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F518" w14:textId="2E36E519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3F19A3">
        <w:rPr>
          <w:b/>
          <w:sz w:val="28"/>
          <w:szCs w:val="28"/>
        </w:rPr>
        <w:t>206</w:t>
      </w:r>
      <w:r w:rsidR="002D01D3"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14:paraId="0E1C83BF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14:paraId="76F6EAAF" w14:textId="361C8C08" w:rsidR="00540986" w:rsidRDefault="003F19A3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21008">
        <w:rPr>
          <w:b/>
          <w:sz w:val="28"/>
          <w:szCs w:val="28"/>
        </w:rPr>
        <w:t>6</w:t>
      </w:r>
      <w:bookmarkStart w:id="0" w:name="_GoBack"/>
      <w:bookmarkEnd w:id="0"/>
      <w:r w:rsidR="000A5D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November</w:t>
      </w:r>
      <w:r w:rsidR="000A5D5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14:paraId="79963388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1243E145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5125C718" w14:textId="77777777"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3153B1F2" w14:textId="77777777" w:rsidR="00540986" w:rsidRDefault="00540986" w:rsidP="00540986">
      <w:pPr>
        <w:pStyle w:val="ListParagraph"/>
        <w:numPr>
          <w:ilvl w:val="0"/>
          <w:numId w:val="3"/>
        </w:numPr>
        <w:spacing w:line="276" w:lineRule="auto"/>
      </w:pPr>
      <w:r>
        <w:rPr>
          <w:rFonts w:hint="eastAsia"/>
        </w:rPr>
        <w:t xml:space="preserve">Call to Order </w:t>
      </w:r>
    </w:p>
    <w:p w14:paraId="72DE5CAA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  <w:jc w:val="left"/>
      </w:pPr>
      <w:r w:rsidRPr="00FE2E79">
        <w:rPr>
          <w:rFonts w:hint="eastAsia"/>
        </w:rPr>
        <w:t>Introduction and Affiliation Declarations</w:t>
      </w:r>
    </w:p>
    <w:p w14:paraId="5795D819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to member entities </w:t>
      </w:r>
    </w:p>
    <w:p w14:paraId="2A90181E" w14:textId="77777777" w:rsidR="00540986" w:rsidRPr="00FE2E79" w:rsidRDefault="00540986" w:rsidP="00540986">
      <w:pPr>
        <w:numPr>
          <w:ilvl w:val="0"/>
          <w:numId w:val="4"/>
        </w:numPr>
        <w:spacing w:line="276" w:lineRule="auto"/>
      </w:pPr>
      <w:r w:rsidRPr="00FE2E79">
        <w:t xml:space="preserve">Introduction of new DRs and DRAs </w:t>
      </w:r>
    </w:p>
    <w:p w14:paraId="74F9F2FD" w14:textId="77777777" w:rsidR="00540986" w:rsidRPr="00FE2E79" w:rsidRDefault="00540986" w:rsidP="00540986"/>
    <w:p w14:paraId="33EBC7AD" w14:textId="77777777" w:rsidR="00540986" w:rsidRPr="00FE2E79" w:rsidRDefault="00540986" w:rsidP="00540986">
      <w:pPr>
        <w:pStyle w:val="ListParagraph"/>
        <w:numPr>
          <w:ilvl w:val="0"/>
          <w:numId w:val="3"/>
        </w:numPr>
      </w:pPr>
      <w:r w:rsidRPr="00FE2E79">
        <w:t xml:space="preserve">Approval of Agenda </w:t>
      </w:r>
    </w:p>
    <w:p w14:paraId="775803BF" w14:textId="77777777" w:rsidR="00540986" w:rsidRPr="00FE2E79" w:rsidRDefault="00540986" w:rsidP="00540986"/>
    <w:p w14:paraId="0694B6AB" w14:textId="77777777" w:rsidR="00540986" w:rsidRPr="00FE2E79" w:rsidRDefault="00540986" w:rsidP="00540986">
      <w:pPr>
        <w:pStyle w:val="ListParagraph"/>
        <w:numPr>
          <w:ilvl w:val="0"/>
          <w:numId w:val="3"/>
        </w:numPr>
        <w:spacing w:line="276" w:lineRule="auto"/>
        <w:ind w:rightChars="269" w:right="565"/>
        <w:jc w:val="left"/>
      </w:pPr>
      <w:r w:rsidRPr="00FE2E79">
        <w:t xml:space="preserve">IEEE Patent Policy </w:t>
      </w:r>
    </w:p>
    <w:p w14:paraId="12307067" w14:textId="77777777" w:rsidR="00540986" w:rsidRPr="00FE2E79" w:rsidRDefault="00540986" w:rsidP="00540986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kern w:val="0"/>
          <w:sz w:val="22"/>
          <w:szCs w:val="22"/>
          <w:lang w:eastAsia="ko-KR"/>
        </w:rPr>
      </w:pPr>
      <w:r w:rsidRPr="00FE2E79">
        <w:t xml:space="preserve">Call for Patents Call for Patents </w:t>
      </w:r>
    </w:p>
    <w:p w14:paraId="6754CE52" w14:textId="77777777" w:rsidR="00540986" w:rsidRDefault="00540986" w:rsidP="00540986">
      <w:pPr>
        <w:pStyle w:val="Default"/>
      </w:pPr>
    </w:p>
    <w:p w14:paraId="3B7C14C1" w14:textId="77777777" w:rsidR="00540986" w:rsidRPr="00FE2E79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>
        <w:t>Appointment of officers</w:t>
      </w:r>
    </w:p>
    <w:p w14:paraId="2234F859" w14:textId="77777777" w:rsidR="00540986" w:rsidRDefault="000A5D5C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>
        <w:t xml:space="preserve">Approval of </w:t>
      </w:r>
      <w:r w:rsidR="00540986" w:rsidRPr="006A398D">
        <w:t xml:space="preserve">WG Policies and Procedures </w:t>
      </w:r>
      <w:r w:rsidR="00540986">
        <w:t>(P&amp;P)</w:t>
      </w:r>
    </w:p>
    <w:p w14:paraId="652825B4" w14:textId="77777777" w:rsidR="00133F8E" w:rsidRPr="000A5D5C" w:rsidRDefault="00417DEB" w:rsidP="000A5D5C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417DEB">
        <w:t>Entity</w:t>
      </w:r>
      <w:r w:rsidR="00133F8E" w:rsidRPr="00417DEB">
        <w:rPr>
          <w:rFonts w:hint="eastAsia"/>
        </w:rPr>
        <w:t xml:space="preserve"> Presentation</w:t>
      </w:r>
      <w:r w:rsidRPr="00417DEB">
        <w:t>s</w:t>
      </w:r>
      <w:r w:rsidR="000A5D5C">
        <w:t xml:space="preserve"> / Technical presentation or discussions.</w:t>
      </w:r>
    </w:p>
    <w:p w14:paraId="503B4D25" w14:textId="77777777" w:rsidR="00540986" w:rsidRPr="00AE40E6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Unfinished business</w:t>
      </w:r>
    </w:p>
    <w:p w14:paraId="0E0B6DB8" w14:textId="77777777" w:rsidR="00540986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New Business</w:t>
      </w:r>
    </w:p>
    <w:p w14:paraId="677CE72F" w14:textId="77777777" w:rsidR="00540986" w:rsidRPr="009B2B24" w:rsidRDefault="00540986" w:rsidP="00540986">
      <w:pPr>
        <w:pStyle w:val="ListParagraph"/>
        <w:numPr>
          <w:ilvl w:val="0"/>
          <w:numId w:val="3"/>
        </w:numPr>
        <w:spacing w:line="480" w:lineRule="auto"/>
        <w:ind w:rightChars="269" w:right="565"/>
        <w:jc w:val="left"/>
      </w:pPr>
      <w:r w:rsidRPr="00AE40E6">
        <w:t>Adjourn</w:t>
      </w:r>
    </w:p>
    <w:p w14:paraId="3DBDF0E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3ACEDCC7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CF88D7E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5658F463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DA45D19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15944779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486BA0E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6F9CA7C4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67DCEDA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21953B31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50C8A62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p w14:paraId="7D25CBA8" w14:textId="77777777" w:rsidR="00540986" w:rsidRDefault="00540986" w:rsidP="00AA14A7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</w:p>
    <w:sectPr w:rsidR="00540986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A7"/>
    <w:rsid w:val="00043C51"/>
    <w:rsid w:val="00050A89"/>
    <w:rsid w:val="000A5D5C"/>
    <w:rsid w:val="00133F8E"/>
    <w:rsid w:val="001D678E"/>
    <w:rsid w:val="002160B1"/>
    <w:rsid w:val="002B6084"/>
    <w:rsid w:val="002D01D3"/>
    <w:rsid w:val="0032397D"/>
    <w:rsid w:val="003F19A3"/>
    <w:rsid w:val="00417DEB"/>
    <w:rsid w:val="004324A9"/>
    <w:rsid w:val="00540986"/>
    <w:rsid w:val="005C5FBB"/>
    <w:rsid w:val="00671ACF"/>
    <w:rsid w:val="006814C5"/>
    <w:rsid w:val="006A398D"/>
    <w:rsid w:val="007A4050"/>
    <w:rsid w:val="009B2B24"/>
    <w:rsid w:val="009F0AB1"/>
    <w:rsid w:val="00AA14A7"/>
    <w:rsid w:val="00AE40E6"/>
    <w:rsid w:val="00AF3A03"/>
    <w:rsid w:val="00B851BD"/>
    <w:rsid w:val="00C21008"/>
    <w:rsid w:val="00C519C7"/>
    <w:rsid w:val="00DB6521"/>
    <w:rsid w:val="00DF3120"/>
    <w:rsid w:val="00E04086"/>
    <w:rsid w:val="00E8712B"/>
    <w:rsid w:val="00FE2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5E59"/>
  <w15:docId w15:val="{B05FBB7F-30D0-43F6-B651-F2EBC94F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51BD"/>
  </w:style>
  <w:style w:type="character" w:customStyle="1" w:styleId="DateChar">
    <w:name w:val="Date Char"/>
    <w:basedOn w:val="DefaultParagraphFont"/>
    <w:link w:val="Date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zhao meng</cp:lastModifiedBy>
  <cp:revision>5</cp:revision>
  <dcterms:created xsi:type="dcterms:W3CDTF">2018-11-15T15:23:00Z</dcterms:created>
  <dcterms:modified xsi:type="dcterms:W3CDTF">2018-11-15T15:23:00Z</dcterms:modified>
</cp:coreProperties>
</file>