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1EC2FD1C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D00733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D851C0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</w:t>
      </w:r>
      <w:r w:rsidR="00C76190">
        <w:rPr>
          <w:rFonts w:ascii="Calibri" w:hAnsi="Calibri" w:cs="Calibri"/>
        </w:rPr>
        <w:t>June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6C957F48" w14:textId="16D95B50" w:rsidR="000E3296" w:rsidRPr="000E3296" w:rsidRDefault="000E3296" w:rsidP="000E3296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0E3296">
        <w:rPr>
          <w:rFonts w:asciiTheme="minorHAnsi" w:hAnsiTheme="minorHAnsi" w:cstheme="minorHAnsi"/>
          <w:sz w:val="24"/>
          <w:szCs w:val="24"/>
          <w:lang w:val="fr-FR"/>
        </w:rPr>
        <w:t>WG Chair: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E3296">
        <w:rPr>
          <w:rFonts w:asciiTheme="minorHAnsi" w:hAnsiTheme="minorHAnsi" w:cstheme="minorHAnsi"/>
          <w:sz w:val="24"/>
          <w:szCs w:val="24"/>
          <w:lang w:val="fr-FR"/>
        </w:rPr>
        <w:t>Erwin de Kock</w:t>
      </w:r>
    </w:p>
    <w:p w14:paraId="3C30B38F" w14:textId="01686E6F" w:rsidR="000E3296" w:rsidRPr="000E3296" w:rsidRDefault="000E3296" w:rsidP="000E3296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0E3296">
        <w:rPr>
          <w:rFonts w:asciiTheme="minorHAnsi" w:hAnsiTheme="minorHAnsi" w:cstheme="minorHAnsi"/>
          <w:sz w:val="24"/>
          <w:szCs w:val="24"/>
          <w:lang w:val="fr-FR"/>
        </w:rPr>
        <w:t>WG Vice-Chair: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E3296">
        <w:rPr>
          <w:rFonts w:asciiTheme="minorHAnsi" w:hAnsiTheme="minorHAnsi" w:cstheme="minorHAnsi"/>
          <w:sz w:val="24"/>
          <w:szCs w:val="24"/>
          <w:lang w:val="fr-FR"/>
        </w:rPr>
        <w:t>Jean-Michel Fernandez</w:t>
      </w:r>
    </w:p>
    <w:p w14:paraId="3E40E258" w14:textId="2E363D5C" w:rsidR="000E3296" w:rsidRDefault="000E3296" w:rsidP="000E3296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WG Secretary: Richard Weber</w:t>
      </w:r>
    </w:p>
    <w:p w14:paraId="3974D445" w14:textId="33CA1DA9" w:rsidR="000E3296" w:rsidRPr="000E3296" w:rsidRDefault="000E3296" w:rsidP="005279C4">
      <w:pPr>
        <w:pStyle w:val="NoSpacing"/>
        <w:jc w:val="center"/>
        <w:rPr>
          <w:rFonts w:ascii="Calibri" w:hAnsi="Calibri" w:cs="Calibri"/>
          <w:b/>
          <w:bCs/>
        </w:rPr>
      </w:pP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0FAAF28F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0048748B" w14:textId="1AAA9FD9" w:rsidR="0061361A" w:rsidRPr="00156B72" w:rsidRDefault="0061361A" w:rsidP="0061361A">
      <w:pPr>
        <w:numPr>
          <w:ilvl w:val="1"/>
          <w:numId w:val="24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Erwin </w:t>
      </w:r>
      <w:r w:rsidR="000E329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de Kock, WG Chair,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calls the meeting to order at 10:05 AM EST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34E2DB06" w14:textId="0563AB95" w:rsidR="00D00733" w:rsidRPr="0061361A" w:rsidRDefault="005279C4" w:rsidP="0061361A">
      <w:pPr>
        <w:pStyle w:val="NoSpacing"/>
        <w:numPr>
          <w:ilvl w:val="0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1DC24ED7" w14:textId="0011F201" w:rsidR="00D35FB7" w:rsidRDefault="00D35FB7" w:rsidP="0061361A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63633D84" w14:textId="1B3BA3EC" w:rsidR="0061361A" w:rsidRPr="0061361A" w:rsidRDefault="0061361A" w:rsidP="00D35FB7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Jean-Michel Fernandez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Vanessa Lalitte (IEEE-SA, Program Coordinator)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Richard Weber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Semifore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DR) 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Thomas Burg (ST, DR)</w:t>
      </w: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634F8B0C" w14:textId="5BBA154B" w:rsidR="005279C4" w:rsidRPr="0061361A" w:rsidRDefault="005279C4" w:rsidP="00E719DC">
      <w:pPr>
        <w:pStyle w:val="NoSpacing"/>
        <w:ind w:left="720"/>
        <w:rPr>
          <w:rFonts w:ascii="Calibri" w:hAnsi="Calibri" w:cs="Calibri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7CE6A0BA" w14:textId="69409EFD" w:rsidR="0061361A" w:rsidRPr="00A402D6" w:rsidRDefault="00D35FB7" w:rsidP="0061361A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Venier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seconds the motion.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70812F96" w14:textId="77777777" w:rsidR="0061361A" w:rsidRPr="0061361A" w:rsidRDefault="004A672C" w:rsidP="00D851C0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8" w:history="1">
        <w:r w:rsidR="00D851C0">
          <w:rPr>
            <w:rStyle w:val="Hyperlink"/>
            <w:rFonts w:ascii="Calibri" w:hAnsi="Calibri" w:cs="Calibri"/>
          </w:rPr>
          <w:t>2021-06-10-minutes.docx</w:t>
        </w:r>
      </w:hyperlink>
    </w:p>
    <w:p w14:paraId="5F6CF853" w14:textId="7A21EE84" w:rsidR="002D6A35" w:rsidRPr="0061361A" w:rsidRDefault="00D35FB7" w:rsidP="0061361A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Venier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minutes.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seconds the motion.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minutes are approved.</w:t>
      </w:r>
      <w:r w:rsidR="00D851C0" w:rsidRPr="0061361A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12FFEDAA" w14:textId="77777777" w:rsidR="0061361A" w:rsidRPr="00A402D6" w:rsidRDefault="0061361A" w:rsidP="0061361A">
      <w:pPr>
        <w:numPr>
          <w:ilvl w:val="0"/>
          <w:numId w:val="26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lastRenderedPageBreak/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7F4D4A20" w14:textId="77777777" w:rsidR="0061361A" w:rsidRPr="00AA2E44" w:rsidRDefault="0061361A" w:rsidP="0061361A">
      <w:pPr>
        <w:numPr>
          <w:ilvl w:val="0"/>
          <w:numId w:val="2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4A672C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5827A924" w14:textId="77777777" w:rsidR="00D35FB7" w:rsidRPr="00D35FB7" w:rsidRDefault="00E8316A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Election of </w:t>
      </w:r>
      <w:hyperlink r:id="rId12" w:history="1">
        <w:r w:rsidR="00D851C0" w:rsidRPr="00D851C0">
          <w:rPr>
            <w:rStyle w:val="Hyperlink"/>
            <w:rFonts w:ascii="Calibri" w:hAnsi="Calibri" w:cs="Calibri"/>
          </w:rPr>
          <w:t>secretary</w:t>
        </w:r>
      </w:hyperlink>
    </w:p>
    <w:p w14:paraId="6B93E1D3" w14:textId="054985FD" w:rsidR="0020060B" w:rsidRDefault="00765863" w:rsidP="0020060B">
      <w:pPr>
        <w:pStyle w:val="NoSpacing"/>
        <w:ind w:left="1440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765863">
        <w:rPr>
          <w:rFonts w:ascii="Arial" w:hAnsi="Arial" w:cs="Arial"/>
          <w:color w:val="808080" w:themeColor="background1" w:themeShade="80"/>
          <w:sz w:val="23"/>
          <w:szCs w:val="23"/>
        </w:rPr>
        <w:t xml:space="preserve">Mark Noll reports that Richard Weber wins the ballot for secretary through </w:t>
      </w:r>
      <w:proofErr w:type="spellStart"/>
      <w:r w:rsidRPr="00765863">
        <w:rPr>
          <w:rFonts w:ascii="Arial" w:hAnsi="Arial" w:cs="Arial"/>
          <w:color w:val="808080" w:themeColor="background1" w:themeShade="80"/>
          <w:sz w:val="23"/>
          <w:szCs w:val="23"/>
        </w:rPr>
        <w:t>imeetcentral</w:t>
      </w:r>
      <w:proofErr w:type="spellEnd"/>
      <w:r w:rsidRPr="00765863">
        <w:rPr>
          <w:rFonts w:ascii="Arial" w:hAnsi="Arial" w:cs="Arial"/>
          <w:color w:val="808080" w:themeColor="background1" w:themeShade="80"/>
          <w:sz w:val="23"/>
          <w:szCs w:val="23"/>
        </w:rPr>
        <w:t xml:space="preserve"> </w:t>
      </w:r>
      <w:hyperlink r:id="rId13" w:history="1">
        <w:r w:rsidR="0020060B" w:rsidRPr="009B1798">
          <w:rPr>
            <w:rStyle w:val="Hyperlink"/>
            <w:rFonts w:ascii="Arial" w:hAnsi="Arial" w:cs="Arial"/>
            <w:sz w:val="23"/>
            <w:szCs w:val="23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https://ieee-sa.imeetcentral.com/p1685</w:t>
        </w:r>
      </w:hyperlink>
    </w:p>
    <w:p w14:paraId="6E580A5F" w14:textId="1E0BCE33" w:rsidR="00C76190" w:rsidRDefault="00D851C0" w:rsidP="0020060B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eview of </w:t>
      </w:r>
      <w:proofErr w:type="spellStart"/>
      <w:r>
        <w:rPr>
          <w:rFonts w:ascii="Calibri" w:hAnsi="Calibri" w:cs="Calibri"/>
        </w:rPr>
        <w:t>Accellera</w:t>
      </w:r>
      <w:proofErr w:type="spellEnd"/>
      <w:r>
        <w:rPr>
          <w:rFonts w:ascii="Calibri" w:hAnsi="Calibri" w:cs="Calibri"/>
        </w:rPr>
        <w:t xml:space="preserve"> contribution (</w:t>
      </w:r>
      <w:hyperlink r:id="rId14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</w:p>
    <w:p w14:paraId="4C22040A" w14:textId="77777777" w:rsidR="00346198" w:rsidRDefault="00765863" w:rsidP="00346198">
      <w:pPr>
        <w:pStyle w:val="NoSpacing"/>
        <w:numPr>
          <w:ilvl w:val="0"/>
          <w:numId w:val="29"/>
        </w:numPr>
        <w:rPr>
          <w:rFonts w:ascii="Calibri" w:hAnsi="Calibri" w:cs="Calibri"/>
          <w:color w:val="808080" w:themeColor="background1" w:themeShade="80"/>
        </w:rPr>
      </w:pPr>
      <w:r w:rsidRPr="00765863">
        <w:rPr>
          <w:rFonts w:ascii="Calibri" w:hAnsi="Calibri" w:cs="Calibri"/>
          <w:color w:val="808080" w:themeColor="background1" w:themeShade="80"/>
        </w:rPr>
        <w:t xml:space="preserve">David Court </w:t>
      </w:r>
      <w:r w:rsidR="000E3296">
        <w:rPr>
          <w:rFonts w:ascii="Calibri" w:hAnsi="Calibri" w:cs="Calibri"/>
          <w:color w:val="808080" w:themeColor="background1" w:themeShade="80"/>
        </w:rPr>
        <w:t>m</w:t>
      </w:r>
      <w:r w:rsidRPr="00765863">
        <w:rPr>
          <w:rFonts w:ascii="Calibri" w:hAnsi="Calibri" w:cs="Calibri"/>
          <w:color w:val="808080" w:themeColor="background1" w:themeShade="80"/>
        </w:rPr>
        <w:t xml:space="preserve">oves to base our work on the </w:t>
      </w:r>
      <w:proofErr w:type="spellStart"/>
      <w:r w:rsidRPr="00765863">
        <w:rPr>
          <w:rFonts w:ascii="Calibri" w:hAnsi="Calibri" w:cs="Calibri"/>
          <w:color w:val="808080" w:themeColor="background1" w:themeShade="80"/>
        </w:rPr>
        <w:t>Accellera</w:t>
      </w:r>
      <w:proofErr w:type="spellEnd"/>
      <w:r w:rsidRPr="00765863">
        <w:rPr>
          <w:rFonts w:ascii="Calibri" w:hAnsi="Calibri" w:cs="Calibri"/>
          <w:color w:val="808080" w:themeColor="background1" w:themeShade="80"/>
        </w:rPr>
        <w:t xml:space="preserve"> contribution. </w:t>
      </w:r>
    </w:p>
    <w:p w14:paraId="0CC3F269" w14:textId="77777777" w:rsidR="00346198" w:rsidRDefault="00765863" w:rsidP="00346198">
      <w:pPr>
        <w:pStyle w:val="NoSpacing"/>
        <w:ind w:left="1080"/>
        <w:rPr>
          <w:rFonts w:ascii="Calibri" w:hAnsi="Calibri" w:cs="Calibri"/>
          <w:color w:val="808080" w:themeColor="background1" w:themeShade="80"/>
        </w:rPr>
      </w:pPr>
      <w:r w:rsidRPr="00346198">
        <w:rPr>
          <w:rFonts w:ascii="Calibri" w:hAnsi="Calibri" w:cs="Calibri"/>
          <w:color w:val="808080" w:themeColor="background1" w:themeShade="80"/>
        </w:rPr>
        <w:t>Mark Seconds the motion.</w:t>
      </w:r>
    </w:p>
    <w:p w14:paraId="02481137" w14:textId="77777777" w:rsidR="00346198" w:rsidRDefault="00255478" w:rsidP="00346198">
      <w:pPr>
        <w:pStyle w:val="NoSpacing"/>
        <w:ind w:left="1080"/>
        <w:rPr>
          <w:rFonts w:ascii="Calibri" w:hAnsi="Calibri" w:cs="Calibri"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 (WGC) asks if anyone objects to unanimous consent of the motion.</w:t>
      </w:r>
    </w:p>
    <w:p w14:paraId="50661FAB" w14:textId="6A19FE92" w:rsidR="00765863" w:rsidRPr="00346198" w:rsidRDefault="00765863" w:rsidP="00346198">
      <w:pPr>
        <w:pStyle w:val="NoSpacing"/>
        <w:ind w:left="1080"/>
        <w:rPr>
          <w:rFonts w:ascii="Calibri" w:hAnsi="Calibri" w:cs="Calibri"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No objection, hence, motion accepted</w:t>
      </w:r>
      <w:r w:rsidR="0020060B" w:rsidRPr="0020060B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with unanimous </w:t>
      </w:r>
      <w:proofErr w:type="spellStart"/>
      <w:r w:rsidR="0020060B">
        <w:rPr>
          <w:rFonts w:asciiTheme="minorHAnsi" w:hAnsiTheme="minorHAnsi" w:cstheme="minorHAnsi"/>
          <w:i/>
          <w:color w:val="808080" w:themeColor="background1" w:themeShade="80"/>
        </w:rPr>
        <w:t>concent</w:t>
      </w:r>
      <w:proofErr w:type="spellEnd"/>
      <w:r w:rsidR="0020060B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3D0DD5E0" w14:textId="2CD189B1" w:rsidR="00346198" w:rsidRDefault="00765863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Scott Venier moves to accept comment 1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, removal of duplication of </w:t>
      </w:r>
      <w:proofErr w:type="spellStart"/>
      <w:r w:rsidR="00255478">
        <w:rPr>
          <w:rFonts w:asciiTheme="minorHAnsi" w:hAnsiTheme="minorHAnsi" w:cstheme="minorHAnsi"/>
          <w:i/>
          <w:color w:val="808080" w:themeColor="background1" w:themeShade="80"/>
        </w:rPr>
        <w:t>Accellera</w:t>
      </w:r>
      <w:proofErr w:type="spellEnd"/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 working group parti</w:t>
      </w:r>
      <w:r w:rsidR="00346198">
        <w:rPr>
          <w:rFonts w:asciiTheme="minorHAnsi" w:hAnsiTheme="minorHAnsi" w:cstheme="minorHAnsi"/>
          <w:i/>
          <w:color w:val="808080" w:themeColor="background1" w:themeShade="80"/>
        </w:rPr>
        <w:t>ci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pants</w:t>
      </w:r>
      <w:r w:rsidR="00346198">
        <w:rPr>
          <w:rFonts w:asciiTheme="minorHAnsi" w:hAnsiTheme="minorHAnsi" w:cstheme="minorHAnsi"/>
          <w:i/>
          <w:color w:val="808080" w:themeColor="background1" w:themeShade="80"/>
        </w:rPr>
        <w:t xml:space="preserve"> in contribution list of </w:t>
      </w:r>
      <w:proofErr w:type="spellStart"/>
      <w:r w:rsidR="00346198">
        <w:rPr>
          <w:rFonts w:asciiTheme="minorHAnsi" w:hAnsiTheme="minorHAnsi" w:cstheme="minorHAnsi"/>
          <w:i/>
          <w:color w:val="808080" w:themeColor="background1" w:themeShade="80"/>
        </w:rPr>
        <w:t>Accellera</w:t>
      </w:r>
      <w:proofErr w:type="spellEnd"/>
      <w:r w:rsidR="00346198">
        <w:rPr>
          <w:rFonts w:asciiTheme="minorHAnsi" w:hAnsiTheme="minorHAnsi" w:cstheme="minorHAnsi"/>
          <w:i/>
          <w:color w:val="808080" w:themeColor="background1" w:themeShade="80"/>
        </w:rPr>
        <w:t xml:space="preserve"> participants</w:t>
      </w:r>
    </w:p>
    <w:p w14:paraId="47AE98B5" w14:textId="77777777" w:rsidR="00346198" w:rsidRDefault="00765863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 w:rsidRPr="00346198">
        <w:rPr>
          <w:rFonts w:asciiTheme="minorHAnsi" w:hAnsiTheme="minorHAnsi" w:cstheme="minorHAnsi"/>
          <w:i/>
          <w:color w:val="808080" w:themeColor="background1" w:themeShade="80"/>
        </w:rPr>
        <w:t>David Courtright seconds</w:t>
      </w:r>
    </w:p>
    <w:p w14:paraId="400C1257" w14:textId="77777777" w:rsidR="00346198" w:rsidRDefault="00255478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 (WGC) asks if anyone objects to unanimous consent of the motion.</w:t>
      </w:r>
    </w:p>
    <w:p w14:paraId="39773524" w14:textId="7C937568" w:rsidR="00765863" w:rsidRDefault="00765863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 objection, hence, motion accepted with unanimous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concent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55CE7ED9" w14:textId="609F197F" w:rsidR="00346198" w:rsidRDefault="00032EC2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David Courtright </w:t>
      </w:r>
      <w:r w:rsidR="00765863">
        <w:rPr>
          <w:rFonts w:asciiTheme="minorHAnsi" w:hAnsiTheme="minorHAnsi" w:cstheme="minorHAnsi"/>
          <w:i/>
          <w:color w:val="808080" w:themeColor="background1" w:themeShade="80"/>
        </w:rPr>
        <w:t>moves to accept comment 2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, removal of extra text in</w:t>
      </w:r>
      <w:r w:rsidR="00346198">
        <w:rPr>
          <w:rFonts w:asciiTheme="minorHAnsi" w:hAnsiTheme="minorHAnsi" w:cstheme="minorHAnsi"/>
          <w:i/>
          <w:color w:val="808080" w:themeColor="background1" w:themeShade="80"/>
        </w:rPr>
        <w:t xml:space="preserve"> contribution section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 5.11.2.</w:t>
      </w:r>
    </w:p>
    <w:p w14:paraId="6BB711B1" w14:textId="77777777" w:rsidR="00346198" w:rsidRDefault="00032EC2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 w:rsidRPr="00346198">
        <w:rPr>
          <w:rFonts w:asciiTheme="minorHAnsi" w:hAnsiTheme="minorHAnsi" w:cstheme="minorHAnsi"/>
          <w:i/>
          <w:color w:val="808080" w:themeColor="background1" w:themeShade="80"/>
        </w:rPr>
        <w:t>Mark Noll</w:t>
      </w:r>
      <w:r w:rsidR="00765863" w:rsidRPr="00346198">
        <w:rPr>
          <w:rFonts w:asciiTheme="minorHAnsi" w:hAnsiTheme="minorHAnsi" w:cstheme="minorHAnsi"/>
          <w:i/>
          <w:color w:val="808080" w:themeColor="background1" w:themeShade="80"/>
        </w:rPr>
        <w:t xml:space="preserve"> seconds</w:t>
      </w:r>
    </w:p>
    <w:p w14:paraId="3AE95132" w14:textId="77777777" w:rsidR="00346198" w:rsidRDefault="00255478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 (WGC) asks if anyone objects to unanimous consent of the motion.</w:t>
      </w:r>
    </w:p>
    <w:p w14:paraId="36DA090F" w14:textId="3EB4D8AE" w:rsidR="00765863" w:rsidRDefault="00765863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 objection, hence, motion accepted with unanimous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concent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4769015F" w14:textId="22D017AC" w:rsidR="00032EC2" w:rsidRDefault="0020060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Postpone </w:t>
      </w:r>
      <w:r w:rsidR="00BB251B">
        <w:rPr>
          <w:rFonts w:asciiTheme="minorHAnsi" w:hAnsiTheme="minorHAnsi" w:cstheme="minorHAnsi"/>
          <w:i/>
          <w:color w:val="808080" w:themeColor="background1" w:themeShade="80"/>
        </w:rPr>
        <w:t>discussion of</w:t>
      </w:r>
      <w:r w:rsidR="00032EC2">
        <w:rPr>
          <w:rFonts w:asciiTheme="minorHAnsi" w:hAnsiTheme="minorHAnsi" w:cstheme="minorHAnsi"/>
          <w:i/>
          <w:color w:val="808080" w:themeColor="background1" w:themeShade="80"/>
        </w:rPr>
        <w:t xml:space="preserve"> comment 3 </w:t>
      </w:r>
      <w:r w:rsidR="00BB251B">
        <w:rPr>
          <w:rFonts w:asciiTheme="minorHAnsi" w:hAnsiTheme="minorHAnsi" w:cstheme="minorHAnsi"/>
          <w:i/>
          <w:color w:val="808080" w:themeColor="background1" w:themeShade="80"/>
        </w:rPr>
        <w:t>until all the</w:t>
      </w:r>
      <w:r w:rsidR="00D16DC2">
        <w:rPr>
          <w:rFonts w:asciiTheme="minorHAnsi" w:hAnsiTheme="minorHAnsi" w:cstheme="minorHAnsi"/>
          <w:i/>
          <w:color w:val="808080" w:themeColor="background1" w:themeShade="80"/>
        </w:rPr>
        <w:t xml:space="preserve"> other schema changes</w:t>
      </w:r>
      <w:r w:rsidR="00BB251B">
        <w:rPr>
          <w:rFonts w:asciiTheme="minorHAnsi" w:hAnsiTheme="minorHAnsi" w:cstheme="minorHAnsi"/>
          <w:i/>
          <w:color w:val="808080" w:themeColor="background1" w:themeShade="80"/>
        </w:rPr>
        <w:t xml:space="preserve"> are identified</w:t>
      </w:r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6471692D" w14:textId="1C94B15A" w:rsidR="00346198" w:rsidRDefault="00032EC2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David Courtright moves to accept comment 4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, typo replace </w:t>
      </w:r>
      <w:proofErr w:type="spellStart"/>
      <w:r w:rsidR="00255478">
        <w:rPr>
          <w:rFonts w:asciiTheme="minorHAnsi" w:hAnsiTheme="minorHAnsi" w:cstheme="minorHAnsi"/>
          <w:i/>
          <w:color w:val="808080" w:themeColor="background1" w:themeShade="80"/>
        </w:rPr>
        <w:t>alternativeRegister</w:t>
      </w:r>
      <w:proofErr w:type="spellEnd"/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 with </w:t>
      </w:r>
      <w:proofErr w:type="spellStart"/>
      <w:r w:rsidR="00255478">
        <w:rPr>
          <w:rFonts w:asciiTheme="minorHAnsi" w:hAnsiTheme="minorHAnsi" w:cstheme="minorHAnsi"/>
          <w:i/>
          <w:color w:val="808080" w:themeColor="background1" w:themeShade="80"/>
        </w:rPr>
        <w:t>alternateRegister</w:t>
      </w:r>
      <w:proofErr w:type="spellEnd"/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 in </w:t>
      </w:r>
      <w:r w:rsidR="00346198">
        <w:rPr>
          <w:rFonts w:asciiTheme="minorHAnsi" w:hAnsiTheme="minorHAnsi" w:cstheme="minorHAnsi"/>
          <w:i/>
          <w:color w:val="808080" w:themeColor="background1" w:themeShade="80"/>
        </w:rPr>
        <w:t xml:space="preserve">contribution section 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6.14.4.2.</w:t>
      </w:r>
    </w:p>
    <w:p w14:paraId="28AD58FC" w14:textId="77777777" w:rsidR="00346198" w:rsidRDefault="00032EC2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 w:rsidRPr="00346198">
        <w:rPr>
          <w:rFonts w:asciiTheme="minorHAnsi" w:hAnsiTheme="minorHAnsi" w:cstheme="minorHAnsi"/>
          <w:i/>
          <w:color w:val="808080" w:themeColor="background1" w:themeShade="80"/>
        </w:rPr>
        <w:t>Mark Noll seconds</w:t>
      </w:r>
    </w:p>
    <w:p w14:paraId="7FD44F3C" w14:textId="77777777" w:rsidR="00346198" w:rsidRDefault="00255478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 (WGC) asks if anyone objects to unanimous consent of the motion.</w:t>
      </w:r>
    </w:p>
    <w:p w14:paraId="29999D50" w14:textId="0EF0A490" w:rsidR="00032EC2" w:rsidRDefault="00032EC2" w:rsidP="00346198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 objection, hence, motion accepted with unanimous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concent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21E5DC5B" w14:textId="145F9A6A" w:rsidR="00032EC2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of </w:t>
      </w:r>
      <w:r w:rsidR="00D16DC2">
        <w:rPr>
          <w:rFonts w:asciiTheme="minorHAnsi" w:hAnsiTheme="minorHAnsi" w:cstheme="minorHAnsi"/>
          <w:i/>
          <w:color w:val="808080" w:themeColor="background1" w:themeShade="80"/>
        </w:rPr>
        <w:t>comment 5 until John Blyler</w:t>
      </w:r>
      <w:r w:rsidR="00032EC2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D16DC2">
        <w:rPr>
          <w:rFonts w:asciiTheme="minorHAnsi" w:hAnsiTheme="minorHAnsi" w:cstheme="minorHAnsi"/>
          <w:i/>
          <w:color w:val="808080" w:themeColor="background1" w:themeShade="80"/>
        </w:rPr>
        <w:t>updates the text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48F9B93B" w14:textId="605CECFA" w:rsidR="00D16DC2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of </w:t>
      </w:r>
      <w:r w:rsidR="00D16DC2">
        <w:rPr>
          <w:rFonts w:asciiTheme="minorHAnsi" w:hAnsiTheme="minorHAnsi" w:cstheme="minorHAnsi"/>
          <w:i/>
          <w:color w:val="808080" w:themeColor="background1" w:themeShade="80"/>
        </w:rPr>
        <w:t>comment 6 until John Blyler updates the text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1CED57B6" w14:textId="15D5FF34" w:rsidR="00D16DC2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0E329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of </w:t>
      </w:r>
      <w:r w:rsidR="00D16DC2">
        <w:rPr>
          <w:rFonts w:asciiTheme="minorHAnsi" w:hAnsiTheme="minorHAnsi" w:cstheme="minorHAnsi"/>
          <w:i/>
          <w:color w:val="808080" w:themeColor="background1" w:themeShade="80"/>
        </w:rPr>
        <w:t>comment 7 until John Blyler updates the text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6C54DFCC" w14:textId="6AD511B2" w:rsidR="00385F37" w:rsidRPr="00D16DC2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0E329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of </w:t>
      </w:r>
      <w:r w:rsidR="00385F37">
        <w:rPr>
          <w:rFonts w:asciiTheme="minorHAnsi" w:hAnsiTheme="minorHAnsi" w:cstheme="minorHAnsi"/>
          <w:i/>
          <w:color w:val="808080" w:themeColor="background1" w:themeShade="80"/>
        </w:rPr>
        <w:t>comment 9 until Jean-Michel Fernandez and John Blyler updates the text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5B6FD540" w14:textId="4FB65E4E" w:rsidR="00385F37" w:rsidRDefault="00385F37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Comment 10 is a typo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for 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the editor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to fix</w:t>
      </w:r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53D40EFF" w14:textId="12F71E99" w:rsidR="00385F37" w:rsidRDefault="00385F37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Comment 11 is a typo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for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 the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editor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>to fix</w:t>
      </w:r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49A2B9A4" w14:textId="1A1E9894" w:rsidR="00643275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0E329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of 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comment 12 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until 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Erwin de Kock </w:t>
      </w:r>
      <w:r>
        <w:rPr>
          <w:rFonts w:asciiTheme="minorHAnsi" w:hAnsiTheme="minorHAnsi" w:cstheme="minorHAnsi"/>
          <w:i/>
          <w:color w:val="808080" w:themeColor="background1" w:themeShade="80"/>
        </w:rPr>
        <w:t>completes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investigat</w:t>
      </w:r>
      <w:r>
        <w:rPr>
          <w:rFonts w:asciiTheme="minorHAnsi" w:hAnsiTheme="minorHAnsi" w:cstheme="minorHAnsi"/>
          <w:i/>
          <w:color w:val="808080" w:themeColor="background1" w:themeShade="80"/>
        </w:rPr>
        <w:t>ion.</w:t>
      </w:r>
    </w:p>
    <w:p w14:paraId="045F595C" w14:textId="66FBF760" w:rsidR="00643275" w:rsidRPr="0020060B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0E329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of 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comment 13 </w:t>
      </w:r>
      <w:r>
        <w:rPr>
          <w:rFonts w:asciiTheme="minorHAnsi" w:hAnsiTheme="minorHAnsi" w:cstheme="minorHAnsi"/>
          <w:i/>
          <w:color w:val="808080" w:themeColor="background1" w:themeShade="80"/>
        </w:rPr>
        <w:t>until all the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other schema changes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are identified,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Erwin de Kock </w:t>
      </w:r>
      <w:r>
        <w:rPr>
          <w:rFonts w:asciiTheme="minorHAnsi" w:hAnsiTheme="minorHAnsi" w:cstheme="minorHAnsi"/>
          <w:i/>
          <w:color w:val="808080" w:themeColor="background1" w:themeShade="80"/>
        </w:rPr>
        <w:t>completes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investigat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ion of 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industry usage,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and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John Blyle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r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align</w:t>
      </w:r>
      <w:r>
        <w:rPr>
          <w:rFonts w:asciiTheme="minorHAnsi" w:hAnsiTheme="minorHAnsi" w:cstheme="minorHAnsi"/>
          <w:i/>
          <w:color w:val="808080" w:themeColor="background1" w:themeShade="80"/>
        </w:rPr>
        <w:t>s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6D4ED6">
        <w:rPr>
          <w:rFonts w:asciiTheme="minorHAnsi" w:hAnsiTheme="minorHAnsi" w:cstheme="minorHAnsi"/>
          <w:i/>
          <w:color w:val="808080" w:themeColor="background1" w:themeShade="80"/>
        </w:rPr>
        <w:t xml:space="preserve">the text 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with IEEE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policies</w:t>
      </w:r>
      <w:r w:rsidR="00643275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0554BF39" w14:textId="537CA6F8" w:rsidR="00032EC2" w:rsidRDefault="00643275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C</w:t>
      </w:r>
      <w:r w:rsidR="00032EC2">
        <w:rPr>
          <w:rFonts w:asciiTheme="minorHAnsi" w:hAnsiTheme="minorHAnsi" w:cstheme="minorHAnsi"/>
          <w:i/>
          <w:color w:val="808080" w:themeColor="background1" w:themeShade="80"/>
        </w:rPr>
        <w:t xml:space="preserve">omment </w:t>
      </w:r>
      <w:r>
        <w:rPr>
          <w:rFonts w:asciiTheme="minorHAnsi" w:hAnsiTheme="minorHAnsi" w:cstheme="minorHAnsi"/>
          <w:i/>
          <w:color w:val="808080" w:themeColor="background1" w:themeShade="80"/>
        </w:rPr>
        <w:t>14 is a typo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for the 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>editor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to fix</w:t>
      </w:r>
      <w:r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73F95335" w14:textId="26F9AD5E" w:rsidR="00643275" w:rsidRDefault="00643275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Comment 15 is a typo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for the </w:t>
      </w:r>
      <w:r w:rsidR="00255478">
        <w:rPr>
          <w:rFonts w:asciiTheme="minorHAnsi" w:hAnsiTheme="minorHAnsi" w:cstheme="minorHAnsi"/>
          <w:i/>
          <w:color w:val="808080" w:themeColor="background1" w:themeShade="80"/>
        </w:rPr>
        <w:t xml:space="preserve">editor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>to fix.</w:t>
      </w:r>
    </w:p>
    <w:p w14:paraId="0CAF2311" w14:textId="71373816" w:rsidR="009B6B96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Postpone discussion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of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 xml:space="preserve"> comment 16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until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 xml:space="preserve"> Edwin de Kock </w:t>
      </w:r>
      <w:r>
        <w:rPr>
          <w:rFonts w:asciiTheme="minorHAnsi" w:hAnsiTheme="minorHAnsi" w:cstheme="minorHAnsi"/>
          <w:i/>
          <w:color w:val="808080" w:themeColor="background1" w:themeShade="80"/>
        </w:rPr>
        <w:t>completes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 xml:space="preserve"> investigat</w:t>
      </w:r>
      <w:r>
        <w:rPr>
          <w:rFonts w:asciiTheme="minorHAnsi" w:hAnsiTheme="minorHAnsi" w:cstheme="minorHAnsi"/>
          <w:i/>
          <w:color w:val="808080" w:themeColor="background1" w:themeShade="80"/>
        </w:rPr>
        <w:t>ion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554EE29D" w14:textId="54BA21B6" w:rsidR="009B6B96" w:rsidRPr="009B6B96" w:rsidRDefault="00BB251B" w:rsidP="00346198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Postpone discussion </w:t>
      </w:r>
      <w:r w:rsidR="0020060B">
        <w:rPr>
          <w:rFonts w:asciiTheme="minorHAnsi" w:hAnsiTheme="minorHAnsi" w:cstheme="minorHAnsi"/>
          <w:i/>
          <w:color w:val="808080" w:themeColor="background1" w:themeShade="80"/>
        </w:rPr>
        <w:t>of</w:t>
      </w:r>
      <w:r w:rsidR="009B6B96" w:rsidRPr="009B6B96">
        <w:rPr>
          <w:rFonts w:asciiTheme="minorHAnsi" w:hAnsiTheme="minorHAnsi" w:cstheme="minorHAnsi"/>
          <w:i/>
          <w:color w:val="808080" w:themeColor="background1" w:themeShade="80"/>
        </w:rPr>
        <w:t xml:space="preserve"> comment 17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until</w:t>
      </w:r>
      <w:r w:rsidR="009B6B96" w:rsidRPr="009B6B96">
        <w:rPr>
          <w:rFonts w:asciiTheme="minorHAnsi" w:hAnsiTheme="minorHAnsi" w:cstheme="minorHAnsi"/>
          <w:i/>
          <w:color w:val="808080" w:themeColor="background1" w:themeShade="80"/>
        </w:rPr>
        <w:t xml:space="preserve"> Edwin de Kock 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>develop</w:t>
      </w:r>
      <w:r>
        <w:rPr>
          <w:rFonts w:asciiTheme="minorHAnsi" w:hAnsiTheme="minorHAnsi" w:cstheme="minorHAnsi"/>
          <w:i/>
          <w:color w:val="808080" w:themeColor="background1" w:themeShade="80"/>
        </w:rPr>
        <w:t>s</w:t>
      </w:r>
      <w:r w:rsidR="009B6B96">
        <w:rPr>
          <w:rFonts w:asciiTheme="minorHAnsi" w:hAnsiTheme="minorHAnsi" w:cstheme="minorHAnsi"/>
          <w:i/>
          <w:color w:val="808080" w:themeColor="background1" w:themeShade="80"/>
        </w:rPr>
        <w:t xml:space="preserve"> SCR.</w:t>
      </w:r>
    </w:p>
    <w:p w14:paraId="757C1B31" w14:textId="77777777" w:rsidR="00032EC2" w:rsidRDefault="00032EC2" w:rsidP="009B6B96">
      <w:pPr>
        <w:pStyle w:val="NoSpacing"/>
        <w:ind w:left="1080"/>
        <w:rPr>
          <w:rFonts w:asciiTheme="minorHAnsi" w:hAnsiTheme="minorHAnsi" w:cstheme="minorHAnsi"/>
          <w:i/>
          <w:color w:val="808080" w:themeColor="background1" w:themeShade="80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3934B35C" w:rsidR="008E057B" w:rsidRPr="0061361A" w:rsidRDefault="0061361A" w:rsidP="0061361A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Future Meeting</w:t>
      </w:r>
      <w:r w:rsidR="00054A72">
        <w:rPr>
          <w:rFonts w:ascii="Calibri" w:hAnsi="Calibri" w:cs="Calibri"/>
        </w:rPr>
        <w:t>s</w:t>
      </w:r>
    </w:p>
    <w:p w14:paraId="6DB8CA47" w14:textId="6AEF32EE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8, 10:00-11:30 AM EST </w:t>
      </w:r>
    </w:p>
    <w:p w14:paraId="57360300" w14:textId="10A5D10F" w:rsidR="00CD0024" w:rsidRPr="000D6180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July 22,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139DE8D0" w:rsidR="00D851C0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 w:rsidR="00A403F3" w:rsidRPr="00A403F3">
        <w:rPr>
          <w:rFonts w:ascii="Calibri" w:hAnsi="Calibri" w:cs="Calibri"/>
        </w:rPr>
        <w:t xml:space="preserve"> </w:t>
      </w:r>
      <w:r w:rsidR="00A403F3">
        <w:rPr>
          <w:rFonts w:ascii="Calibri" w:hAnsi="Calibri" w:cs="Calibri"/>
        </w:rPr>
        <w:t>and</w:t>
      </w:r>
      <w:r w:rsidR="00A403F3" w:rsidRPr="000D6180">
        <w:rPr>
          <w:rFonts w:ascii="Calibri" w:hAnsi="Calibri" w:cs="Calibri"/>
        </w:rPr>
        <w:t xml:space="preserve"> Disclosure of Affiliation</w:t>
      </w:r>
    </w:p>
    <w:p w14:paraId="367D4C46" w14:textId="77777777" w:rsidR="0022735E" w:rsidRDefault="0022735E" w:rsidP="0022735E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7FE3DF09" w14:textId="77777777" w:rsidR="0022735E" w:rsidRPr="0061361A" w:rsidRDefault="0022735E" w:rsidP="0022735E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Vanessa Lalitte (IEEE-SA, Program Coordinator)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Richard Weber (</w:t>
      </w:r>
      <w:proofErr w:type="spellStart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Semifore</w:t>
      </w:r>
      <w:proofErr w:type="spellEnd"/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DR) 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Thomas Burg (ST, DR)</w:t>
      </w:r>
      <w:r w:rsidRP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7F1C9047" w14:textId="4895D0EF" w:rsidR="0022735E" w:rsidRDefault="0022735E" w:rsidP="0022735E">
      <w:pPr>
        <w:pStyle w:val="NoSpacing"/>
        <w:ind w:left="720"/>
        <w:rPr>
          <w:rFonts w:ascii="Calibri" w:hAnsi="Calibri" w:cs="Calibri"/>
        </w:rPr>
      </w:pPr>
    </w:p>
    <w:p w14:paraId="60B03A3C" w14:textId="0D263ACA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2A55E3C8" w14:textId="2B90B7A3" w:rsidR="0061361A" w:rsidRDefault="003B687B" w:rsidP="0061361A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 w:rsidR="0022735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Courtright 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moves to adjourn.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 w:rsidR="0022735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Noll 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seconds the motion.</w:t>
      </w:r>
      <w:r w:rsidR="0061361A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="000E329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Erwin </w:t>
      </w:r>
      <w:r w:rsidR="000E3296"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de Kock</w:t>
      </w:r>
      <w:r w:rsidR="000E329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</w:t>
      </w:r>
      <w:r w:rsidR="0061361A"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</w:t>
      </w:r>
      <w:r w:rsidR="0061361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17</w:t>
      </w:r>
      <w:r w:rsidR="0061361A"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EST.</w:t>
      </w:r>
    </w:p>
    <w:p w14:paraId="69E1A072" w14:textId="275B000E" w:rsidR="000E3296" w:rsidRPr="00255478" w:rsidRDefault="000E3296" w:rsidP="00255478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by Richard Weber, WG Secretary.</w:t>
      </w:r>
    </w:p>
    <w:p w14:paraId="0EA9FCDA" w14:textId="77777777" w:rsidR="0061361A" w:rsidRDefault="0061361A" w:rsidP="0061361A">
      <w:pPr>
        <w:pStyle w:val="NoSpacing"/>
        <w:ind w:left="720"/>
        <w:rPr>
          <w:rFonts w:ascii="Calibri" w:hAnsi="Calibri" w:cs="Calibri"/>
        </w:rPr>
      </w:pPr>
    </w:p>
    <w:sectPr w:rsidR="0061361A" w:rsidSect="00B43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BEEF" w14:textId="77777777" w:rsidR="004A672C" w:rsidRDefault="004A672C" w:rsidP="002E6905">
      <w:r>
        <w:separator/>
      </w:r>
    </w:p>
  </w:endnote>
  <w:endnote w:type="continuationSeparator" w:id="0">
    <w:p w14:paraId="0E448721" w14:textId="77777777" w:rsidR="004A672C" w:rsidRDefault="004A672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6D34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AAAB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AEB7" w14:textId="77777777" w:rsidR="004A672C" w:rsidRDefault="004A672C" w:rsidP="002E6905">
      <w:r>
        <w:separator/>
      </w:r>
    </w:p>
  </w:footnote>
  <w:footnote w:type="continuationSeparator" w:id="0">
    <w:p w14:paraId="3F99E531" w14:textId="77777777" w:rsidR="004A672C" w:rsidRDefault="004A672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657E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66C7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977E3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B4823"/>
    <w:multiLevelType w:val="multilevel"/>
    <w:tmpl w:val="FBC41FC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3B7BB6"/>
    <w:multiLevelType w:val="hybridMultilevel"/>
    <w:tmpl w:val="2948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F46"/>
    <w:multiLevelType w:val="hybridMultilevel"/>
    <w:tmpl w:val="9C0AAF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E3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68AE"/>
    <w:multiLevelType w:val="hybridMultilevel"/>
    <w:tmpl w:val="4B52E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7"/>
  </w:num>
  <w:num w:numId="5">
    <w:abstractNumId w:val="0"/>
  </w:num>
  <w:num w:numId="6">
    <w:abstractNumId w:val="25"/>
  </w:num>
  <w:num w:numId="7">
    <w:abstractNumId w:val="2"/>
  </w:num>
  <w:num w:numId="8">
    <w:abstractNumId w:val="5"/>
  </w:num>
  <w:num w:numId="9">
    <w:abstractNumId w:val="26"/>
  </w:num>
  <w:num w:numId="10">
    <w:abstractNumId w:val="9"/>
  </w:num>
  <w:num w:numId="11">
    <w:abstractNumId w:val="23"/>
  </w:num>
  <w:num w:numId="12">
    <w:abstractNumId w:val="24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22"/>
  </w:num>
  <w:num w:numId="18">
    <w:abstractNumId w:val="11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  <w:num w:numId="23">
    <w:abstractNumId w:val="3"/>
  </w:num>
  <w:num w:numId="24">
    <w:abstractNumId w:val="13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32EC2"/>
    <w:rsid w:val="00051F26"/>
    <w:rsid w:val="00054A72"/>
    <w:rsid w:val="00073C8D"/>
    <w:rsid w:val="00080A0D"/>
    <w:rsid w:val="000C754A"/>
    <w:rsid w:val="000E3296"/>
    <w:rsid w:val="001069B1"/>
    <w:rsid w:val="001B2020"/>
    <w:rsid w:val="001E1008"/>
    <w:rsid w:val="001F7281"/>
    <w:rsid w:val="0020060B"/>
    <w:rsid w:val="0022735E"/>
    <w:rsid w:val="00255478"/>
    <w:rsid w:val="00290C67"/>
    <w:rsid w:val="0029504B"/>
    <w:rsid w:val="002D6A35"/>
    <w:rsid w:val="002E6905"/>
    <w:rsid w:val="0031202B"/>
    <w:rsid w:val="00333BC0"/>
    <w:rsid w:val="00346198"/>
    <w:rsid w:val="00382DB7"/>
    <w:rsid w:val="0038342F"/>
    <w:rsid w:val="00385F37"/>
    <w:rsid w:val="003B687B"/>
    <w:rsid w:val="00441D93"/>
    <w:rsid w:val="004443D5"/>
    <w:rsid w:val="00483549"/>
    <w:rsid w:val="004A1CA2"/>
    <w:rsid w:val="004A672C"/>
    <w:rsid w:val="004E3B5C"/>
    <w:rsid w:val="004F596E"/>
    <w:rsid w:val="00517079"/>
    <w:rsid w:val="00517E21"/>
    <w:rsid w:val="005279C4"/>
    <w:rsid w:val="00567809"/>
    <w:rsid w:val="005917C6"/>
    <w:rsid w:val="00604168"/>
    <w:rsid w:val="0061361A"/>
    <w:rsid w:val="0063429E"/>
    <w:rsid w:val="00643275"/>
    <w:rsid w:val="00652EB7"/>
    <w:rsid w:val="00695E17"/>
    <w:rsid w:val="006B386D"/>
    <w:rsid w:val="006D4ED6"/>
    <w:rsid w:val="007232BE"/>
    <w:rsid w:val="00765863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B6B96"/>
    <w:rsid w:val="009C2FC8"/>
    <w:rsid w:val="009C498F"/>
    <w:rsid w:val="009F3291"/>
    <w:rsid w:val="00A2720C"/>
    <w:rsid w:val="00A34D80"/>
    <w:rsid w:val="00A403F3"/>
    <w:rsid w:val="00A7627E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BB251B"/>
    <w:rsid w:val="00C04F99"/>
    <w:rsid w:val="00C3780A"/>
    <w:rsid w:val="00C423CE"/>
    <w:rsid w:val="00C53690"/>
    <w:rsid w:val="00C56004"/>
    <w:rsid w:val="00C76190"/>
    <w:rsid w:val="00C9128A"/>
    <w:rsid w:val="00C92DC9"/>
    <w:rsid w:val="00CA5893"/>
    <w:rsid w:val="00CD0024"/>
    <w:rsid w:val="00CF0EE5"/>
    <w:rsid w:val="00CF31C3"/>
    <w:rsid w:val="00CF70E0"/>
    <w:rsid w:val="00D00733"/>
    <w:rsid w:val="00D043A4"/>
    <w:rsid w:val="00D13396"/>
    <w:rsid w:val="00D16DC2"/>
    <w:rsid w:val="00D22B02"/>
    <w:rsid w:val="00D35FB7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3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ber\Documents\Semifore\Accellera\IP-XACT\IP-XACT_2.1\minutes\2021-06-10-minutes.docx" TargetMode="External"/><Relationship Id="rId13" Type="http://schemas.openxmlformats.org/officeDocument/2006/relationships/hyperlink" Target="https://ieee-sa.imeetcentral.com/p168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jg5XQ/WzIsNzg2NzEyNTZ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doc/WzIsNzc3NzA5MDFd/w-ReviewCommentsOnAccelleraIpxactWgContributio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</cp:revision>
  <cp:lastPrinted>2019-10-01T14:16:00Z</cp:lastPrinted>
  <dcterms:created xsi:type="dcterms:W3CDTF">2021-06-30T07:12:00Z</dcterms:created>
  <dcterms:modified xsi:type="dcterms:W3CDTF">2021-06-30T07:12:00Z</dcterms:modified>
</cp:coreProperties>
</file>