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7B718403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704517">
        <w:rPr>
          <w:rFonts w:ascii="Calibri" w:hAnsi="Calibri" w:cs="Calibri"/>
        </w:rPr>
        <w:t>28</w:t>
      </w:r>
      <w:r w:rsidR="00F32988">
        <w:rPr>
          <w:rFonts w:ascii="Calibri" w:hAnsi="Calibri" w:cs="Calibri"/>
        </w:rPr>
        <w:t xml:space="preserve"> </w:t>
      </w:r>
      <w:r w:rsidR="00C32254">
        <w:rPr>
          <w:rFonts w:ascii="Calibri" w:hAnsi="Calibri" w:cs="Calibri"/>
        </w:rPr>
        <w:t>October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EB4538" w:rsidRPr="00EB4538">
        <w:rPr>
          <w:rFonts w:ascii="Calibri" w:hAnsi="Calibri" w:cs="Calibri"/>
        </w:rPr>
        <w:t>123 402 925 5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3BC32A97" w:rsidR="002D6A35" w:rsidRPr="00BF1A73" w:rsidRDefault="00E428D1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EB4538">
          <w:rPr>
            <w:rStyle w:val="Hyperlink"/>
            <w:rFonts w:ascii="Calibri" w:hAnsi="Calibri" w:cs="Calibri"/>
          </w:rPr>
          <w:t>2021-10-14-minutes.docx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770F222F" w14:textId="77777777" w:rsidR="00D95464" w:rsidRPr="00D95464" w:rsidRDefault="00E428D1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1883200C" w14:textId="77777777" w:rsidR="00D95464" w:rsidRDefault="00D95464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Reminder to join Balloting Group</w:t>
      </w:r>
    </w:p>
    <w:p w14:paraId="6936EF21" w14:textId="4AC8F167" w:rsidR="00D95464" w:rsidRDefault="00D95464" w:rsidP="00EB453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Actions on </w:t>
      </w:r>
      <w:hyperlink r:id="rId13" w:history="1">
        <w:r w:rsidRPr="00C32254">
          <w:rPr>
            <w:rStyle w:val="Hyperlink"/>
            <w:rFonts w:ascii="Calibri" w:hAnsi="Calibri" w:cs="Calibri"/>
          </w:rPr>
          <w:t>WG comments</w:t>
        </w:r>
      </w:hyperlink>
      <w:r w:rsidR="00FA2C5A">
        <w:rPr>
          <w:rStyle w:val="Hyperlink"/>
          <w:rFonts w:ascii="Calibri" w:hAnsi="Calibri" w:cs="Calibri"/>
        </w:rPr>
        <w:t xml:space="preserve"> </w:t>
      </w:r>
      <w:r w:rsidR="00FA2C5A">
        <w:rPr>
          <w:rFonts w:ascii="Calibri" w:hAnsi="Calibri" w:cs="Calibri"/>
        </w:rPr>
        <w:t xml:space="preserve">on </w:t>
      </w:r>
      <w:hyperlink r:id="rId14" w:history="1">
        <w:r w:rsidR="00FA2C5A" w:rsidRPr="00C32254">
          <w:rPr>
            <w:rStyle w:val="Hyperlink"/>
            <w:rFonts w:ascii="Calibri" w:hAnsi="Calibri" w:cs="Calibri"/>
          </w:rPr>
          <w:t>draft</w:t>
        </w:r>
      </w:hyperlink>
      <w:r w:rsidR="00FA2C5A">
        <w:rPr>
          <w:rFonts w:ascii="Calibri" w:hAnsi="Calibri" w:cs="Calibri"/>
        </w:rPr>
        <w:t xml:space="preserve"> (PDF) submitted for MEC review</w:t>
      </w:r>
    </w:p>
    <w:p w14:paraId="315082FA" w14:textId="322B475C" w:rsidR="00D95464" w:rsidRPr="00E428D1" w:rsidRDefault="00E428D1" w:rsidP="00FA2C5A">
      <w:pPr>
        <w:pStyle w:val="NoSpacing"/>
        <w:ind w:left="1440"/>
        <w:rPr>
          <w:rFonts w:ascii="Calibri" w:hAnsi="Calibri" w:cs="Calibri"/>
          <w:lang w:val="fr-FR"/>
        </w:rPr>
      </w:pPr>
      <w:hyperlink r:id="rId15" w:history="1">
        <w:r w:rsidR="00D95464" w:rsidRPr="00E428D1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  <w:lang w:val="fr-FR"/>
          </w:rPr>
          <w:t>Comment 34</w:t>
        </w:r>
      </w:hyperlink>
      <w:r w:rsidR="00D95464" w:rsidRPr="00E428D1">
        <w:rPr>
          <w:rFonts w:ascii="Helvetica" w:hAnsi="Helvetica" w:cs="Helvetica"/>
          <w:color w:val="323232"/>
          <w:sz w:val="20"/>
          <w:szCs w:val="20"/>
          <w:shd w:val="clear" w:color="auto" w:fill="FFFFFF"/>
          <w:lang w:val="fr-FR"/>
        </w:rPr>
        <w:t> </w:t>
      </w:r>
      <w:r w:rsidR="00D95464" w:rsidRPr="00E428D1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>ExternalPortReference and port presence --- ACTION POINT GRËGOIRE</w:t>
      </w:r>
    </w:p>
    <w:p w14:paraId="71109866" w14:textId="7AC55084" w:rsidR="00D95464" w:rsidRPr="009D76D3" w:rsidRDefault="00E428D1" w:rsidP="001A3EC0">
      <w:pPr>
        <w:pStyle w:val="NoSpacing"/>
        <w:ind w:left="1440"/>
        <w:rPr>
          <w:rFonts w:ascii="Calibri" w:hAnsi="Calibri" w:cs="Calibri"/>
          <w:lang w:val="fr-FR"/>
        </w:rPr>
      </w:pPr>
      <w:hyperlink r:id="rId16" w:history="1">
        <w:r w:rsidR="00D95464" w:rsidRPr="00D9546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  <w:lang w:val="fr-FR"/>
          </w:rPr>
          <w:t>Comment 39</w:t>
        </w:r>
      </w:hyperlink>
      <w:r w:rsidR="00D95464" w:rsidRPr="00D95464">
        <w:rPr>
          <w:rFonts w:ascii="Helvetica" w:hAnsi="Helvetica" w:cs="Helvetica"/>
          <w:color w:val="323232"/>
          <w:sz w:val="20"/>
          <w:szCs w:val="20"/>
          <w:shd w:val="clear" w:color="auto" w:fill="FFFFFF"/>
          <w:lang w:val="fr-FR"/>
        </w:rPr>
        <w:t> </w:t>
      </w:r>
      <w:r w:rsidR="00D95464" w:rsidRPr="00D95464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>Physical port restrictions --- ACTION POINT</w:t>
      </w:r>
      <w:r w:rsidR="00D95464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 xml:space="preserve"> GRÉGOIRE</w:t>
      </w:r>
    </w:p>
    <w:p w14:paraId="11D7544F" w14:textId="02AA2980" w:rsidR="00D95464" w:rsidRPr="009D76D3" w:rsidRDefault="00E428D1" w:rsidP="00FA2C5A">
      <w:pPr>
        <w:pStyle w:val="NoSpacing"/>
        <w:ind w:left="1440"/>
        <w:rPr>
          <w:rFonts w:ascii="Calibri" w:hAnsi="Calibri" w:cs="Calibri"/>
        </w:rPr>
      </w:pPr>
      <w:hyperlink r:id="rId17" w:history="1">
        <w:r w:rsidR="00D95464" w:rsidRPr="009D76D3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47</w:t>
        </w:r>
      </w:hyperlink>
      <w:r w:rsidR="00D95464" w:rsidRPr="009D76D3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9D76D3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Co</w:t>
      </w:r>
      <w:r w:rsidR="00FA2C5A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nsecutive bits selection and Array of SvInterface --- ACTION POINT ERWIN</w:t>
      </w:r>
    </w:p>
    <w:p w14:paraId="2B31E5E5" w14:textId="5CB773AA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18" w:history="1">
        <w:r w:rsidR="00D9546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48</w:t>
        </w:r>
      </w:hyperlink>
      <w:r w:rsidR="00D9546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D95464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t>port driver viewRef and C.27. --- CLOSED</w:t>
      </w:r>
      <w:r w:rsidR="00FA2C5A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br/>
      </w:r>
      <w:hyperlink r:id="rId19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50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Default value for port --- ACTION POINT ERWIN</w:t>
      </w:r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45600C94" w14:textId="77777777" w:rsidR="00FA2C5A" w:rsidRDefault="00E428D1" w:rsidP="00FA2C5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20" w:history="1">
        <w:r w:rsidR="00EB4538" w:rsidRPr="00EB4538">
          <w:rPr>
            <w:rStyle w:val="Hyperlink"/>
            <w:rFonts w:ascii="Calibri" w:hAnsi="Calibri" w:cs="Calibri"/>
          </w:rPr>
          <w:t>MEC review comments</w:t>
        </w:r>
      </w:hyperlink>
    </w:p>
    <w:p w14:paraId="24372E6E" w14:textId="212FE48F" w:rsidR="00FA2C5A" w:rsidRPr="00FA2C5A" w:rsidRDefault="00C32254" w:rsidP="00FA2C5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 xml:space="preserve">Discuss </w:t>
      </w:r>
      <w:hyperlink r:id="rId21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22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  <w:r w:rsidR="00FA2C5A" w:rsidRPr="00FA2C5A">
        <w:rPr>
          <w:rFonts w:ascii="Calibri" w:hAnsi="Calibri" w:cs="Calibri"/>
        </w:rPr>
        <w:br/>
      </w:r>
      <w:hyperlink r:id="rId23" w:history="1">
        <w:r w:rsidR="00FA2C5A" w:rsidRP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40</w:t>
        </w:r>
      </w:hyperlink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Hierachical SV interface and isIO --- OPEN</w:t>
      </w:r>
    </w:p>
    <w:p w14:paraId="3E2A8E84" w14:textId="28CB3B62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24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45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Verilog To SystemVerilog connection --- OPEN</w:t>
      </w:r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25" w:history="1">
        <w:r w:rsidR="001A3EC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46</w:t>
        </w:r>
      </w:hyperlink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isIO port reference ignore modport --- OPEN</w:t>
      </w:r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26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56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6.13.1.2 memoryRemap.modeRef</w:t>
      </w:r>
    </w:p>
    <w:p w14:paraId="74F0F938" w14:textId="3AF11E61" w:rsidR="00FA2C5A" w:rsidRPr="00643B80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FFC000"/>
          <w:sz w:val="20"/>
          <w:szCs w:val="20"/>
        </w:rPr>
      </w:pPr>
      <w:hyperlink r:id="rId27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57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6.14.4.2.c alternateRegister.modeRef is unclear</w:t>
      </w:r>
      <w:r w:rsidR="00FA2C5A">
        <w:rPr>
          <w:rFonts w:ascii="Helvetica" w:hAnsi="Helvetica" w:cs="Helvetica"/>
          <w:color w:val="323232"/>
          <w:sz w:val="20"/>
          <w:szCs w:val="20"/>
        </w:rPr>
        <w:br/>
      </w:r>
      <w:hyperlink r:id="rId28" w:history="1">
        <w:r w:rsidR="00FA2C5A" w:rsidRPr="00B54E63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58</w:t>
        </w:r>
      </w:hyperlink>
      <w:r w:rsidR="00FA2C5A" w:rsidRPr="00B54E63">
        <w:rPr>
          <w:rFonts w:ascii="Helvetica" w:hAnsi="Helvetica" w:cs="Helvetica"/>
          <w:color w:val="323232"/>
          <w:sz w:val="20"/>
          <w:szCs w:val="20"/>
        </w:rPr>
        <w:t> 6.15.9.2 domainTypeDef typos</w:t>
      </w:r>
    </w:p>
    <w:p w14:paraId="5B95E0D0" w14:textId="022A45B4" w:rsidR="00FA2C5A" w:rsidRPr="00E428D1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lang w:val="fr-FR"/>
        </w:rPr>
      </w:pPr>
      <w:hyperlink r:id="rId29" w:history="1">
        <w:r w:rsidR="00FA2C5A" w:rsidRPr="00E428D1">
          <w:rPr>
            <w:rStyle w:val="Hyperlink"/>
            <w:rFonts w:ascii="Helvetica" w:hAnsi="Helvetica" w:cs="Helvetica"/>
            <w:color w:val="4B89B2"/>
            <w:sz w:val="20"/>
            <w:szCs w:val="20"/>
            <w:lang w:val="fr-FR"/>
          </w:rPr>
          <w:t>Comment 59</w:t>
        </w:r>
      </w:hyperlink>
      <w:r w:rsidR="00FA2C5A" w:rsidRPr="00E428D1">
        <w:rPr>
          <w:rFonts w:ascii="Helvetica" w:hAnsi="Helvetica" w:cs="Helvetica"/>
          <w:color w:val="323232"/>
          <w:sz w:val="20"/>
          <w:szCs w:val="20"/>
          <w:lang w:val="fr-FR"/>
        </w:rPr>
        <w:t> C.2.2 accessPolicies</w:t>
      </w:r>
    </w:p>
    <w:p w14:paraId="1FDE74FD" w14:textId="3E12ECE7" w:rsidR="00FA2C5A" w:rsidRPr="00E428D1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  <w:lang w:val="fr-FR"/>
        </w:rPr>
      </w:pPr>
      <w:hyperlink r:id="rId30" w:history="1">
        <w:r w:rsidR="00FA2C5A" w:rsidRPr="00E428D1">
          <w:rPr>
            <w:rStyle w:val="Hyperlink"/>
            <w:rFonts w:ascii="Helvetica" w:hAnsi="Helvetica" w:cs="Helvetica"/>
            <w:color w:val="4B89B2"/>
            <w:sz w:val="20"/>
            <w:szCs w:val="20"/>
            <w:lang w:val="fr-FR"/>
          </w:rPr>
          <w:t>Comment 60</w:t>
        </w:r>
      </w:hyperlink>
      <w:r w:rsidR="00FA2C5A" w:rsidRPr="00E428D1">
        <w:rPr>
          <w:rFonts w:ascii="Helvetica" w:hAnsi="Helvetica" w:cs="Helvetica"/>
          <w:color w:val="323232"/>
          <w:sz w:val="20"/>
          <w:szCs w:val="20"/>
          <w:lang w:val="fr-FR"/>
        </w:rPr>
        <w:t> C.13.2 g) typo</w:t>
      </w:r>
    </w:p>
    <w:p w14:paraId="343AD731" w14:textId="613C77A3" w:rsidR="00FA2C5A" w:rsidRPr="00643B80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1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61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No unit attributes in singleShotDriver.</w:t>
      </w:r>
    </w:p>
    <w:p w14:paraId="505E3F01" w14:textId="67C693A9" w:rsidR="00FA2C5A" w:rsidRPr="00643B80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2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62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Namespace in attribute resolve </w:t>
      </w:r>
    </w:p>
    <w:p w14:paraId="4AA3D8C9" w14:textId="481BA65E" w:rsidR="00FA2C5A" w:rsidRPr="00643B80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3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63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</w:t>
      </w:r>
      <w:r w:rsidR="00FA2C5A" w:rsidRPr="00B54E63">
        <w:rPr>
          <w:rFonts w:ascii="Helvetica" w:hAnsi="Helvetica" w:cs="Helvetica"/>
          <w:color w:val="323232"/>
          <w:sz w:val="20"/>
          <w:szCs w:val="20"/>
        </w:rPr>
        <w:t xml:space="preserve">F.4 - replace addComponentBusInterface  </w:t>
      </w:r>
    </w:p>
    <w:p w14:paraId="0AC0858B" w14:textId="67CA342B" w:rsidR="00FA2C5A" w:rsidRPr="00643B80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4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64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A field with fieldDefinitionRef cannot be an alias </w:t>
      </w:r>
    </w:p>
    <w:p w14:paraId="2A50C886" w14:textId="53405586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5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65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Netlisting rules </w:t>
      </w:r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br/>
      </w:r>
      <w:hyperlink r:id="rId36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66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</w:t>
      </w:r>
      <w:r w:rsidR="00FA2C5A" w:rsidRPr="00B54E63">
        <w:rPr>
          <w:rFonts w:ascii="Helvetica" w:hAnsi="Helvetica" w:cs="Helvetica"/>
          <w:color w:val="323232"/>
          <w:sz w:val="20"/>
          <w:szCs w:val="20"/>
        </w:rPr>
        <w:t>Update Participants member list </w:t>
      </w:r>
    </w:p>
    <w:p w14:paraId="78298462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7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67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Update TGI to support default values</w:t>
      </w:r>
    </w:p>
    <w:p w14:paraId="6BC8A8C9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8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68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equation (38) can be simplified</w:t>
      </w:r>
    </w:p>
    <w:p w14:paraId="0C000EF3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39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69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remove enumerationDefinitionRef and add bankDefinitionRef in SCR 1.33</w:t>
      </w:r>
    </w:p>
    <w:p w14:paraId="794A315A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0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70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remove enumerationDefinitionRef and add bankDefinitionRef in SCR 1.34 </w:t>
      </w:r>
    </w:p>
    <w:p w14:paraId="2E5448ED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1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71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remove enumerationDefinitionRef and add bankDefinitionRef in SCR 1.35</w:t>
      </w:r>
    </w:p>
    <w:p w14:paraId="727E700E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2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72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new SCR for accessRestrictions modeRef</w:t>
      </w:r>
    </w:p>
    <w:p w14:paraId="779DBF9F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3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73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SCR 7.22/7.23 should use typeDefinitions childr</w:t>
      </w:r>
    </w:p>
    <w:p w14:paraId="79CD1E62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4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74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typo in mode description</w:t>
      </w:r>
    </w:p>
    <w:p w14:paraId="4D139DE5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5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75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memoryMap is missing in the possible containers of addressBlock</w:t>
      </w:r>
    </w:p>
    <w:p w14:paraId="049D439F" w14:textId="77777777" w:rsidR="00FA2C5A" w:rsidRDefault="00E428D1" w:rsidP="00FA2C5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Helvetica" w:hAnsi="Helvetica" w:cs="Helvetica"/>
          <w:color w:val="323232"/>
          <w:sz w:val="20"/>
          <w:szCs w:val="20"/>
        </w:rPr>
      </w:pPr>
      <w:hyperlink r:id="rId46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76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broadcastTo cannot refer a fieldDefinition</w:t>
      </w:r>
    </w:p>
    <w:p w14:paraId="35569763" w14:textId="77777777" w:rsidR="004C4861" w:rsidRPr="004C4861" w:rsidRDefault="004C4861" w:rsidP="00FA2C5A">
      <w:pPr>
        <w:pStyle w:val="NoSpacing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0C0D40FF" w:rsidR="00CD0024" w:rsidRDefault="00E428D1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meeting </w:t>
      </w:r>
      <w:r w:rsidR="00643B80">
        <w:rPr>
          <w:rFonts w:ascii="Calibri" w:hAnsi="Calibri" w:cs="Calibri"/>
        </w:rPr>
        <w:t>Nov. 11</w:t>
      </w:r>
      <w:r w:rsidR="00CD0024">
        <w:rPr>
          <w:rFonts w:ascii="Calibri" w:hAnsi="Calibri" w:cs="Calibri"/>
        </w:rPr>
        <w:t>, 10:00-11:30 AM EST</w:t>
      </w:r>
      <w:r>
        <w:rPr>
          <w:rFonts w:ascii="Calibri" w:hAnsi="Calibri" w:cs="Calibri"/>
        </w:rPr>
        <w:t xml:space="preserve"> due bank holiday France</w:t>
      </w:r>
    </w:p>
    <w:p w14:paraId="2D5DE0C9" w14:textId="739E5C19" w:rsidR="00643B80" w:rsidRDefault="00643B8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No meeting Nov. 25 due to Thanksgiving</w:t>
      </w:r>
    </w:p>
    <w:p w14:paraId="1D401BB4" w14:textId="5AE18C4F" w:rsidR="00643B80" w:rsidRPr="000D6180" w:rsidRDefault="00643B8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Dec. 9,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47"/>
      <w:footerReference w:type="default" r:id="rId48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EC6EDC" w:rsidRDefault="00EC6EDC" w:rsidP="002E6905">
      <w:r>
        <w:separator/>
      </w:r>
    </w:p>
  </w:endnote>
  <w:endnote w:type="continuationSeparator" w:id="0">
    <w:p w14:paraId="15B5BE7A" w14:textId="77777777" w:rsidR="00EC6EDC" w:rsidRDefault="00EC6EDC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EC6EDC" w:rsidRDefault="00EC6EDC" w:rsidP="002E6905">
      <w:r>
        <w:separator/>
      </w:r>
    </w:p>
  </w:footnote>
  <w:footnote w:type="continuationSeparator" w:id="0">
    <w:p w14:paraId="19688DD9" w14:textId="77777777" w:rsidR="00EC6EDC" w:rsidRDefault="00EC6EDC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3"/>
  </w:num>
  <w:num w:numId="5">
    <w:abstractNumId w:val="0"/>
  </w:num>
  <w:num w:numId="6">
    <w:abstractNumId w:val="21"/>
  </w:num>
  <w:num w:numId="7">
    <w:abstractNumId w:val="2"/>
  </w:num>
  <w:num w:numId="8">
    <w:abstractNumId w:val="5"/>
  </w:num>
  <w:num w:numId="9">
    <w:abstractNumId w:val="22"/>
  </w:num>
  <w:num w:numId="10">
    <w:abstractNumId w:val="8"/>
  </w:num>
  <w:num w:numId="11">
    <w:abstractNumId w:val="19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4D05"/>
    <w:rsid w:val="000C754A"/>
    <w:rsid w:val="000E7636"/>
    <w:rsid w:val="001069B1"/>
    <w:rsid w:val="001A3EC0"/>
    <w:rsid w:val="001B2020"/>
    <w:rsid w:val="001E1008"/>
    <w:rsid w:val="001F7281"/>
    <w:rsid w:val="001F7A45"/>
    <w:rsid w:val="002021A7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A08D4"/>
    <w:rsid w:val="005D7528"/>
    <w:rsid w:val="00604168"/>
    <w:rsid w:val="0063429E"/>
    <w:rsid w:val="00643B80"/>
    <w:rsid w:val="00652EB7"/>
    <w:rsid w:val="00695E17"/>
    <w:rsid w:val="006B386D"/>
    <w:rsid w:val="00704517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14DD2"/>
    <w:rsid w:val="009B1521"/>
    <w:rsid w:val="009C2FC8"/>
    <w:rsid w:val="009C498F"/>
    <w:rsid w:val="009D76D3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54E63"/>
    <w:rsid w:val="00B65C25"/>
    <w:rsid w:val="00B76A06"/>
    <w:rsid w:val="00B77EE1"/>
    <w:rsid w:val="00B83CAB"/>
    <w:rsid w:val="00B86072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428D1"/>
    <w:rsid w:val="00E606E3"/>
    <w:rsid w:val="00E65521"/>
    <w:rsid w:val="00E719DC"/>
    <w:rsid w:val="00E73193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3231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1685/doc/WzIsODEwMzkxNTNd/w-Comment48PortDriverViewRefAndC27" TargetMode="External"/><Relationship Id="rId26" Type="http://schemas.openxmlformats.org/officeDocument/2006/relationships/hyperlink" Target="https://ieee-sa.imeetcentral.com/p1685/doc/WzIsODEwNDQ1OTJd/w-Comment5661312MemoryRemapmodeRef" TargetMode="External"/><Relationship Id="rId39" Type="http://schemas.openxmlformats.org/officeDocument/2006/relationships/hyperlink" Target="https://ieee-sa.imeetcentral.com/p1685/doc/WzIsODE0MjE0Nzld/w-Comment69RemoveEnumerationDefinitionRefAndAddBankDefinitionRefInSCR133" TargetMode="External"/><Relationship Id="rId21" Type="http://schemas.openxmlformats.org/officeDocument/2006/relationships/hyperlink" Target="https://ieee-sa.imeetcentral.com/p1685/doc/WzIsNzc3NzA5MDFd/w-ReviewCommentsOnAccelleraIPXACTWGContribution" TargetMode="External"/><Relationship Id="rId34" Type="http://schemas.openxmlformats.org/officeDocument/2006/relationships/hyperlink" Target="https://ieee-sa.imeetcentral.com/p1685/doc/WzIsODEzNzQ2Njdd/w-Comment64AFieldWithFieldDefinitionRefCannotBeAnAlias" TargetMode="External"/><Relationship Id="rId42" Type="http://schemas.openxmlformats.org/officeDocument/2006/relationships/hyperlink" Target="https://ieee-sa.imeetcentral.com/p1685/doc/WzIsODE0MjE2OTld/w-Comment72NewSCRForAccessRestrictionsModeRe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wMjU1OThd/w-Comment39PhysicalPortRestrictions" TargetMode="External"/><Relationship Id="rId29" Type="http://schemas.openxmlformats.org/officeDocument/2006/relationships/hyperlink" Target="https://ieee-sa.imeetcentral.com/p1685/doc/WzIsODEwNDQ2MzVd/w-Comment59C22AccessPolicies" TargetMode="Externa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wMzE0ODZd/w-Comment45VerilogToSystemVerilogConnection" TargetMode="External"/><Relationship Id="rId32" Type="http://schemas.openxmlformats.org/officeDocument/2006/relationships/hyperlink" Target="https://ieee-sa.imeetcentral.com/p1685/doc/WzIsODEwNTY1MTFd/w-Comment62NamespaceInAttributeResolve" TargetMode="External"/><Relationship Id="rId37" Type="http://schemas.openxmlformats.org/officeDocument/2006/relationships/hyperlink" Target="https://ieee-sa.imeetcentral.com/p1685/doc/WzIsODE0MTk1MDZd/w-Comment67UpdateTGIToSupportDefaultValues" TargetMode="External"/><Relationship Id="rId40" Type="http://schemas.openxmlformats.org/officeDocument/2006/relationships/hyperlink" Target="https://ieee-sa.imeetcentral.com/p1685/doc/WzIsODE0MjE1Njld/w-Comment70RemoveEnumerationDefinitionRefAndAddBankDefinitionRefInSCR134" TargetMode="External"/><Relationship Id="rId45" Type="http://schemas.openxmlformats.org/officeDocument/2006/relationships/hyperlink" Target="https://ieee-sa.imeetcentral.com/p1685/doc/WzIsODE0Mjc4NjZd/w-Comment75MemoryMapIsMissingInThePossibleContainersOfAddressBl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A5OTc3MTZd/w-Comment34ExternalPortReferenceAndPortPresence" TargetMode="External"/><Relationship Id="rId23" Type="http://schemas.openxmlformats.org/officeDocument/2006/relationships/hyperlink" Target="https://ieee-sa.imeetcentral.com/p1685/doc/WzIsODEwMjYzNDVd/w-Comment40HierachicalSVInterfaceAndIsIO" TargetMode="External"/><Relationship Id="rId28" Type="http://schemas.openxmlformats.org/officeDocument/2006/relationships/hyperlink" Target="https://ieee-sa.imeetcentral.com/p1685/doc/WzIsODEwNDQ2MTNd/w-Comment5861592DomainTypeDefTypos" TargetMode="External"/><Relationship Id="rId36" Type="http://schemas.openxmlformats.org/officeDocument/2006/relationships/hyperlink" Target="https://ieee-sa.imeetcentral.com/p1685/doc/WzIsODEzNzUwNzVd/?&amp;pgref=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doc/WzIsODEwMzkyNTZd/w-Comment50DefaultValueForPort" TargetMode="External"/><Relationship Id="rId31" Type="http://schemas.openxmlformats.org/officeDocument/2006/relationships/hyperlink" Target="https://ieee-sa.imeetcentral.com/p1685/doc/WzIsODEwNDQ4MTVd/w-Comment61NoUnitAttributesInSingleShotDriver" TargetMode="External"/><Relationship Id="rId44" Type="http://schemas.openxmlformats.org/officeDocument/2006/relationships/hyperlink" Target="https://ieee-sa.imeetcentral.com/p1685/doc/WzIsODE0MjY3MDld/w-Comment74TypoInMode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zNzE5NDJd/" TargetMode="External"/><Relationship Id="rId14" Type="http://schemas.openxmlformats.org/officeDocument/2006/relationships/hyperlink" Target="https://ieee-sa.imeetcentral.com/p1685/folder/WzIwLDEzNzk3Nzk1XQ/WzIsODEwMzM4NTdd/" TargetMode="External"/><Relationship Id="rId22" Type="http://schemas.openxmlformats.org/officeDocument/2006/relationships/hyperlink" Target="https://ieee-sa.imeetcentral.com/p1685/folder/WzIwLDEzNzk3Nzk1XQ/WzIsODEwMzM4NTdd/" TargetMode="External"/><Relationship Id="rId27" Type="http://schemas.openxmlformats.org/officeDocument/2006/relationships/hyperlink" Target="https://ieee-sa.imeetcentral.com/p1685/doc/WzIsODEwNDQ2MTJd/w-Comment5761442cAlternateRegistermodeRefIsUnclear" TargetMode="External"/><Relationship Id="rId30" Type="http://schemas.openxmlformats.org/officeDocument/2006/relationships/hyperlink" Target="https://ieee-sa.imeetcentral.com/p1685/doc/WzIsODEwNDQ2MzZd/w-Comment60C132GTypo" TargetMode="External"/><Relationship Id="rId35" Type="http://schemas.openxmlformats.org/officeDocument/2006/relationships/hyperlink" Target="https://ieee-sa.imeetcentral.com/p1685/doc/WzIsODEzNzQ4Njld/w-Comment65NetlistingRules" TargetMode="External"/><Relationship Id="rId43" Type="http://schemas.openxmlformats.org/officeDocument/2006/relationships/hyperlink" Target="https://ieee-sa.imeetcentral.com/p1685/doc/WzIsODE0MjE4MjBd/w-Comment73SCR722723ShouldUseTypeDefinitionsChildr" TargetMode="External"/><Relationship Id="rId48" Type="http://schemas.openxmlformats.org/officeDocument/2006/relationships/footer" Target="footer1.xml"/><Relationship Id="rId8" Type="http://schemas.openxmlformats.org/officeDocument/2006/relationships/hyperlink" Target="http://standards.ieee.org/faqs/affiliatio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wMzU0ODFd/w-Comment47ConsecutiveBitsSelectionAndArrayOfSvInterface" TargetMode="External"/><Relationship Id="rId25" Type="http://schemas.openxmlformats.org/officeDocument/2006/relationships/hyperlink" Target="https://ieee-sa.imeetcentral.com/p1685/doc/WzIsODEwMzE3Njld/w-Comment46IsIOPortReferenceIgnoreModport" TargetMode="External"/><Relationship Id="rId33" Type="http://schemas.openxmlformats.org/officeDocument/2006/relationships/hyperlink" Target="https://ieee-sa.imeetcentral.com/p1685/doc/WzIsODEwNzc2NjJd/?&amp;pgref=" TargetMode="External"/><Relationship Id="rId38" Type="http://schemas.openxmlformats.org/officeDocument/2006/relationships/hyperlink" Target="https://ieee-sa.imeetcentral.com/p1685/doc/WzIsODE0MjEzMzBd/w-Comment68Equation38CanBeSimplified" TargetMode="External"/><Relationship Id="rId46" Type="http://schemas.openxmlformats.org/officeDocument/2006/relationships/hyperlink" Target="https://ieee-sa.imeetcentral.com/p1685/doc/WzIsODE0MjgwNDFd/w-Comment76BroadcastToCannotReferAFieldDefinition" TargetMode="External"/><Relationship Id="rId20" Type="http://schemas.openxmlformats.org/officeDocument/2006/relationships/hyperlink" Target="https://ieee-sa.imeetcentral.com/p1685/folder/WzIwLDEzNzk3Nzk1XQ/WzIsODE0MzY3Mzld/" TargetMode="External"/><Relationship Id="rId41" Type="http://schemas.openxmlformats.org/officeDocument/2006/relationships/hyperlink" Target="https://ieee-sa.imeetcentral.com/p1685/doc/WzIsODE0MjE1OTFd/w-Comment71RemoveEnumerationDefinitionRefAndAddBankDefinitionRefInSCR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34</cp:revision>
  <cp:lastPrinted>2019-10-01T14:16:00Z</cp:lastPrinted>
  <dcterms:created xsi:type="dcterms:W3CDTF">2020-02-04T18:16:00Z</dcterms:created>
  <dcterms:modified xsi:type="dcterms:W3CDTF">2021-10-28T15:32:00Z</dcterms:modified>
</cp:coreProperties>
</file>