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48CBB54F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F810C4">
        <w:rPr>
          <w:rFonts w:ascii="Calibri" w:hAnsi="Calibri" w:cs="Calibri"/>
        </w:rPr>
        <w:t>20</w:t>
      </w:r>
      <w:r w:rsidR="00F32988">
        <w:rPr>
          <w:rFonts w:ascii="Calibri" w:hAnsi="Calibri" w:cs="Calibri"/>
        </w:rPr>
        <w:t xml:space="preserve"> </w:t>
      </w:r>
      <w:r w:rsidR="00571659">
        <w:rPr>
          <w:rFonts w:ascii="Calibri" w:hAnsi="Calibri" w:cs="Calibri"/>
        </w:rPr>
        <w:t>January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57165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 xml:space="preserve">Video Conference ID: </w:t>
      </w:r>
      <w:r w:rsidR="00571659" w:rsidRPr="00571659">
        <w:rPr>
          <w:rFonts w:ascii="Calibri" w:hAnsi="Calibri" w:cs="Calibri"/>
        </w:rPr>
        <w:t>128 062 682 5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7C0E9DE4" w:rsidR="005279C4" w:rsidRPr="00E8316A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</w:t>
      </w:r>
      <w:proofErr w:type="spellStart"/>
      <w:r w:rsidRPr="00AB7EC1">
        <w:rPr>
          <w:rFonts w:ascii="Calibri" w:hAnsi="Calibri" w:cs="Calibri"/>
          <w:bCs/>
          <w:i/>
          <w:lang w:val="fr-FR"/>
        </w:rPr>
        <w:t>FAQs</w:t>
      </w:r>
      <w:proofErr w:type="spellEnd"/>
      <w:r w:rsidRPr="00AB7EC1">
        <w:rPr>
          <w:rFonts w:ascii="Calibri" w:hAnsi="Calibri" w:cs="Calibri"/>
          <w:bCs/>
          <w:i/>
          <w:lang w:val="fr-FR"/>
        </w:rPr>
        <w:t xml:space="preserve">: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F6CF853" w14:textId="08969D79" w:rsidR="002D6A35" w:rsidRPr="00BF1A73" w:rsidRDefault="001C3AB7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9" w:history="1">
        <w:r w:rsidR="007A6659">
          <w:rPr>
            <w:rStyle w:val="Hyperlink"/>
            <w:rFonts w:ascii="Calibri" w:hAnsi="Calibri" w:cs="Calibri"/>
          </w:rPr>
          <w:t>202</w:t>
        </w:r>
        <w:r w:rsidR="00F810C4">
          <w:rPr>
            <w:rStyle w:val="Hyperlink"/>
            <w:rFonts w:ascii="Calibri" w:hAnsi="Calibri" w:cs="Calibri"/>
          </w:rPr>
          <w:t>2</w:t>
        </w:r>
        <w:r w:rsidR="007A6659">
          <w:rPr>
            <w:rStyle w:val="Hyperlink"/>
            <w:rFonts w:ascii="Calibri" w:hAnsi="Calibri" w:cs="Calibri"/>
          </w:rPr>
          <w:t>-</w:t>
        </w:r>
        <w:r w:rsidR="00F810C4">
          <w:rPr>
            <w:rStyle w:val="Hyperlink"/>
            <w:rFonts w:ascii="Calibri" w:hAnsi="Calibri" w:cs="Calibri"/>
          </w:rPr>
          <w:t>01</w:t>
        </w:r>
        <w:r w:rsidR="007A6659">
          <w:rPr>
            <w:rStyle w:val="Hyperlink"/>
            <w:rFonts w:ascii="Calibri" w:hAnsi="Calibri" w:cs="Calibri"/>
          </w:rPr>
          <w:t>-0</w:t>
        </w:r>
        <w:r w:rsidR="00F810C4">
          <w:rPr>
            <w:rStyle w:val="Hyperlink"/>
            <w:rFonts w:ascii="Calibri" w:hAnsi="Calibri" w:cs="Calibri"/>
          </w:rPr>
          <w:t>6</w:t>
        </w:r>
        <w:r w:rsidR="007A6659">
          <w:rPr>
            <w:rStyle w:val="Hyperlink"/>
            <w:rFonts w:ascii="Calibri" w:hAnsi="Calibri" w:cs="Calibri"/>
          </w:rPr>
          <w:t>-mi</w:t>
        </w:r>
        <w:r w:rsidR="007A6659">
          <w:rPr>
            <w:rStyle w:val="Hyperlink"/>
            <w:rFonts w:ascii="Calibri" w:hAnsi="Calibri" w:cs="Calibri"/>
          </w:rPr>
          <w:t>n</w:t>
        </w:r>
        <w:r w:rsidR="007A6659">
          <w:rPr>
            <w:rStyle w:val="Hyperlink"/>
            <w:rFonts w:ascii="Calibri" w:hAnsi="Calibri" w:cs="Calibri"/>
          </w:rPr>
          <w:t>utes.docx</w:t>
        </w:r>
      </w:hyperlink>
      <w:r w:rsidR="00D851C0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770F222F" w14:textId="77777777" w:rsidR="00D95464" w:rsidRPr="00D95464" w:rsidRDefault="001C3AB7" w:rsidP="00EB4538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1883200C" w14:textId="2D41FA3F" w:rsidR="00D95464" w:rsidRDefault="007A6659" w:rsidP="00D9546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Proposal 1 by David Courtright on modes</w:t>
      </w:r>
      <w:r>
        <w:rPr>
          <w:rFonts w:ascii="Calibri" w:hAnsi="Calibri" w:cs="Calibri"/>
        </w:rPr>
        <w:br/>
        <w:t>“</w:t>
      </w:r>
      <w:r w:rsidRPr="00F810C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Pr="00594B9C">
        <w:rPr>
          <w:rFonts w:ascii="Calibri" w:hAnsi="Calibri" w:cs="Calibri"/>
        </w:rPr>
        <w:t xml:space="preserve"> register transaction can “see” different modes in the path towards the registers</w:t>
      </w:r>
      <w:r>
        <w:rPr>
          <w:rFonts w:ascii="Calibri" w:hAnsi="Calibri" w:cs="Calibri"/>
        </w:rPr>
        <w:t>”</w:t>
      </w:r>
    </w:p>
    <w:p w14:paraId="2B31E5E5" w14:textId="6315481E" w:rsidR="00FA2C5A" w:rsidRPr="00240D2E" w:rsidRDefault="007A6659" w:rsidP="00240D2E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7A6659">
        <w:rPr>
          <w:rFonts w:ascii="Calibri" w:hAnsi="Calibri" w:cs="Calibri"/>
        </w:rPr>
        <w:t>Proposal 2 by Erwin de Kock</w:t>
      </w:r>
      <w:r>
        <w:rPr>
          <w:rFonts w:ascii="Calibri" w:hAnsi="Calibri" w:cs="Calibri"/>
        </w:rPr>
        <w:t xml:space="preserve"> on modes</w:t>
      </w:r>
      <w:r>
        <w:rPr>
          <w:rFonts w:ascii="Calibri" w:hAnsi="Calibri" w:cs="Calibri"/>
        </w:rPr>
        <w:br/>
        <w:t>“</w:t>
      </w:r>
      <w:r w:rsidRPr="00594B9C">
        <w:rPr>
          <w:rFonts w:ascii="Calibri" w:hAnsi="Calibri" w:cs="Calibri"/>
        </w:rPr>
        <w:t>A register transaction can “see” only 1 mode in the path towards the registers</w:t>
      </w:r>
      <w:r>
        <w:rPr>
          <w:rFonts w:ascii="Calibri" w:hAnsi="Calibri" w:cs="Calibri"/>
        </w:rPr>
        <w:t>”</w:t>
      </w:r>
      <w:r w:rsidR="00FA2C5A" w:rsidRPr="007A6659">
        <w:rPr>
          <w:rFonts w:ascii="Calibri" w:hAnsi="Calibri" w:cs="Calibri"/>
        </w:rPr>
        <w:br/>
      </w:r>
    </w:p>
    <w:p w14:paraId="5B5B9B9D" w14:textId="43F42B26" w:rsidR="00F91A22" w:rsidRPr="007A6659" w:rsidRDefault="00C53690" w:rsidP="00F91A22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0B1C9FE5" w14:textId="38221F7B" w:rsidR="00240D2E" w:rsidRDefault="00C32254" w:rsidP="00831AA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FA2C5A">
        <w:rPr>
          <w:rFonts w:ascii="Calibri" w:hAnsi="Calibri" w:cs="Calibri"/>
        </w:rPr>
        <w:t>Discuss</w:t>
      </w:r>
      <w:r w:rsidR="00831AA0">
        <w:rPr>
          <w:rFonts w:ascii="Calibri" w:hAnsi="Calibri" w:cs="Calibri"/>
        </w:rPr>
        <w:t xml:space="preserve"> other</w:t>
      </w:r>
      <w:r w:rsidRPr="00FA2C5A">
        <w:rPr>
          <w:rFonts w:ascii="Calibri" w:hAnsi="Calibri" w:cs="Calibri"/>
        </w:rPr>
        <w:t xml:space="preserve"> </w:t>
      </w:r>
      <w:hyperlink r:id="rId13" w:history="1">
        <w:r w:rsidRPr="00FA2C5A">
          <w:rPr>
            <w:rStyle w:val="Hyperlink"/>
            <w:rFonts w:ascii="Calibri" w:hAnsi="Calibri" w:cs="Calibri"/>
          </w:rPr>
          <w:t>WG comments</w:t>
        </w:r>
      </w:hyperlink>
      <w:r w:rsidRPr="00FA2C5A">
        <w:rPr>
          <w:rFonts w:ascii="Calibri" w:hAnsi="Calibri" w:cs="Calibri"/>
        </w:rPr>
        <w:t xml:space="preserve"> on </w:t>
      </w:r>
      <w:hyperlink r:id="rId14" w:history="1">
        <w:r w:rsidRPr="00FA2C5A">
          <w:rPr>
            <w:rStyle w:val="Hyperlink"/>
            <w:rFonts w:ascii="Calibri" w:hAnsi="Calibri" w:cs="Calibri"/>
          </w:rPr>
          <w:t>dra</w:t>
        </w:r>
        <w:r w:rsidRPr="00FA2C5A">
          <w:rPr>
            <w:rStyle w:val="Hyperlink"/>
            <w:rFonts w:ascii="Calibri" w:hAnsi="Calibri" w:cs="Calibri"/>
          </w:rPr>
          <w:t>f</w:t>
        </w:r>
        <w:r w:rsidRPr="00FA2C5A">
          <w:rPr>
            <w:rStyle w:val="Hyperlink"/>
            <w:rFonts w:ascii="Calibri" w:hAnsi="Calibri" w:cs="Calibri"/>
          </w:rPr>
          <w:t>t</w:t>
        </w:r>
      </w:hyperlink>
      <w:r w:rsidRPr="00FA2C5A">
        <w:rPr>
          <w:rFonts w:ascii="Calibri" w:hAnsi="Calibri" w:cs="Calibri"/>
        </w:rPr>
        <w:t xml:space="preserve"> (PDF)</w:t>
      </w:r>
    </w:p>
    <w:p w14:paraId="23D50AAF" w14:textId="69747540" w:rsidR="00240D2E" w:rsidRPr="00F91A22" w:rsidRDefault="001C3AB7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5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67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Update TGI to support default values</w:t>
      </w:r>
    </w:p>
    <w:p w14:paraId="4607D21B" w14:textId="77777777" w:rsidR="00F810C4" w:rsidRDefault="001C3AB7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6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98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readResponse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has ambiguous descriptions</w:t>
      </w:r>
    </w:p>
    <w:p w14:paraId="33943C4B" w14:textId="204DE5C5" w:rsidR="00F810C4" w:rsidRDefault="001C3AB7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7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103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 Structured port reference </w:t>
      </w:r>
    </w:p>
    <w:p w14:paraId="07A81EFF" w14:textId="148DE58C" w:rsidR="00F810C4" w:rsidRDefault="001C3AB7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8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104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proofErr w:type="spellStart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alternateRegister</w:t>
      </w:r>
      <w:proofErr w:type="spellEnd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in </w:t>
      </w:r>
      <w:proofErr w:type="spellStart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accessPolicy</w:t>
      </w:r>
      <w:proofErr w:type="spellEnd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description</w:t>
      </w:r>
    </w:p>
    <w:p w14:paraId="5E262EE4" w14:textId="74A5638B" w:rsidR="00F810C4" w:rsidRDefault="001C3AB7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9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105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Cleanup TGI calls accessing References</w:t>
      </w:r>
    </w:p>
    <w:p w14:paraId="765F7AC2" w14:textId="645D6002" w:rsidR="00F810C4" w:rsidRDefault="001C3AB7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0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106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 SCR 7.18 </w:t>
      </w:r>
      <w:proofErr w:type="spellStart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fieldUsageMatchAccess</w:t>
      </w:r>
      <w:proofErr w:type="spellEnd"/>
    </w:p>
    <w:p w14:paraId="35569763" w14:textId="092835F6" w:rsidR="004C4861" w:rsidRPr="004C4861" w:rsidRDefault="004C4861" w:rsidP="00F91A22">
      <w:pPr>
        <w:pStyle w:val="NoSpacing"/>
        <w:ind w:left="1980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53543645" w14:textId="417159BE" w:rsidR="006B2ABD" w:rsidRDefault="006B2ABD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Feb. 3 &amp; 17, 10:00-11:30 AM EST</w:t>
      </w:r>
    </w:p>
    <w:p w14:paraId="111F5155" w14:textId="2766D3CE" w:rsidR="007A6659" w:rsidRPr="000D6180" w:rsidRDefault="007A6659" w:rsidP="007A665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Mar. 3 &amp; 17 &amp; 31, 10:00-11:30 AM EST</w:t>
      </w:r>
    </w:p>
    <w:p w14:paraId="5ABD4916" w14:textId="77777777" w:rsidR="007A6659" w:rsidRPr="000D6180" w:rsidRDefault="007A6659" w:rsidP="007A665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Apr. 14 &amp; 28, 10:00-11:30 AM EST</w:t>
      </w:r>
    </w:p>
    <w:p w14:paraId="348C9AE7" w14:textId="447A34F7" w:rsidR="007A6659" w:rsidRPr="000D6180" w:rsidRDefault="007A6659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May 12,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16AEBA40" w14:textId="0E6640EA" w:rsidR="00D851C0" w:rsidRDefault="00D851C0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  <w:r>
        <w:rPr>
          <w:rFonts w:ascii="Calibri" w:hAnsi="Calibri" w:cs="Calibri"/>
        </w:rPr>
        <w:br/>
      </w:r>
    </w:p>
    <w:p w14:paraId="60B03A3C" w14:textId="4451F19C" w:rsidR="005279C4" w:rsidRDefault="005279C4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default" r:id="rId21"/>
      <w:footerReference w:type="default" r:id="rId22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69CB" w14:textId="77777777" w:rsidR="00EC6EDC" w:rsidRDefault="00EC6EDC" w:rsidP="002E6905">
      <w:r>
        <w:separator/>
      </w:r>
    </w:p>
  </w:endnote>
  <w:endnote w:type="continuationSeparator" w:id="0">
    <w:p w14:paraId="15B5BE7A" w14:textId="77777777" w:rsidR="00EC6EDC" w:rsidRDefault="00EC6EDC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EC6EDC" w:rsidRPr="00517E21" w:rsidRDefault="00EC6EDC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Pr="00517E21">
      <w:rPr>
        <w:b/>
        <w:noProof/>
        <w:color w:val="000000" w:themeColor="text1"/>
      </w:rPr>
      <w:t xml:space="preserve"> </w:t>
    </w:r>
  </w:p>
  <w:p w14:paraId="006E93BB" w14:textId="77777777" w:rsidR="00EC6EDC" w:rsidRDefault="00EC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F475" w14:textId="77777777" w:rsidR="00EC6EDC" w:rsidRDefault="00EC6EDC" w:rsidP="002E6905">
      <w:r>
        <w:separator/>
      </w:r>
    </w:p>
  </w:footnote>
  <w:footnote w:type="continuationSeparator" w:id="0">
    <w:p w14:paraId="19688DD9" w14:textId="77777777" w:rsidR="00EC6EDC" w:rsidRDefault="00EC6EDC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EC6EDC" w:rsidRDefault="00EC6EDC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EC6EDC" w:rsidRDefault="00EC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4F9A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983EB0"/>
    <w:multiLevelType w:val="hybridMultilevel"/>
    <w:tmpl w:val="4A74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E1695"/>
    <w:multiLevelType w:val="hybridMultilevel"/>
    <w:tmpl w:val="2B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3FD767C"/>
    <w:multiLevelType w:val="hybridMultilevel"/>
    <w:tmpl w:val="9F9CC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4"/>
  </w:num>
  <w:num w:numId="5">
    <w:abstractNumId w:val="0"/>
  </w:num>
  <w:num w:numId="6">
    <w:abstractNumId w:val="22"/>
  </w:num>
  <w:num w:numId="7">
    <w:abstractNumId w:val="2"/>
  </w:num>
  <w:num w:numId="8">
    <w:abstractNumId w:val="5"/>
  </w:num>
  <w:num w:numId="9">
    <w:abstractNumId w:val="23"/>
  </w:num>
  <w:num w:numId="10">
    <w:abstractNumId w:val="9"/>
  </w:num>
  <w:num w:numId="11">
    <w:abstractNumId w:val="20"/>
  </w:num>
  <w:num w:numId="12">
    <w:abstractNumId w:val="21"/>
  </w:num>
  <w:num w:numId="13">
    <w:abstractNumId w:val="7"/>
  </w:num>
  <w:num w:numId="14">
    <w:abstractNumId w:val="1"/>
  </w:num>
  <w:num w:numId="15">
    <w:abstractNumId w:val="4"/>
  </w:num>
  <w:num w:numId="16">
    <w:abstractNumId w:val="17"/>
  </w:num>
  <w:num w:numId="17">
    <w:abstractNumId w:val="19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10"/>
  </w:num>
  <w:num w:numId="23">
    <w:abstractNumId w:val="3"/>
  </w:num>
  <w:num w:numId="24">
    <w:abstractNumId w:val="16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45A3D"/>
    <w:rsid w:val="00051F26"/>
    <w:rsid w:val="00054A72"/>
    <w:rsid w:val="00073C8D"/>
    <w:rsid w:val="00080A0D"/>
    <w:rsid w:val="000C4D05"/>
    <w:rsid w:val="000C754A"/>
    <w:rsid w:val="000E7636"/>
    <w:rsid w:val="001069B1"/>
    <w:rsid w:val="001A3EC0"/>
    <w:rsid w:val="001B2020"/>
    <w:rsid w:val="001C3AB7"/>
    <w:rsid w:val="001E1008"/>
    <w:rsid w:val="001F7281"/>
    <w:rsid w:val="001F7A45"/>
    <w:rsid w:val="002021A7"/>
    <w:rsid w:val="00240D2E"/>
    <w:rsid w:val="00290C67"/>
    <w:rsid w:val="0029504B"/>
    <w:rsid w:val="002D6A35"/>
    <w:rsid w:val="002E6905"/>
    <w:rsid w:val="00333BC0"/>
    <w:rsid w:val="00382DB7"/>
    <w:rsid w:val="0038342F"/>
    <w:rsid w:val="003E3AA4"/>
    <w:rsid w:val="00441D93"/>
    <w:rsid w:val="00483549"/>
    <w:rsid w:val="004A1CA2"/>
    <w:rsid w:val="004C4861"/>
    <w:rsid w:val="004E3B5C"/>
    <w:rsid w:val="004F596E"/>
    <w:rsid w:val="00517079"/>
    <w:rsid w:val="00517E21"/>
    <w:rsid w:val="005279C4"/>
    <w:rsid w:val="00567809"/>
    <w:rsid w:val="00571659"/>
    <w:rsid w:val="005917C6"/>
    <w:rsid w:val="00594B9C"/>
    <w:rsid w:val="005A08D4"/>
    <w:rsid w:val="005D7528"/>
    <w:rsid w:val="00604168"/>
    <w:rsid w:val="0063429E"/>
    <w:rsid w:val="00643B80"/>
    <w:rsid w:val="00652EB7"/>
    <w:rsid w:val="00695E17"/>
    <w:rsid w:val="006B2ABD"/>
    <w:rsid w:val="006B386D"/>
    <w:rsid w:val="00704517"/>
    <w:rsid w:val="007232BE"/>
    <w:rsid w:val="007671E2"/>
    <w:rsid w:val="007A6659"/>
    <w:rsid w:val="007C7EB6"/>
    <w:rsid w:val="00820FA0"/>
    <w:rsid w:val="00831AA0"/>
    <w:rsid w:val="00833F20"/>
    <w:rsid w:val="008E057B"/>
    <w:rsid w:val="008E3857"/>
    <w:rsid w:val="008E761D"/>
    <w:rsid w:val="008F1DE5"/>
    <w:rsid w:val="008F37CC"/>
    <w:rsid w:val="00907066"/>
    <w:rsid w:val="00914DD2"/>
    <w:rsid w:val="009A6002"/>
    <w:rsid w:val="009B1521"/>
    <w:rsid w:val="009C2FC8"/>
    <w:rsid w:val="009C498F"/>
    <w:rsid w:val="009D76D3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54E63"/>
    <w:rsid w:val="00B65C25"/>
    <w:rsid w:val="00B76A06"/>
    <w:rsid w:val="00B77EE1"/>
    <w:rsid w:val="00B83CAB"/>
    <w:rsid w:val="00B86072"/>
    <w:rsid w:val="00BF1A73"/>
    <w:rsid w:val="00C04F99"/>
    <w:rsid w:val="00C27386"/>
    <w:rsid w:val="00C32254"/>
    <w:rsid w:val="00C3780A"/>
    <w:rsid w:val="00C53690"/>
    <w:rsid w:val="00C56004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95464"/>
    <w:rsid w:val="00DC7F4A"/>
    <w:rsid w:val="00E428D1"/>
    <w:rsid w:val="00E606E3"/>
    <w:rsid w:val="00E65521"/>
    <w:rsid w:val="00E719DC"/>
    <w:rsid w:val="00E73193"/>
    <w:rsid w:val="00E8316A"/>
    <w:rsid w:val="00EB4538"/>
    <w:rsid w:val="00EB6FB9"/>
    <w:rsid w:val="00EC52C8"/>
    <w:rsid w:val="00EC6EDC"/>
    <w:rsid w:val="00EE5CB1"/>
    <w:rsid w:val="00F17229"/>
    <w:rsid w:val="00F2168A"/>
    <w:rsid w:val="00F32988"/>
    <w:rsid w:val="00F810C4"/>
    <w:rsid w:val="00F83231"/>
    <w:rsid w:val="00F91A22"/>
    <w:rsid w:val="00FA018C"/>
    <w:rsid w:val="00FA2C5A"/>
    <w:rsid w:val="00FC068E"/>
    <w:rsid w:val="00FD2C8F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FA2C5A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p1685/doc/WzIsNzc3NzA5MDFd/w-ReviewCommentsOnAccelleraIPXACTWGContribution" TargetMode="External"/><Relationship Id="rId18" Type="http://schemas.openxmlformats.org/officeDocument/2006/relationships/hyperlink" Target="https://ieee-sa.imeetcentral.com/p1685/doc/WzIsODE1NTIzMDhd/w-Comment104AlternateRegisterInAccessPolicyDescri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hyperlink" Target="https://ieee-sa.imeetcentral.com/p1685/doc/WzIsODE1NDY3MjZd/w-Comment103StructuredPortRefer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1685/doc/WzIsODE1MzE5MTFd/w-Comment98ReadResponseHasAmbiguousDescriptions" TargetMode="External"/><Relationship Id="rId20" Type="http://schemas.openxmlformats.org/officeDocument/2006/relationships/hyperlink" Target="https://ieee-sa.imeetcentral.com/p1685/doc/WzIsODE2MDc5NDZd/w-Comment106Scr7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doc/WzIsODE0MTk1MDZd/w-Comment67UpdateTGIToSupportDefaultValu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hyperlink" Target="https://ieee-sa.imeetcentral.com/p1685/doc/WzIsODE1NjI1NThd/w-Comment105CleanupTGICallsAccessingRefer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1685/folder/WzIwLDEzNzk3NjAyXQ/WzIsODE3MjY3MzFd/" TargetMode="External"/><Relationship Id="rId14" Type="http://schemas.openxmlformats.org/officeDocument/2006/relationships/hyperlink" Target="https://ieee-sa.imeetcentral.com/p1685/folder/WzIwLDEzNzk3Nzk1XQ/WzIsODE2ODMyMTBd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39</cp:revision>
  <cp:lastPrinted>2019-10-01T14:16:00Z</cp:lastPrinted>
  <dcterms:created xsi:type="dcterms:W3CDTF">2020-02-04T18:16:00Z</dcterms:created>
  <dcterms:modified xsi:type="dcterms:W3CDTF">2022-01-14T07:19:00Z</dcterms:modified>
</cp:coreProperties>
</file>