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95" w:rsidRDefault="005279C4" w:rsidP="005C2795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 w:rsidRPr="00BF03E8">
        <w:rPr>
          <w:rFonts w:ascii="Montserrat" w:hAnsi="Montserrat" w:cstheme="minorHAnsi"/>
          <w:sz w:val="24"/>
          <w:szCs w:val="24"/>
        </w:rPr>
        <w:t xml:space="preserve">IEEE </w:t>
      </w:r>
      <w:r w:rsidR="0025339A" w:rsidRPr="00BF03E8">
        <w:rPr>
          <w:rFonts w:ascii="Montserrat" w:hAnsi="Montserrat" w:cstheme="minorHAnsi"/>
          <w:sz w:val="24"/>
          <w:szCs w:val="24"/>
        </w:rPr>
        <w:t>P2</w:t>
      </w:r>
      <w:r w:rsidR="003A4989">
        <w:rPr>
          <w:rFonts w:ascii="Montserrat" w:hAnsi="Montserrat" w:cstheme="minorHAnsi"/>
          <w:sz w:val="24"/>
          <w:szCs w:val="24"/>
        </w:rPr>
        <w:t>023</w:t>
      </w:r>
      <w:r w:rsidRPr="00BF03E8">
        <w:rPr>
          <w:rFonts w:ascii="Montserrat" w:hAnsi="Montserrat" w:cstheme="minorHAnsi"/>
          <w:sz w:val="24"/>
          <w:szCs w:val="24"/>
        </w:rPr>
        <w:t xml:space="preserve"> Working Group </w:t>
      </w:r>
      <w:r w:rsidR="005C2795" w:rsidRPr="00BF03E8">
        <w:rPr>
          <w:rFonts w:ascii="Montserrat" w:hAnsi="Montserrat" w:cstheme="minorHAnsi"/>
          <w:sz w:val="24"/>
          <w:szCs w:val="24"/>
        </w:rPr>
        <w:t xml:space="preserve">F2F &amp; Teleconference Kick-off </w:t>
      </w:r>
    </w:p>
    <w:p w:rsidR="00020D67" w:rsidRDefault="005C2795" w:rsidP="005C2795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 w:rsidRPr="00BF03E8">
        <w:rPr>
          <w:rFonts w:ascii="Montserrat" w:hAnsi="Montserrat" w:cstheme="minorHAnsi"/>
          <w:sz w:val="24"/>
          <w:szCs w:val="24"/>
        </w:rPr>
        <w:t xml:space="preserve">Meeting </w:t>
      </w:r>
      <w:r w:rsidR="000C2FC7" w:rsidRPr="00BF03E8">
        <w:rPr>
          <w:rFonts w:ascii="Montserrat" w:hAnsi="Montserrat" w:cstheme="minorHAnsi"/>
          <w:sz w:val="24"/>
          <w:szCs w:val="24"/>
        </w:rPr>
        <w:t>Minutes</w:t>
      </w:r>
    </w:p>
    <w:p w:rsidR="005C2795" w:rsidRPr="00BF03E8" w:rsidRDefault="005C2795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</w:p>
    <w:p w:rsidR="005279C4" w:rsidRPr="00BF03E8" w:rsidRDefault="003A4989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 w:cstheme="minorHAnsi"/>
          <w:sz w:val="24"/>
          <w:szCs w:val="24"/>
        </w:rPr>
        <w:t>Las Vegas, NV</w:t>
      </w:r>
    </w:p>
    <w:p w:rsidR="00020D67" w:rsidRPr="00BF03E8" w:rsidRDefault="003A4989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 w:cstheme="minorHAnsi"/>
          <w:sz w:val="24"/>
          <w:szCs w:val="24"/>
        </w:rPr>
        <w:t>05</w:t>
      </w:r>
      <w:r w:rsidR="005279C4" w:rsidRPr="00BF03E8">
        <w:rPr>
          <w:rFonts w:ascii="Montserrat" w:hAnsi="Montserrat" w:cstheme="minorHAnsi"/>
          <w:sz w:val="24"/>
          <w:szCs w:val="24"/>
        </w:rPr>
        <w:t xml:space="preserve"> </w:t>
      </w:r>
      <w:r>
        <w:rPr>
          <w:rFonts w:ascii="Montserrat" w:hAnsi="Montserrat" w:cstheme="minorHAnsi"/>
          <w:sz w:val="24"/>
          <w:szCs w:val="24"/>
        </w:rPr>
        <w:t>January</w:t>
      </w:r>
      <w:r w:rsidR="005279C4" w:rsidRPr="00BF03E8">
        <w:rPr>
          <w:rFonts w:ascii="Montserrat" w:hAnsi="Montserrat" w:cstheme="minorHAnsi"/>
          <w:sz w:val="24"/>
          <w:szCs w:val="24"/>
        </w:rPr>
        <w:t xml:space="preserve"> </w:t>
      </w:r>
      <w:r w:rsidR="0025339A" w:rsidRPr="00BF03E8">
        <w:rPr>
          <w:rFonts w:ascii="Montserrat" w:hAnsi="Montserrat" w:cstheme="minorHAnsi"/>
          <w:sz w:val="24"/>
          <w:szCs w:val="24"/>
        </w:rPr>
        <w:t>20</w:t>
      </w:r>
      <w:r>
        <w:rPr>
          <w:rFonts w:ascii="Montserrat" w:hAnsi="Montserrat" w:cstheme="minorHAnsi"/>
          <w:sz w:val="24"/>
          <w:szCs w:val="24"/>
        </w:rPr>
        <w:t>20</w:t>
      </w:r>
      <w:r w:rsidR="005279C4" w:rsidRPr="00BF03E8">
        <w:rPr>
          <w:rFonts w:ascii="Montserrat" w:hAnsi="Montserrat" w:cstheme="minorHAnsi"/>
          <w:sz w:val="24"/>
          <w:szCs w:val="24"/>
        </w:rPr>
        <w:t xml:space="preserve"> </w:t>
      </w:r>
    </w:p>
    <w:p w:rsidR="00020D67" w:rsidRPr="00BF03E8" w:rsidRDefault="00613FC1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 w:cstheme="minorHAnsi"/>
          <w:sz w:val="24"/>
          <w:szCs w:val="24"/>
        </w:rPr>
        <w:t>5</w:t>
      </w:r>
      <w:r w:rsidR="00020D67" w:rsidRPr="00BF03E8">
        <w:rPr>
          <w:rFonts w:ascii="Montserrat" w:hAnsi="Montserrat" w:cstheme="minorHAnsi"/>
          <w:sz w:val="24"/>
          <w:szCs w:val="24"/>
        </w:rPr>
        <w:t xml:space="preserve"> </w:t>
      </w:r>
      <w:r>
        <w:rPr>
          <w:rFonts w:ascii="Montserrat" w:hAnsi="Montserrat" w:cstheme="minorHAnsi"/>
          <w:sz w:val="24"/>
          <w:szCs w:val="24"/>
        </w:rPr>
        <w:t>P</w:t>
      </w:r>
      <w:r w:rsidR="00020D67" w:rsidRPr="00BF03E8">
        <w:rPr>
          <w:rFonts w:ascii="Montserrat" w:hAnsi="Montserrat" w:cstheme="minorHAnsi"/>
          <w:sz w:val="24"/>
          <w:szCs w:val="24"/>
        </w:rPr>
        <w:t xml:space="preserve">M PST – </w:t>
      </w:r>
      <w:r>
        <w:rPr>
          <w:rFonts w:ascii="Montserrat" w:hAnsi="Montserrat" w:cstheme="minorHAnsi"/>
          <w:sz w:val="24"/>
          <w:szCs w:val="24"/>
        </w:rPr>
        <w:t>8</w:t>
      </w:r>
      <w:r w:rsidR="00020D67" w:rsidRPr="00BF03E8">
        <w:rPr>
          <w:rFonts w:ascii="Montserrat" w:hAnsi="Montserrat" w:cstheme="minorHAnsi"/>
          <w:sz w:val="24"/>
          <w:szCs w:val="24"/>
        </w:rPr>
        <w:t xml:space="preserve"> PM PST</w:t>
      </w:r>
    </w:p>
    <w:p w:rsidR="005279C4" w:rsidRPr="00BF03E8" w:rsidRDefault="005279C4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</w:p>
    <w:p w:rsidR="00A402D6" w:rsidRPr="00BF03E8" w:rsidRDefault="00A402D6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 w:rsidRPr="00BF03E8">
        <w:rPr>
          <w:rFonts w:ascii="Montserrat" w:hAnsi="Montserrat" w:cstheme="minorHAnsi"/>
          <w:sz w:val="24"/>
          <w:szCs w:val="24"/>
        </w:rPr>
        <w:t>WG Chair:</w:t>
      </w:r>
      <w:r w:rsidR="0025339A" w:rsidRPr="00BF03E8">
        <w:rPr>
          <w:rFonts w:ascii="Montserrat" w:hAnsi="Montserrat" w:cstheme="minorHAnsi"/>
          <w:sz w:val="24"/>
          <w:szCs w:val="24"/>
        </w:rPr>
        <w:t xml:space="preserve"> </w:t>
      </w:r>
      <w:r w:rsidR="00613FC1">
        <w:rPr>
          <w:rFonts w:ascii="Montserrat" w:hAnsi="Montserrat" w:cstheme="minorHAnsi"/>
          <w:sz w:val="24"/>
          <w:szCs w:val="24"/>
        </w:rPr>
        <w:t>Lee Stogner</w:t>
      </w:r>
    </w:p>
    <w:p w:rsidR="00A402D6" w:rsidRDefault="00A402D6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 w:rsidRPr="00BF03E8">
        <w:rPr>
          <w:rFonts w:ascii="Montserrat" w:hAnsi="Montserrat" w:cstheme="minorHAnsi"/>
          <w:sz w:val="24"/>
          <w:szCs w:val="24"/>
        </w:rPr>
        <w:t>WG Secretary:</w:t>
      </w:r>
      <w:r w:rsidR="0025339A" w:rsidRPr="00BF03E8">
        <w:rPr>
          <w:rFonts w:ascii="Montserrat" w:hAnsi="Montserrat" w:cstheme="minorHAnsi"/>
          <w:sz w:val="24"/>
          <w:szCs w:val="24"/>
        </w:rPr>
        <w:t xml:space="preserve"> TBD</w:t>
      </w:r>
    </w:p>
    <w:p w:rsidR="005C2795" w:rsidRPr="00BF03E8" w:rsidRDefault="005C2795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</w:p>
    <w:p w:rsidR="00A402D6" w:rsidRPr="00BF03E8" w:rsidRDefault="00A402D6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Call to Order:</w:t>
      </w:r>
    </w:p>
    <w:p w:rsidR="00A402D6" w:rsidRPr="00BF03E8" w:rsidRDefault="00020D67" w:rsidP="00A402D6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 xml:space="preserve">The meeting was called to order by the Chair at </w:t>
      </w:r>
      <w:r w:rsidR="00613FC1">
        <w:rPr>
          <w:rFonts w:ascii="Montserrat" w:hAnsi="Montserrat" w:cstheme="minorHAnsi"/>
          <w:sz w:val="22"/>
          <w:szCs w:val="22"/>
        </w:rPr>
        <w:t>5</w:t>
      </w:r>
      <w:r w:rsidRPr="00BF03E8">
        <w:rPr>
          <w:rFonts w:ascii="Montserrat" w:hAnsi="Montserrat" w:cstheme="minorHAnsi"/>
          <w:sz w:val="22"/>
          <w:szCs w:val="22"/>
        </w:rPr>
        <w:t xml:space="preserve"> </w:t>
      </w:r>
      <w:r w:rsidR="00613FC1">
        <w:rPr>
          <w:rFonts w:ascii="Montserrat" w:hAnsi="Montserrat" w:cstheme="minorHAnsi"/>
          <w:sz w:val="22"/>
          <w:szCs w:val="22"/>
        </w:rPr>
        <w:t>P</w:t>
      </w:r>
      <w:r w:rsidRPr="00BF03E8">
        <w:rPr>
          <w:rFonts w:ascii="Montserrat" w:hAnsi="Montserrat" w:cstheme="minorHAnsi"/>
          <w:sz w:val="22"/>
          <w:szCs w:val="22"/>
        </w:rPr>
        <w:t>M PST.</w:t>
      </w:r>
    </w:p>
    <w:p w:rsidR="00A402D6" w:rsidRDefault="00267D8C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Roll Call and Affiliation</w:t>
      </w:r>
    </w:p>
    <w:p w:rsidR="00470919" w:rsidRPr="00BF03E8" w:rsidRDefault="00917AB9" w:rsidP="00470919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Non-highlighted </w:t>
      </w:r>
      <w:r w:rsidR="006A4789">
        <w:rPr>
          <w:rFonts w:ascii="Montserrat" w:hAnsi="Montserrat" w:cstheme="minorHAnsi"/>
          <w:sz w:val="22"/>
          <w:szCs w:val="22"/>
        </w:rPr>
        <w:t>are the</w:t>
      </w:r>
      <w:r w:rsidR="00CB7535">
        <w:rPr>
          <w:rFonts w:ascii="Montserrat" w:hAnsi="Montserrat" w:cstheme="minorHAnsi"/>
          <w:sz w:val="22"/>
          <w:szCs w:val="22"/>
        </w:rPr>
        <w:t xml:space="preserve"> WG members.</w:t>
      </w:r>
      <w:r w:rsidR="00B15AB0">
        <w:rPr>
          <w:rFonts w:ascii="Montserrat" w:hAnsi="Montserrat" w:cstheme="minorHAnsi"/>
          <w:sz w:val="22"/>
          <w:szCs w:val="22"/>
        </w:rPr>
        <w:t xml:space="preserve"> Those highlighted</w:t>
      </w:r>
      <w:r>
        <w:rPr>
          <w:rFonts w:ascii="Montserrat" w:hAnsi="Montserrat" w:cstheme="minorHAnsi"/>
          <w:sz w:val="22"/>
          <w:szCs w:val="22"/>
        </w:rPr>
        <w:t xml:space="preserve"> in yellow</w:t>
      </w:r>
      <w:r w:rsidR="005C2795">
        <w:rPr>
          <w:rFonts w:ascii="Montserrat" w:hAnsi="Montserrat" w:cstheme="minorHAnsi"/>
          <w:sz w:val="22"/>
          <w:szCs w:val="22"/>
        </w:rPr>
        <w:t xml:space="preserve"> </w:t>
      </w:r>
      <w:r w:rsidR="006A4789">
        <w:rPr>
          <w:rFonts w:ascii="Montserrat" w:hAnsi="Montserrat" w:cstheme="minorHAnsi"/>
          <w:sz w:val="22"/>
          <w:szCs w:val="22"/>
        </w:rPr>
        <w:t xml:space="preserve">are </w:t>
      </w:r>
      <w:r w:rsidR="005C2795">
        <w:rPr>
          <w:rFonts w:ascii="Montserrat" w:hAnsi="Montserrat" w:cstheme="minorHAnsi"/>
          <w:sz w:val="22"/>
          <w:szCs w:val="22"/>
        </w:rPr>
        <w:t>Observers,</w:t>
      </w:r>
      <w:r>
        <w:rPr>
          <w:rFonts w:ascii="Montserrat" w:hAnsi="Montserrat" w:cstheme="minorHAnsi"/>
          <w:sz w:val="22"/>
          <w:szCs w:val="22"/>
        </w:rPr>
        <w:t xml:space="preserve"> </w:t>
      </w:r>
      <w:r w:rsidR="005C2795">
        <w:rPr>
          <w:rFonts w:ascii="Montserrat" w:hAnsi="Montserrat" w:cstheme="minorHAnsi"/>
          <w:sz w:val="22"/>
          <w:szCs w:val="22"/>
        </w:rPr>
        <w:t>in g</w:t>
      </w:r>
      <w:r>
        <w:rPr>
          <w:rFonts w:ascii="Montserrat" w:hAnsi="Montserrat" w:cstheme="minorHAnsi"/>
          <w:sz w:val="22"/>
          <w:szCs w:val="22"/>
        </w:rPr>
        <w:t xml:space="preserve">reen </w:t>
      </w:r>
      <w:r w:rsidR="006A4789">
        <w:rPr>
          <w:rFonts w:ascii="Montserrat" w:hAnsi="Montserrat" w:cstheme="minorHAnsi"/>
          <w:sz w:val="22"/>
          <w:szCs w:val="22"/>
        </w:rPr>
        <w:t>a</w:t>
      </w:r>
      <w:r w:rsidR="005C2795">
        <w:rPr>
          <w:rFonts w:ascii="Montserrat" w:hAnsi="Montserrat" w:cstheme="minorHAnsi"/>
          <w:sz w:val="22"/>
          <w:szCs w:val="22"/>
        </w:rPr>
        <w:t>re</w:t>
      </w:r>
      <w:r>
        <w:rPr>
          <w:rFonts w:ascii="Montserrat" w:hAnsi="Montserrat" w:cstheme="minorHAnsi"/>
          <w:sz w:val="22"/>
          <w:szCs w:val="22"/>
        </w:rPr>
        <w:t xml:space="preserve"> IEEE SA</w:t>
      </w:r>
      <w:r w:rsidR="00C64371">
        <w:rPr>
          <w:rFonts w:ascii="Montserrat" w:hAnsi="Montserrat" w:cstheme="minorHAnsi"/>
          <w:sz w:val="22"/>
          <w:szCs w:val="22"/>
        </w:rPr>
        <w:t xml:space="preserve"> staff and </w:t>
      </w:r>
      <w:r w:rsidR="006A4789">
        <w:rPr>
          <w:rFonts w:ascii="Montserrat" w:hAnsi="Montserrat" w:cstheme="minorHAnsi"/>
          <w:sz w:val="22"/>
          <w:szCs w:val="22"/>
        </w:rPr>
        <w:t>in blue a</w:t>
      </w:r>
      <w:r w:rsidR="005C2795">
        <w:rPr>
          <w:rFonts w:ascii="Montserrat" w:hAnsi="Montserrat" w:cstheme="minorHAnsi"/>
          <w:sz w:val="22"/>
          <w:szCs w:val="22"/>
        </w:rPr>
        <w:t xml:space="preserve">re </w:t>
      </w:r>
      <w:r w:rsidR="00C64371">
        <w:rPr>
          <w:rFonts w:ascii="Montserrat" w:hAnsi="Montserrat" w:cstheme="minorHAnsi"/>
          <w:sz w:val="22"/>
          <w:szCs w:val="22"/>
        </w:rPr>
        <w:t>IE</w:t>
      </w:r>
      <w:r w:rsidR="00D43257">
        <w:rPr>
          <w:rFonts w:ascii="Montserrat" w:hAnsi="Montserrat" w:cstheme="minorHAnsi"/>
          <w:sz w:val="22"/>
          <w:szCs w:val="22"/>
        </w:rPr>
        <w:t>S</w:t>
      </w:r>
      <w:r w:rsidR="00C64371">
        <w:rPr>
          <w:rFonts w:ascii="Montserrat" w:hAnsi="Montserrat" w:cstheme="minorHAnsi"/>
          <w:sz w:val="22"/>
          <w:szCs w:val="22"/>
        </w:rPr>
        <w:t xml:space="preserve"> Standards Committee officers.</w:t>
      </w: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4388"/>
        <w:gridCol w:w="5512"/>
      </w:tblGrid>
      <w:tr w:rsidR="000C2FC7" w:rsidTr="006B6782">
        <w:tc>
          <w:tcPr>
            <w:tcW w:w="4388" w:type="dxa"/>
            <w:tcBorders>
              <w:bottom w:val="single" w:sz="4" w:space="0" w:color="auto"/>
            </w:tcBorders>
          </w:tcPr>
          <w:p w:rsidR="000C2FC7" w:rsidRPr="00133226" w:rsidRDefault="000C2FC7" w:rsidP="000C2FC7">
            <w:pPr>
              <w:spacing w:before="120"/>
              <w:jc w:val="center"/>
              <w:rPr>
                <w:rFonts w:ascii="Montserrat" w:hAnsi="Montserrat" w:cstheme="minorHAnsi"/>
                <w:b/>
                <w:sz w:val="22"/>
                <w:szCs w:val="22"/>
              </w:rPr>
            </w:pPr>
            <w:r w:rsidRPr="00133226">
              <w:rPr>
                <w:rFonts w:ascii="Montserrat" w:hAnsi="Montserrat" w:cstheme="minorHAnsi"/>
                <w:b/>
                <w:sz w:val="22"/>
                <w:szCs w:val="22"/>
              </w:rPr>
              <w:t>IN THE ROOM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0C2FC7" w:rsidRPr="00133226" w:rsidRDefault="000C2FC7" w:rsidP="000C2FC7">
            <w:pPr>
              <w:spacing w:before="120"/>
              <w:jc w:val="center"/>
              <w:rPr>
                <w:rFonts w:ascii="Montserrat" w:hAnsi="Montserrat" w:cstheme="minorHAnsi"/>
                <w:b/>
                <w:sz w:val="22"/>
                <w:szCs w:val="22"/>
              </w:rPr>
            </w:pPr>
            <w:r w:rsidRPr="00133226">
              <w:rPr>
                <w:rFonts w:ascii="Montserrat" w:hAnsi="Montserrat" w:cstheme="minorHAnsi"/>
                <w:b/>
                <w:sz w:val="22"/>
                <w:szCs w:val="22"/>
              </w:rPr>
              <w:t>ONLINE</w:t>
            </w:r>
          </w:p>
        </w:tc>
      </w:tr>
      <w:tr w:rsidR="000C2FC7" w:rsidTr="006B6782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C1" w:rsidRDefault="004C3001" w:rsidP="00470919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>Lee Stogner – 0xSenses</w:t>
            </w:r>
          </w:p>
          <w:p w:rsidR="000B6226" w:rsidRDefault="00917AB9" w:rsidP="00470919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>Yu Yuan – 0xSenses</w:t>
            </w:r>
          </w:p>
          <w:p w:rsidR="00917AB9" w:rsidRDefault="00917AB9" w:rsidP="00470919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>Bob Frankston – Bob.MA</w:t>
            </w:r>
          </w:p>
          <w:p w:rsidR="00917AB9" w:rsidRDefault="00917AB9" w:rsidP="00470919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>Frankie Zheng – 0xSenses</w:t>
            </w:r>
          </w:p>
          <w:p w:rsidR="00EF2ACA" w:rsidRDefault="00917AB9" w:rsidP="00470919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 xml:space="preserve">Hui Ding – </w:t>
            </w:r>
            <w:proofErr w:type="spellStart"/>
            <w:r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>Chaincomp</w:t>
            </w:r>
            <w:proofErr w:type="spellEnd"/>
            <w:r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 xml:space="preserve"> Technology</w:t>
            </w:r>
          </w:p>
          <w:p w:rsidR="00917AB9" w:rsidRDefault="00EF2ACA" w:rsidP="00470919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>Ning</w:t>
            </w:r>
            <w:r w:rsidR="00917AB9"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 xml:space="preserve"> Hu – Ontology</w:t>
            </w:r>
          </w:p>
          <w:p w:rsidR="00917AB9" w:rsidRDefault="00917AB9" w:rsidP="00470919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 xml:space="preserve">Johnny Lin – </w:t>
            </w:r>
            <w:proofErr w:type="spellStart"/>
            <w:r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>Auhubao</w:t>
            </w:r>
            <w:proofErr w:type="spellEnd"/>
          </w:p>
          <w:p w:rsidR="00917AB9" w:rsidRDefault="00917AB9" w:rsidP="00A41E76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 xml:space="preserve">Ralf Ma – </w:t>
            </w:r>
            <w:proofErr w:type="spellStart"/>
            <w:r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  <w:t>Alfareal</w:t>
            </w:r>
            <w:proofErr w:type="spellEnd"/>
          </w:p>
          <w:p w:rsidR="00917AB9" w:rsidRPr="007C5C7C" w:rsidRDefault="00917AB9" w:rsidP="00A41E76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</w:pPr>
            <w:r w:rsidRPr="007C5C7C">
              <w:rPr>
                <w:rFonts w:ascii="Montserrat" w:hAnsi="Montserrat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  <w:t>Jack West – Intel</w:t>
            </w:r>
          </w:p>
          <w:p w:rsidR="00917AB9" w:rsidRPr="007C5C7C" w:rsidRDefault="00917AB9" w:rsidP="00A41E76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</w:pPr>
            <w:r w:rsidRPr="007C5C7C">
              <w:rPr>
                <w:rFonts w:ascii="Montserrat" w:hAnsi="Montserrat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  <w:t xml:space="preserve">Paul Bronstein – </w:t>
            </w:r>
            <w:proofErr w:type="spellStart"/>
            <w:r w:rsidRPr="007C5C7C">
              <w:rPr>
                <w:rFonts w:ascii="Montserrat" w:hAnsi="Montserrat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  <w:t>Xrmia</w:t>
            </w:r>
            <w:proofErr w:type="spellEnd"/>
            <w:r w:rsidRPr="007C5C7C">
              <w:rPr>
                <w:rFonts w:ascii="Montserrat" w:hAnsi="Montserrat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  <w:t xml:space="preserve"> </w:t>
            </w:r>
          </w:p>
          <w:p w:rsidR="00917AB9" w:rsidRPr="007C5C7C" w:rsidRDefault="00917AB9" w:rsidP="00A41E76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</w:pPr>
            <w:r w:rsidRPr="007C5C7C">
              <w:rPr>
                <w:rFonts w:ascii="Montserrat" w:hAnsi="Montserrat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  <w:t xml:space="preserve">Praveen </w:t>
            </w:r>
            <w:proofErr w:type="spellStart"/>
            <w:r w:rsidRPr="007C5C7C">
              <w:rPr>
                <w:rFonts w:ascii="Montserrat" w:hAnsi="Montserrat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  <w:t>Yalamanch</w:t>
            </w:r>
            <w:proofErr w:type="spellEnd"/>
            <w:r w:rsidRPr="007C5C7C">
              <w:rPr>
                <w:rFonts w:ascii="Montserrat" w:hAnsi="Montserrat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  <w:t xml:space="preserve"> – </w:t>
            </w:r>
            <w:proofErr w:type="spellStart"/>
            <w:r w:rsidRPr="007C5C7C">
              <w:rPr>
                <w:rFonts w:ascii="Montserrat" w:hAnsi="Montserrat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  <w:t>Tenblocks</w:t>
            </w:r>
            <w:proofErr w:type="spellEnd"/>
          </w:p>
          <w:p w:rsidR="00917AB9" w:rsidRPr="007C5C7C" w:rsidRDefault="00917AB9" w:rsidP="00A41E76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</w:pPr>
            <w:r w:rsidRPr="007C5C7C">
              <w:rPr>
                <w:rFonts w:ascii="Montserrat" w:hAnsi="Montserrat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  <w:t>Richard Moeller – University Wuppertal</w:t>
            </w:r>
          </w:p>
          <w:p w:rsidR="00917AB9" w:rsidRPr="00917AB9" w:rsidRDefault="00917AB9" w:rsidP="00470919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i/>
                <w:color w:val="222222"/>
                <w:sz w:val="22"/>
                <w:szCs w:val="22"/>
                <w:highlight w:val="green"/>
                <w:shd w:val="clear" w:color="auto" w:fill="FFFFFF"/>
              </w:rPr>
            </w:pPr>
            <w:r w:rsidRPr="00917AB9">
              <w:rPr>
                <w:rFonts w:ascii="Montserrat" w:hAnsi="Montserrat" w:cs="Arial"/>
                <w:i/>
                <w:color w:val="222222"/>
                <w:sz w:val="22"/>
                <w:szCs w:val="22"/>
                <w:highlight w:val="green"/>
                <w:shd w:val="clear" w:color="auto" w:fill="FFFFFF"/>
              </w:rPr>
              <w:t>Joshua Gay – IEEE SA</w:t>
            </w:r>
          </w:p>
          <w:p w:rsidR="00917AB9" w:rsidRPr="00917AB9" w:rsidRDefault="00917AB9" w:rsidP="00470919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i/>
                <w:color w:val="222222"/>
                <w:sz w:val="22"/>
                <w:szCs w:val="22"/>
                <w:highlight w:val="green"/>
                <w:shd w:val="clear" w:color="auto" w:fill="FFFFFF"/>
              </w:rPr>
            </w:pPr>
            <w:r w:rsidRPr="00917AB9">
              <w:rPr>
                <w:rFonts w:ascii="Montserrat" w:hAnsi="Montserrat" w:cs="Arial"/>
                <w:i/>
                <w:color w:val="222222"/>
                <w:sz w:val="22"/>
                <w:szCs w:val="22"/>
                <w:highlight w:val="green"/>
                <w:shd w:val="clear" w:color="auto" w:fill="FFFFFF"/>
              </w:rPr>
              <w:t xml:space="preserve">Rudi Schubert – IEEE SA </w:t>
            </w:r>
          </w:p>
          <w:p w:rsidR="00917AB9" w:rsidRPr="00917AB9" w:rsidRDefault="00917AB9" w:rsidP="00470919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i/>
                <w:color w:val="222222"/>
                <w:sz w:val="22"/>
                <w:szCs w:val="22"/>
                <w:highlight w:val="green"/>
                <w:shd w:val="clear" w:color="auto" w:fill="FFFFFF"/>
              </w:rPr>
            </w:pPr>
            <w:r w:rsidRPr="00917AB9">
              <w:rPr>
                <w:rFonts w:ascii="Montserrat" w:hAnsi="Montserrat" w:cs="Arial"/>
                <w:i/>
                <w:color w:val="222222"/>
                <w:sz w:val="22"/>
                <w:szCs w:val="22"/>
                <w:highlight w:val="green"/>
                <w:shd w:val="clear" w:color="auto" w:fill="FFFFFF"/>
              </w:rPr>
              <w:t xml:space="preserve">Soo Kim – IEEE SA </w:t>
            </w:r>
          </w:p>
          <w:p w:rsidR="00470919" w:rsidRPr="00EC6BB8" w:rsidRDefault="00470919" w:rsidP="00470919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Montserrat" w:hAnsi="Montserrat" w:cs="Arial"/>
                <w:color w:val="222222"/>
                <w:sz w:val="22"/>
                <w:szCs w:val="22"/>
                <w:shd w:val="clear" w:color="auto" w:fill="FFFFFF"/>
              </w:rPr>
            </w:pPr>
            <w:r w:rsidRPr="00917AB9">
              <w:rPr>
                <w:rFonts w:ascii="Montserrat" w:hAnsi="Montserrat" w:cs="Arial"/>
                <w:i/>
                <w:color w:val="222222"/>
                <w:sz w:val="22"/>
                <w:szCs w:val="22"/>
                <w:highlight w:val="green"/>
                <w:shd w:val="clear" w:color="auto" w:fill="FFFFFF"/>
              </w:rPr>
              <w:t>V</w:t>
            </w:r>
            <w:r w:rsidR="00917AB9" w:rsidRPr="00917AB9">
              <w:rPr>
                <w:rFonts w:ascii="Montserrat" w:hAnsi="Montserrat" w:cs="Arial"/>
                <w:i/>
                <w:color w:val="222222"/>
                <w:sz w:val="22"/>
                <w:szCs w:val="22"/>
                <w:highlight w:val="green"/>
                <w:shd w:val="clear" w:color="auto" w:fill="FFFFFF"/>
              </w:rPr>
              <w:t>anessa Lalitte – IEEE SA</w:t>
            </w:r>
            <w:r w:rsidR="00917AB9">
              <w:rPr>
                <w:rFonts w:ascii="Montserrat" w:hAnsi="Montserrat" w:cs="Arial"/>
                <w:i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2" w:rsidRPr="005C2795" w:rsidRDefault="00613FC1" w:rsidP="00613FC1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="Montserrat" w:hAnsi="Montserrat" w:cstheme="minorHAnsi"/>
                <w:i/>
                <w:sz w:val="22"/>
                <w:szCs w:val="22"/>
                <w:highlight w:val="cyan"/>
              </w:rPr>
            </w:pPr>
            <w:r w:rsidRPr="005C2795">
              <w:rPr>
                <w:rFonts w:ascii="Montserrat" w:hAnsi="Montserrat" w:cstheme="minorHAnsi"/>
                <w:i/>
                <w:sz w:val="22"/>
                <w:szCs w:val="22"/>
                <w:highlight w:val="cyan"/>
              </w:rPr>
              <w:t>Allen Chen – IEC SC Chair</w:t>
            </w:r>
          </w:p>
          <w:p w:rsidR="00613FC1" w:rsidRPr="005C2795" w:rsidRDefault="00613FC1" w:rsidP="00613FC1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="Montserrat" w:hAnsi="Montserrat" w:cstheme="minorHAnsi"/>
                <w:i/>
                <w:sz w:val="22"/>
                <w:szCs w:val="22"/>
                <w:highlight w:val="cyan"/>
              </w:rPr>
            </w:pPr>
            <w:r w:rsidRPr="005C2795">
              <w:rPr>
                <w:rFonts w:ascii="Montserrat" w:hAnsi="Montserrat" w:cstheme="minorHAnsi"/>
                <w:i/>
                <w:sz w:val="22"/>
                <w:szCs w:val="22"/>
                <w:highlight w:val="cyan"/>
              </w:rPr>
              <w:t>Victor Huang – IEC Vice Chair</w:t>
            </w:r>
          </w:p>
          <w:p w:rsidR="00613FC1" w:rsidRDefault="00264648" w:rsidP="00613FC1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="Montserrat" w:hAnsi="Montserrat" w:cstheme="minorHAnsi"/>
                <w:sz w:val="22"/>
                <w:szCs w:val="22"/>
              </w:rPr>
            </w:pPr>
            <w:r>
              <w:rPr>
                <w:rFonts w:ascii="Montserrat" w:hAnsi="Montserrat" w:cstheme="minorHAnsi"/>
                <w:sz w:val="22"/>
                <w:szCs w:val="22"/>
              </w:rPr>
              <w:t xml:space="preserve">Keith </w:t>
            </w:r>
            <w:proofErr w:type="spellStart"/>
            <w:r>
              <w:rPr>
                <w:rFonts w:ascii="Montserrat" w:hAnsi="Montserrat" w:cstheme="minorHAnsi"/>
                <w:sz w:val="22"/>
                <w:szCs w:val="22"/>
              </w:rPr>
              <w:t>Plemmons</w:t>
            </w:r>
            <w:proofErr w:type="spellEnd"/>
            <w:r>
              <w:rPr>
                <w:rFonts w:ascii="Montserrat" w:hAnsi="Montserrat" w:cstheme="minorHAnsi"/>
                <w:sz w:val="22"/>
                <w:szCs w:val="22"/>
              </w:rPr>
              <w:t xml:space="preserve"> – Vincula Group</w:t>
            </w:r>
          </w:p>
          <w:p w:rsidR="00264648" w:rsidRDefault="005C2795" w:rsidP="00613FC1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="Montserrat" w:hAnsi="Montserrat" w:cstheme="minorHAnsi"/>
                <w:sz w:val="22"/>
                <w:szCs w:val="22"/>
              </w:rPr>
            </w:pPr>
            <w:r>
              <w:rPr>
                <w:rFonts w:ascii="Montserrat" w:hAnsi="Montserrat" w:cstheme="minorHAnsi"/>
                <w:sz w:val="22"/>
                <w:szCs w:val="22"/>
              </w:rPr>
              <w:t>Ray Sheen – Product</w:t>
            </w:r>
            <w:r w:rsidR="00264648">
              <w:rPr>
                <w:rFonts w:ascii="Montserrat" w:hAnsi="Montserrat" w:cstheme="minorHAnsi"/>
                <w:sz w:val="22"/>
                <w:szCs w:val="22"/>
              </w:rPr>
              <w:t xml:space="preserve"> &amp; Process Innovation</w:t>
            </w:r>
          </w:p>
          <w:p w:rsidR="00264648" w:rsidRPr="006B6782" w:rsidRDefault="00264648" w:rsidP="00613FC1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="Montserrat" w:hAnsi="Montserrat" w:cstheme="minorHAnsi"/>
                <w:sz w:val="22"/>
                <w:szCs w:val="22"/>
              </w:rPr>
            </w:pPr>
            <w:proofErr w:type="spellStart"/>
            <w:r>
              <w:rPr>
                <w:rFonts w:ascii="Montserrat" w:hAnsi="Montserrat" w:cstheme="minorHAnsi"/>
                <w:sz w:val="22"/>
                <w:szCs w:val="22"/>
              </w:rPr>
              <w:t>Haobo</w:t>
            </w:r>
            <w:proofErr w:type="spellEnd"/>
            <w:r>
              <w:rPr>
                <w:rFonts w:ascii="Montserrat" w:hAnsi="Montserrat" w:cstheme="minorHAnsi"/>
                <w:sz w:val="22"/>
                <w:szCs w:val="22"/>
              </w:rPr>
              <w:t xml:space="preserve"> Lai – </w:t>
            </w:r>
            <w:proofErr w:type="spellStart"/>
            <w:r>
              <w:rPr>
                <w:rFonts w:ascii="Montserrat" w:hAnsi="Montserrat" w:cstheme="minorHAnsi"/>
                <w:sz w:val="22"/>
                <w:szCs w:val="22"/>
              </w:rPr>
              <w:t>Haobo</w:t>
            </w:r>
            <w:proofErr w:type="spellEnd"/>
            <w:r>
              <w:rPr>
                <w:rFonts w:ascii="Montserrat" w:hAnsi="Montserrat" w:cstheme="minorHAnsi"/>
                <w:sz w:val="22"/>
                <w:szCs w:val="22"/>
              </w:rPr>
              <w:t xml:space="preserve"> Lai Associates</w:t>
            </w:r>
          </w:p>
        </w:tc>
      </w:tr>
    </w:tbl>
    <w:p w:rsidR="00470919" w:rsidRDefault="00470919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Establishment of WG Membership</w:t>
      </w:r>
    </w:p>
    <w:p w:rsidR="00470919" w:rsidRDefault="00EF2ACA" w:rsidP="00470919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Of the above roll call </w:t>
      </w:r>
      <w:r w:rsidR="0069603F">
        <w:rPr>
          <w:rFonts w:ascii="Montserrat" w:hAnsi="Montserrat" w:cstheme="minorHAnsi"/>
          <w:sz w:val="22"/>
          <w:szCs w:val="22"/>
        </w:rPr>
        <w:t>1</w:t>
      </w:r>
      <w:r w:rsidR="00541281">
        <w:rPr>
          <w:rFonts w:ascii="Montserrat" w:hAnsi="Montserrat" w:cstheme="minorHAnsi"/>
          <w:sz w:val="22"/>
          <w:szCs w:val="22"/>
        </w:rPr>
        <w:t>1</w:t>
      </w:r>
      <w:r w:rsidR="00470919">
        <w:rPr>
          <w:rFonts w:ascii="Montserrat" w:hAnsi="Montserrat" w:cstheme="minorHAnsi"/>
          <w:sz w:val="22"/>
          <w:szCs w:val="22"/>
        </w:rPr>
        <w:t xml:space="preserve"> </w:t>
      </w:r>
      <w:r w:rsidR="006B6782">
        <w:rPr>
          <w:rFonts w:ascii="Montserrat" w:hAnsi="Montserrat" w:cstheme="minorHAnsi"/>
          <w:sz w:val="22"/>
          <w:szCs w:val="22"/>
        </w:rPr>
        <w:t>consented to be WG members, obtaining immediate voting rights.</w:t>
      </w:r>
    </w:p>
    <w:p w:rsidR="00A402D6" w:rsidRPr="00BF03E8" w:rsidRDefault="00A402D6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Approval of agenda</w:t>
      </w:r>
    </w:p>
    <w:p w:rsidR="00A402D6" w:rsidRDefault="00B952C7" w:rsidP="00A402D6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lastRenderedPageBreak/>
        <w:t>Johnny Lin</w:t>
      </w:r>
      <w:r w:rsidR="00020D67" w:rsidRPr="00BF03E8">
        <w:rPr>
          <w:rFonts w:ascii="Montserrat" w:hAnsi="Montserrat" w:cstheme="minorHAnsi"/>
          <w:sz w:val="22"/>
          <w:szCs w:val="22"/>
        </w:rPr>
        <w:t xml:space="preserve"> moved to approve the agenda. It was seconded by </w:t>
      </w:r>
      <w:r>
        <w:rPr>
          <w:rFonts w:ascii="Montserrat" w:hAnsi="Montserrat" w:cstheme="minorHAnsi"/>
          <w:sz w:val="22"/>
          <w:szCs w:val="22"/>
        </w:rPr>
        <w:t>Ray Sheen</w:t>
      </w:r>
      <w:r w:rsidR="00020D67" w:rsidRPr="00BF03E8">
        <w:rPr>
          <w:rFonts w:ascii="Montserrat" w:hAnsi="Montserrat" w:cstheme="minorHAnsi"/>
          <w:sz w:val="22"/>
          <w:szCs w:val="22"/>
        </w:rPr>
        <w:t>. All were in favor to approve the agenda.</w:t>
      </w:r>
    </w:p>
    <w:p w:rsidR="00A402D6" w:rsidRPr="00BF03E8" w:rsidRDefault="00A402D6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IEEE Patent Policy</w:t>
      </w:r>
    </w:p>
    <w:p w:rsidR="00A402D6" w:rsidRPr="00BF03E8" w:rsidRDefault="00D17EC3" w:rsidP="00A402D6">
      <w:pPr>
        <w:numPr>
          <w:ilvl w:val="0"/>
          <w:numId w:val="24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The </w:t>
      </w:r>
      <w:r w:rsidR="00A402D6" w:rsidRPr="00BF03E8">
        <w:rPr>
          <w:rFonts w:ascii="Montserrat" w:hAnsi="Montserrat" w:cstheme="minorHAnsi"/>
          <w:sz w:val="22"/>
          <w:szCs w:val="22"/>
        </w:rPr>
        <w:t>Chair made a call fo</w:t>
      </w:r>
      <w:r w:rsidR="00134A48" w:rsidRPr="00BF03E8">
        <w:rPr>
          <w:rFonts w:ascii="Montserrat" w:hAnsi="Montserrat" w:cstheme="minorHAnsi"/>
          <w:sz w:val="22"/>
          <w:szCs w:val="22"/>
        </w:rPr>
        <w:t xml:space="preserve">r potentially essential patents. </w:t>
      </w:r>
      <w:r w:rsidR="00FD54CD" w:rsidRPr="00BF03E8">
        <w:rPr>
          <w:rFonts w:ascii="Montserrat" w:hAnsi="Montserrat" w:cstheme="minorHAnsi"/>
          <w:sz w:val="22"/>
          <w:szCs w:val="22"/>
        </w:rPr>
        <w:t xml:space="preserve">No patents </w:t>
      </w:r>
      <w:r>
        <w:rPr>
          <w:rFonts w:ascii="Montserrat" w:hAnsi="Montserrat" w:cstheme="minorHAnsi"/>
          <w:sz w:val="22"/>
          <w:szCs w:val="22"/>
        </w:rPr>
        <w:t xml:space="preserve">were </w:t>
      </w:r>
      <w:r w:rsidR="00FD54CD" w:rsidRPr="00BF03E8">
        <w:rPr>
          <w:rFonts w:ascii="Montserrat" w:hAnsi="Montserrat" w:cstheme="minorHAnsi"/>
          <w:sz w:val="22"/>
          <w:szCs w:val="22"/>
        </w:rPr>
        <w:t>disclosed</w:t>
      </w:r>
      <w:r>
        <w:rPr>
          <w:rFonts w:ascii="Montserrat" w:hAnsi="Montserrat" w:cstheme="minorHAnsi"/>
          <w:sz w:val="22"/>
          <w:szCs w:val="22"/>
        </w:rPr>
        <w:t>.</w:t>
      </w:r>
    </w:p>
    <w:p w:rsidR="00267D8C" w:rsidRPr="00BF03E8" w:rsidRDefault="00267D8C" w:rsidP="00267D8C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IEEE Copyright Policy</w:t>
      </w:r>
    </w:p>
    <w:p w:rsidR="00267D8C" w:rsidRDefault="00134A48" w:rsidP="00267D8C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The copyright slides were shown.</w:t>
      </w:r>
    </w:p>
    <w:p w:rsidR="00A402D6" w:rsidRPr="00BF03E8" w:rsidRDefault="00A402D6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Technical Discussion</w:t>
      </w:r>
    </w:p>
    <w:p w:rsidR="000C2FC7" w:rsidRPr="00946382" w:rsidRDefault="000C2FC7" w:rsidP="00A402D6">
      <w:pPr>
        <w:numPr>
          <w:ilvl w:val="1"/>
          <w:numId w:val="25"/>
        </w:numPr>
        <w:spacing w:before="120"/>
        <w:rPr>
          <w:rFonts w:ascii="Montserrat" w:hAnsi="Montserrat" w:cstheme="minorHAnsi"/>
          <w:sz w:val="22"/>
          <w:szCs w:val="22"/>
        </w:rPr>
      </w:pPr>
      <w:r w:rsidRPr="00946382">
        <w:rPr>
          <w:rFonts w:ascii="Montserrat" w:hAnsi="Montserrat" w:cstheme="minorHAnsi"/>
          <w:sz w:val="22"/>
          <w:szCs w:val="22"/>
        </w:rPr>
        <w:t>The following presen</w:t>
      </w:r>
      <w:r w:rsidR="00AB55AD">
        <w:rPr>
          <w:rFonts w:ascii="Montserrat" w:hAnsi="Montserrat" w:cstheme="minorHAnsi"/>
          <w:sz w:val="22"/>
          <w:szCs w:val="22"/>
        </w:rPr>
        <w:t xml:space="preserve">tations were made and discussed </w:t>
      </w:r>
      <w:r w:rsidRPr="00946382">
        <w:rPr>
          <w:rFonts w:ascii="Montserrat" w:hAnsi="Montserrat" w:cstheme="minorHAnsi"/>
          <w:sz w:val="22"/>
          <w:szCs w:val="22"/>
        </w:rPr>
        <w:t>by the WG members</w:t>
      </w:r>
      <w:r w:rsidR="00836A76" w:rsidRPr="00946382">
        <w:rPr>
          <w:rFonts w:ascii="Montserrat" w:hAnsi="Montserrat" w:cstheme="minorHAnsi"/>
          <w:sz w:val="22"/>
          <w:szCs w:val="22"/>
        </w:rPr>
        <w:t>:</w:t>
      </w:r>
    </w:p>
    <w:p w:rsidR="00C2721F" w:rsidRPr="00C2721F" w:rsidRDefault="00836A76" w:rsidP="00EA1F76">
      <w:pPr>
        <w:numPr>
          <w:ilvl w:val="2"/>
          <w:numId w:val="25"/>
        </w:numPr>
        <w:spacing w:before="100" w:beforeAutospacing="1" w:after="100" w:afterAutospacing="1"/>
        <w:rPr>
          <w:rFonts w:ascii="Montserrat" w:hAnsi="Montserrat"/>
          <w:b/>
          <w:i/>
          <w:color w:val="333333"/>
          <w:sz w:val="21"/>
          <w:szCs w:val="21"/>
          <w:lang w:eastAsia="en-US"/>
        </w:rPr>
      </w:pPr>
      <w:r w:rsidRPr="00C2721F">
        <w:rPr>
          <w:rFonts w:ascii="Montserrat" w:hAnsi="Montserrat"/>
          <w:color w:val="333333"/>
          <w:sz w:val="21"/>
          <w:szCs w:val="21"/>
        </w:rPr>
        <w:t xml:space="preserve">Presentation of the project: </w:t>
      </w:r>
      <w:r w:rsidR="00C2721F" w:rsidRPr="00C2721F">
        <w:rPr>
          <w:rFonts w:ascii="Montserrat" w:hAnsi="Montserrat"/>
          <w:color w:val="333333"/>
          <w:sz w:val="21"/>
          <w:szCs w:val="21"/>
        </w:rPr>
        <w:t>Lee Stogner</w:t>
      </w:r>
      <w:r w:rsidR="00C2721F">
        <w:rPr>
          <w:rFonts w:ascii="Montserrat" w:hAnsi="Montserrat"/>
          <w:color w:val="333333"/>
          <w:sz w:val="21"/>
          <w:szCs w:val="21"/>
        </w:rPr>
        <w:t xml:space="preserve"> (WG Chair): </w:t>
      </w:r>
      <w:r w:rsidR="00C2721F" w:rsidRPr="00C2721F">
        <w:rPr>
          <w:rFonts w:ascii="Montserrat" w:hAnsi="Montserrat"/>
          <w:b/>
          <w:i/>
          <w:color w:val="333333"/>
          <w:sz w:val="21"/>
          <w:szCs w:val="21"/>
        </w:rPr>
        <w:t>Digital Transformation Overview</w:t>
      </w:r>
    </w:p>
    <w:p w:rsidR="00836A76" w:rsidRPr="00C2721F" w:rsidRDefault="00836A76" w:rsidP="00EA1F76">
      <w:pPr>
        <w:numPr>
          <w:ilvl w:val="2"/>
          <w:numId w:val="25"/>
        </w:numPr>
        <w:spacing w:before="100" w:beforeAutospacing="1" w:after="100" w:afterAutospacing="1"/>
        <w:rPr>
          <w:rFonts w:ascii="Montserrat" w:hAnsi="Montserrat"/>
          <w:color w:val="333333"/>
          <w:sz w:val="21"/>
          <w:szCs w:val="21"/>
          <w:lang w:eastAsia="en-US"/>
        </w:rPr>
      </w:pPr>
      <w:r w:rsidRPr="00C2721F">
        <w:rPr>
          <w:rFonts w:ascii="Montserrat" w:hAnsi="Montserrat"/>
          <w:color w:val="333333"/>
          <w:sz w:val="21"/>
          <w:szCs w:val="21"/>
        </w:rPr>
        <w:t xml:space="preserve">Guest speaker, </w:t>
      </w:r>
      <w:r w:rsidR="00C2721F">
        <w:rPr>
          <w:rFonts w:ascii="Montserrat" w:hAnsi="Montserrat"/>
          <w:color w:val="333333"/>
          <w:sz w:val="21"/>
          <w:szCs w:val="21"/>
        </w:rPr>
        <w:t>Joshua Gay</w:t>
      </w:r>
      <w:r w:rsidRPr="00C2721F">
        <w:rPr>
          <w:rFonts w:ascii="Montserrat" w:hAnsi="Montserrat"/>
          <w:color w:val="333333"/>
          <w:sz w:val="21"/>
          <w:szCs w:val="21"/>
        </w:rPr>
        <w:t xml:space="preserve"> (</w:t>
      </w:r>
      <w:r w:rsidR="00C2721F">
        <w:rPr>
          <w:rFonts w:ascii="Montserrat" w:hAnsi="Montserrat"/>
          <w:color w:val="333333"/>
          <w:sz w:val="21"/>
          <w:szCs w:val="21"/>
        </w:rPr>
        <w:t>IEEE SA Open Source Community Manager</w:t>
      </w:r>
      <w:r w:rsidRPr="00C2721F">
        <w:rPr>
          <w:rFonts w:ascii="Montserrat" w:hAnsi="Montserrat"/>
          <w:color w:val="333333"/>
          <w:sz w:val="21"/>
          <w:szCs w:val="21"/>
        </w:rPr>
        <w:t xml:space="preserve">): </w:t>
      </w:r>
      <w:r w:rsidR="00C2721F" w:rsidRPr="00C2721F">
        <w:rPr>
          <w:rFonts w:ascii="Montserrat" w:hAnsi="Montserrat"/>
          <w:b/>
          <w:i/>
          <w:color w:val="333333"/>
          <w:sz w:val="21"/>
          <w:szCs w:val="21"/>
        </w:rPr>
        <w:t>IEEE SA Open Source and Standards</w:t>
      </w:r>
    </w:p>
    <w:p w:rsidR="0099122E" w:rsidRDefault="0099122E" w:rsidP="0099122E">
      <w:pPr>
        <w:pStyle w:val="ListParagraph"/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Action Items</w:t>
      </w:r>
    </w:p>
    <w:p w:rsidR="00A402D6" w:rsidRDefault="00D17EC3" w:rsidP="0099122E">
      <w:pPr>
        <w:pStyle w:val="ListParagraph"/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99122E">
        <w:rPr>
          <w:rFonts w:ascii="Montserrat" w:hAnsi="Montserrat" w:cstheme="minorHAnsi"/>
          <w:sz w:val="22"/>
          <w:szCs w:val="22"/>
        </w:rPr>
        <w:t xml:space="preserve">The </w:t>
      </w:r>
      <w:r w:rsidR="00134A48" w:rsidRPr="0099122E">
        <w:rPr>
          <w:rFonts w:ascii="Montserrat" w:hAnsi="Montserrat" w:cstheme="minorHAnsi"/>
          <w:sz w:val="22"/>
          <w:szCs w:val="22"/>
        </w:rPr>
        <w:t xml:space="preserve">WG </w:t>
      </w:r>
      <w:r w:rsidR="00787DFB">
        <w:rPr>
          <w:rFonts w:ascii="Montserrat" w:hAnsi="Montserrat" w:cstheme="minorHAnsi"/>
          <w:sz w:val="22"/>
          <w:szCs w:val="22"/>
        </w:rPr>
        <w:t xml:space="preserve">deferred to review the </w:t>
      </w:r>
      <w:r w:rsidRPr="0099122E">
        <w:rPr>
          <w:rFonts w:ascii="Montserrat" w:hAnsi="Montserrat" w:cstheme="minorHAnsi"/>
          <w:sz w:val="22"/>
          <w:szCs w:val="22"/>
        </w:rPr>
        <w:t xml:space="preserve">WG </w:t>
      </w:r>
      <w:r w:rsidR="00134A48" w:rsidRPr="0099122E">
        <w:rPr>
          <w:rFonts w:ascii="Montserrat" w:hAnsi="Montserrat" w:cstheme="minorHAnsi"/>
          <w:sz w:val="22"/>
          <w:szCs w:val="22"/>
        </w:rPr>
        <w:t xml:space="preserve">P&amp;Ps </w:t>
      </w:r>
      <w:r w:rsidR="00787DFB">
        <w:rPr>
          <w:rFonts w:ascii="Montserrat" w:hAnsi="Montserrat" w:cstheme="minorHAnsi"/>
          <w:sz w:val="22"/>
          <w:szCs w:val="22"/>
        </w:rPr>
        <w:t>at the 2</w:t>
      </w:r>
      <w:r w:rsidR="00787DFB" w:rsidRPr="00787DFB">
        <w:rPr>
          <w:rFonts w:ascii="Montserrat" w:hAnsi="Montserrat" w:cstheme="minorHAnsi"/>
          <w:sz w:val="22"/>
          <w:szCs w:val="22"/>
          <w:vertAlign w:val="superscript"/>
        </w:rPr>
        <w:t>nd</w:t>
      </w:r>
      <w:r w:rsidR="00787DFB">
        <w:rPr>
          <w:rFonts w:ascii="Montserrat" w:hAnsi="Montserrat" w:cstheme="minorHAnsi"/>
          <w:sz w:val="22"/>
          <w:szCs w:val="22"/>
        </w:rPr>
        <w:t xml:space="preserve"> or later </w:t>
      </w:r>
      <w:proofErr w:type="spellStart"/>
      <w:r w:rsidR="00787DFB">
        <w:rPr>
          <w:rFonts w:ascii="Montserrat" w:hAnsi="Montserrat" w:cstheme="minorHAnsi"/>
          <w:sz w:val="22"/>
          <w:szCs w:val="22"/>
        </w:rPr>
        <w:t>mtg</w:t>
      </w:r>
      <w:proofErr w:type="spellEnd"/>
      <w:r w:rsidR="00787DFB">
        <w:rPr>
          <w:rFonts w:ascii="Montserrat" w:hAnsi="Montserrat" w:cstheme="minorHAnsi"/>
          <w:sz w:val="22"/>
          <w:szCs w:val="22"/>
        </w:rPr>
        <w:t>, subsequent to the directions from the main sponsor, IES/SC. The IES/SC Officers agreed to create a common Entity based WG P&amp;Ps as done by the CES/SC.</w:t>
      </w:r>
    </w:p>
    <w:p w:rsidR="00B33B5D" w:rsidRDefault="00B952C7" w:rsidP="0099122E">
      <w:pPr>
        <w:pStyle w:val="ListParagraph"/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The WG made a motion to defer the establishment of Officers</w:t>
      </w:r>
      <w:r w:rsidR="00B33B5D">
        <w:rPr>
          <w:rFonts w:ascii="Montserrat" w:hAnsi="Montserrat" w:cstheme="minorHAnsi"/>
          <w:sz w:val="22"/>
          <w:szCs w:val="22"/>
        </w:rPr>
        <w:t xml:space="preserve"> (</w:t>
      </w:r>
      <w:r>
        <w:rPr>
          <w:rFonts w:ascii="Montserrat" w:hAnsi="Montserrat" w:cstheme="minorHAnsi"/>
          <w:sz w:val="22"/>
          <w:szCs w:val="22"/>
        </w:rPr>
        <w:t>Vice Chair and Secretary</w:t>
      </w:r>
      <w:r w:rsidR="00B33B5D">
        <w:rPr>
          <w:rFonts w:ascii="Montserrat" w:hAnsi="Montserrat" w:cstheme="minorHAnsi"/>
          <w:sz w:val="22"/>
          <w:szCs w:val="22"/>
        </w:rPr>
        <w:t xml:space="preserve">) </w:t>
      </w:r>
      <w:r w:rsidR="00D43257">
        <w:rPr>
          <w:rFonts w:ascii="Montserrat" w:hAnsi="Montserrat" w:cstheme="minorHAnsi"/>
          <w:sz w:val="22"/>
          <w:szCs w:val="22"/>
        </w:rPr>
        <w:t>till</w:t>
      </w:r>
      <w:r w:rsidR="00B33B5D">
        <w:rPr>
          <w:rFonts w:ascii="Montserrat" w:hAnsi="Montserrat" w:cstheme="minorHAnsi"/>
          <w:sz w:val="22"/>
          <w:szCs w:val="22"/>
        </w:rPr>
        <w:t xml:space="preserve"> the next meeting. </w:t>
      </w:r>
    </w:p>
    <w:p w:rsidR="00B33B5D" w:rsidRDefault="00B33B5D" w:rsidP="00B33B5D">
      <w:pPr>
        <w:pStyle w:val="ListParagraph"/>
        <w:numPr>
          <w:ilvl w:val="2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Motion approved by Ray Sheen </w:t>
      </w:r>
    </w:p>
    <w:p w:rsidR="00B33B5D" w:rsidRDefault="00B33B5D" w:rsidP="00B33B5D">
      <w:pPr>
        <w:pStyle w:val="ListParagraph"/>
        <w:numPr>
          <w:ilvl w:val="2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Seconded by </w:t>
      </w:r>
      <w:proofErr w:type="spellStart"/>
      <w:r>
        <w:rPr>
          <w:rFonts w:ascii="Montserrat" w:hAnsi="Montserrat" w:cstheme="minorHAnsi"/>
          <w:sz w:val="22"/>
          <w:szCs w:val="22"/>
        </w:rPr>
        <w:t>Haobo</w:t>
      </w:r>
      <w:proofErr w:type="spellEnd"/>
      <w:r>
        <w:rPr>
          <w:rFonts w:ascii="Montserrat" w:hAnsi="Montserrat" w:cstheme="minorHAnsi"/>
          <w:sz w:val="22"/>
          <w:szCs w:val="22"/>
        </w:rPr>
        <w:t xml:space="preserve"> Lai</w:t>
      </w:r>
    </w:p>
    <w:p w:rsidR="0099122E" w:rsidRDefault="00B33B5D" w:rsidP="00B33B5D">
      <w:pPr>
        <w:pStyle w:val="ListParagraph"/>
        <w:numPr>
          <w:ilvl w:val="2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All were in favor</w:t>
      </w:r>
    </w:p>
    <w:p w:rsidR="003977E3" w:rsidRPr="0099122E" w:rsidRDefault="003977E3" w:rsidP="0099122E">
      <w:pPr>
        <w:pStyle w:val="ListParagraph"/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IES/SC will appoint a liaison as an Observer to attend the WG mtgs.</w:t>
      </w:r>
    </w:p>
    <w:p w:rsidR="003977E3" w:rsidRPr="003977E3" w:rsidRDefault="00A402D6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Next meeting</w:t>
      </w:r>
      <w:r w:rsidR="00D93440">
        <w:rPr>
          <w:rFonts w:ascii="Montserrat" w:hAnsi="Montserrat" w:cstheme="minorHAnsi"/>
          <w:sz w:val="22"/>
          <w:szCs w:val="22"/>
        </w:rPr>
        <w:t xml:space="preserve"> </w:t>
      </w:r>
      <w:r w:rsidR="00D93440">
        <w:rPr>
          <w:rFonts w:ascii="Montserrat" w:hAnsi="Montserrat" w:cstheme="minorHAnsi"/>
          <w:b/>
          <w:color w:val="FF0000"/>
          <w:sz w:val="22"/>
          <w:szCs w:val="22"/>
        </w:rPr>
        <w:t xml:space="preserve"> </w:t>
      </w:r>
    </w:p>
    <w:p w:rsidR="00A402D6" w:rsidRDefault="00D93440" w:rsidP="003977E3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D93440">
        <w:rPr>
          <w:rFonts w:ascii="Montserrat" w:hAnsi="Montserrat" w:cstheme="minorHAnsi"/>
          <w:sz w:val="22"/>
          <w:szCs w:val="22"/>
        </w:rPr>
        <w:t xml:space="preserve">It was agreed that a doodle poll would be sent for a date and time in February. Vanessa Lalitte will </w:t>
      </w:r>
      <w:r w:rsidR="0099122E">
        <w:rPr>
          <w:rFonts w:ascii="Montserrat" w:hAnsi="Montserrat" w:cstheme="minorHAnsi"/>
          <w:sz w:val="22"/>
          <w:szCs w:val="22"/>
        </w:rPr>
        <w:t>handle</w:t>
      </w:r>
      <w:r w:rsidRPr="00D93440">
        <w:rPr>
          <w:rFonts w:ascii="Montserrat" w:hAnsi="Montserrat" w:cstheme="minorHAnsi"/>
          <w:sz w:val="22"/>
          <w:szCs w:val="22"/>
        </w:rPr>
        <w:t xml:space="preserve"> the duties of Secretary until one has been appointed.</w:t>
      </w:r>
    </w:p>
    <w:p w:rsidR="003977E3" w:rsidRPr="00BF03E8" w:rsidRDefault="00A546A7" w:rsidP="003977E3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Ray Sheen and Ke</w:t>
      </w:r>
      <w:r w:rsidR="00214DAB">
        <w:rPr>
          <w:rFonts w:ascii="Montserrat" w:hAnsi="Montserrat" w:cstheme="minorHAnsi"/>
          <w:sz w:val="22"/>
          <w:szCs w:val="22"/>
        </w:rPr>
        <w:t xml:space="preserve">ith </w:t>
      </w:r>
      <w:proofErr w:type="spellStart"/>
      <w:r w:rsidR="00214DAB">
        <w:rPr>
          <w:rFonts w:ascii="Montserrat" w:hAnsi="Montserrat" w:cstheme="minorHAnsi"/>
          <w:sz w:val="22"/>
          <w:szCs w:val="22"/>
        </w:rPr>
        <w:t>Plemmons</w:t>
      </w:r>
      <w:proofErr w:type="spellEnd"/>
      <w:r w:rsidR="00214DAB">
        <w:rPr>
          <w:rFonts w:ascii="Montserrat" w:hAnsi="Montserrat" w:cstheme="minorHAnsi"/>
          <w:sz w:val="22"/>
          <w:szCs w:val="22"/>
        </w:rPr>
        <w:t xml:space="preserve"> agreed to prepare </w:t>
      </w:r>
      <w:r>
        <w:rPr>
          <w:rFonts w:ascii="Montserrat" w:hAnsi="Montserrat" w:cstheme="minorHAnsi"/>
          <w:sz w:val="22"/>
          <w:szCs w:val="22"/>
        </w:rPr>
        <w:t>presentation</w:t>
      </w:r>
      <w:r w:rsidR="00214DAB">
        <w:rPr>
          <w:rFonts w:ascii="Montserrat" w:hAnsi="Montserrat" w:cstheme="minorHAnsi"/>
          <w:sz w:val="22"/>
          <w:szCs w:val="22"/>
        </w:rPr>
        <w:t>s</w:t>
      </w:r>
      <w:r>
        <w:rPr>
          <w:rFonts w:ascii="Montserrat" w:hAnsi="Montserrat" w:cstheme="minorHAnsi"/>
          <w:sz w:val="22"/>
          <w:szCs w:val="22"/>
        </w:rPr>
        <w:t xml:space="preserve"> for the next meeting on their view o</w:t>
      </w:r>
      <w:r w:rsidR="00214DAB">
        <w:rPr>
          <w:rFonts w:ascii="Montserrat" w:hAnsi="Montserrat" w:cstheme="minorHAnsi"/>
          <w:sz w:val="22"/>
          <w:szCs w:val="22"/>
        </w:rPr>
        <w:t>f</w:t>
      </w:r>
      <w:r>
        <w:rPr>
          <w:rFonts w:ascii="Montserrat" w:hAnsi="Montserrat" w:cstheme="minorHAnsi"/>
          <w:sz w:val="22"/>
          <w:szCs w:val="22"/>
        </w:rPr>
        <w:t xml:space="preserve"> what the standard should be focused on.</w:t>
      </w:r>
    </w:p>
    <w:p w:rsidR="00A402D6" w:rsidRPr="00BF03E8" w:rsidRDefault="00A402D6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Adjournment</w:t>
      </w:r>
    </w:p>
    <w:p w:rsidR="00A402D6" w:rsidRDefault="00787DFB" w:rsidP="00787DFB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Chair adjourned the meeting at 8 PM.</w:t>
      </w:r>
      <w:r w:rsidR="00274294">
        <w:rPr>
          <w:rFonts w:ascii="Montserrat" w:hAnsi="Montserrat" w:cstheme="minorHAnsi"/>
          <w:sz w:val="22"/>
          <w:szCs w:val="22"/>
        </w:rPr>
        <w:t xml:space="preserve"> </w:t>
      </w:r>
    </w:p>
    <w:p w:rsidR="003F65A8" w:rsidRPr="003F65A8" w:rsidRDefault="003F65A8" w:rsidP="003F65A8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3F65A8">
        <w:rPr>
          <w:rFonts w:ascii="Montserrat" w:hAnsi="Montserrat" w:cstheme="minorHAnsi"/>
          <w:sz w:val="22"/>
          <w:szCs w:val="22"/>
        </w:rPr>
        <w:t>Minutes submitted by: Vanessa Lalitte, IEEE SA (staff liaison)</w:t>
      </w:r>
    </w:p>
    <w:p w:rsidR="003F65A8" w:rsidRPr="00BF03E8" w:rsidRDefault="003F65A8" w:rsidP="003F65A8">
      <w:pPr>
        <w:spacing w:before="120"/>
        <w:ind w:left="1440"/>
        <w:rPr>
          <w:rFonts w:ascii="Montserrat" w:hAnsi="Montserrat" w:cstheme="minorHAnsi"/>
          <w:sz w:val="22"/>
          <w:szCs w:val="22"/>
        </w:rPr>
      </w:pPr>
      <w:bookmarkStart w:id="0" w:name="_GoBack"/>
      <w:bookmarkEnd w:id="0"/>
    </w:p>
    <w:sectPr w:rsidR="003F65A8" w:rsidRPr="00BF03E8" w:rsidSect="00B43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C9" w:rsidRDefault="00473EC9" w:rsidP="002E6905">
      <w:r>
        <w:separator/>
      </w:r>
    </w:p>
  </w:endnote>
  <w:endnote w:type="continuationSeparator" w:id="0">
    <w:p w:rsidR="00473EC9" w:rsidRDefault="00473EC9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Pr="00517E21" w:rsidRDefault="00517E21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799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" strokecolor="#00b5e2" strokeweight="6pt">
              <v:stroke joinstyle="miter"/>
            </v:line>
          </w:pict>
        </mc:Fallback>
      </mc:AlternateContent>
    </w:r>
    <w:r w:rsidR="00B43366"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="00B43366"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="00B43366" w:rsidRPr="00517E21">
      <w:rPr>
        <w:b/>
        <w:noProof/>
        <w:color w:val="000000" w:themeColor="text1"/>
      </w:rPr>
      <w:t xml:space="preserve"> </w:t>
    </w:r>
  </w:p>
  <w:p w:rsidR="002E6905" w:rsidRDefault="002E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C9" w:rsidRDefault="00473EC9" w:rsidP="002E6905">
      <w:r>
        <w:separator/>
      </w:r>
    </w:p>
  </w:footnote>
  <w:footnote w:type="continuationSeparator" w:id="0">
    <w:p w:rsidR="00473EC9" w:rsidRDefault="00473EC9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Default="002E6905">
    <w:pPr>
      <w:pStyle w:val="Header"/>
    </w:pPr>
    <w:r>
      <w:rPr>
        <w:noProof/>
        <w:lang w:eastAsia="en-US"/>
      </w:rPr>
      <w:drawing>
        <wp:inline distT="0" distB="0" distL="0" distR="0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905" w:rsidRDefault="002E6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043DF"/>
    <w:multiLevelType w:val="hybridMultilevel"/>
    <w:tmpl w:val="BCDCE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03B2"/>
    <w:multiLevelType w:val="hybridMultilevel"/>
    <w:tmpl w:val="4ACE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D061598"/>
    <w:multiLevelType w:val="hybridMultilevel"/>
    <w:tmpl w:val="25F0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69D"/>
    <w:multiLevelType w:val="hybridMultilevel"/>
    <w:tmpl w:val="2DF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7837C75"/>
    <w:multiLevelType w:val="multilevel"/>
    <w:tmpl w:val="B774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0055B"/>
    <w:multiLevelType w:val="hybridMultilevel"/>
    <w:tmpl w:val="79508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41944"/>
    <w:multiLevelType w:val="hybridMultilevel"/>
    <w:tmpl w:val="4C8C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BE67E7F"/>
    <w:multiLevelType w:val="hybridMultilevel"/>
    <w:tmpl w:val="251C2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02E06"/>
    <w:multiLevelType w:val="hybridMultilevel"/>
    <w:tmpl w:val="B166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26"/>
  </w:num>
  <w:num w:numId="5">
    <w:abstractNumId w:val="0"/>
  </w:num>
  <w:num w:numId="6">
    <w:abstractNumId w:val="24"/>
  </w:num>
  <w:num w:numId="7">
    <w:abstractNumId w:val="2"/>
  </w:num>
  <w:num w:numId="8">
    <w:abstractNumId w:val="5"/>
  </w:num>
  <w:num w:numId="9">
    <w:abstractNumId w:val="25"/>
  </w:num>
  <w:num w:numId="10">
    <w:abstractNumId w:val="10"/>
  </w:num>
  <w:num w:numId="11">
    <w:abstractNumId w:val="21"/>
  </w:num>
  <w:num w:numId="12">
    <w:abstractNumId w:val="22"/>
  </w:num>
  <w:num w:numId="13">
    <w:abstractNumId w:val="7"/>
  </w:num>
  <w:num w:numId="14">
    <w:abstractNumId w:val="1"/>
  </w:num>
  <w:num w:numId="15">
    <w:abstractNumId w:val="4"/>
  </w:num>
  <w:num w:numId="16">
    <w:abstractNumId w:val="18"/>
  </w:num>
  <w:num w:numId="17">
    <w:abstractNumId w:val="20"/>
  </w:num>
  <w:num w:numId="18">
    <w:abstractNumId w:val="13"/>
  </w:num>
  <w:num w:numId="19">
    <w:abstractNumId w:val="19"/>
  </w:num>
  <w:num w:numId="20">
    <w:abstractNumId w:val="16"/>
  </w:num>
  <w:num w:numId="21">
    <w:abstractNumId w:val="15"/>
  </w:num>
  <w:num w:numId="22">
    <w:abstractNumId w:val="11"/>
  </w:num>
  <w:num w:numId="23">
    <w:abstractNumId w:val="12"/>
  </w:num>
  <w:num w:numId="24">
    <w:abstractNumId w:val="27"/>
  </w:num>
  <w:num w:numId="25">
    <w:abstractNumId w:val="3"/>
  </w:num>
  <w:num w:numId="26">
    <w:abstractNumId w:val="23"/>
  </w:num>
  <w:num w:numId="27">
    <w:abstractNumId w:val="28"/>
  </w:num>
  <w:num w:numId="28">
    <w:abstractNumId w:val="9"/>
  </w:num>
  <w:num w:numId="29">
    <w:abstractNumId w:val="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CC"/>
    <w:rsid w:val="00020D67"/>
    <w:rsid w:val="00051F26"/>
    <w:rsid w:val="00080A0D"/>
    <w:rsid w:val="000B4B2D"/>
    <w:rsid w:val="000B6226"/>
    <w:rsid w:val="000C1C4B"/>
    <w:rsid w:val="000C2FC7"/>
    <w:rsid w:val="000C754A"/>
    <w:rsid w:val="000E3A9E"/>
    <w:rsid w:val="001069B1"/>
    <w:rsid w:val="00133226"/>
    <w:rsid w:val="00134A48"/>
    <w:rsid w:val="0014352B"/>
    <w:rsid w:val="001F7281"/>
    <w:rsid w:val="00214DAB"/>
    <w:rsid w:val="00244878"/>
    <w:rsid w:val="0025339A"/>
    <w:rsid w:val="00256D42"/>
    <w:rsid w:val="00264648"/>
    <w:rsid w:val="00267D8C"/>
    <w:rsid w:val="00274294"/>
    <w:rsid w:val="00290C67"/>
    <w:rsid w:val="0029504B"/>
    <w:rsid w:val="002C1A38"/>
    <w:rsid w:val="002D6A35"/>
    <w:rsid w:val="002E6905"/>
    <w:rsid w:val="00357FE2"/>
    <w:rsid w:val="00382DB7"/>
    <w:rsid w:val="0038342F"/>
    <w:rsid w:val="003977E3"/>
    <w:rsid w:val="003A1942"/>
    <w:rsid w:val="003A4989"/>
    <w:rsid w:val="003F65A8"/>
    <w:rsid w:val="00470919"/>
    <w:rsid w:val="00473EC9"/>
    <w:rsid w:val="004C3001"/>
    <w:rsid w:val="004C696C"/>
    <w:rsid w:val="004E3B5C"/>
    <w:rsid w:val="00517E21"/>
    <w:rsid w:val="005279C4"/>
    <w:rsid w:val="00541281"/>
    <w:rsid w:val="0054621A"/>
    <w:rsid w:val="00567809"/>
    <w:rsid w:val="005C2795"/>
    <w:rsid w:val="00613FC1"/>
    <w:rsid w:val="0063429E"/>
    <w:rsid w:val="00652EB7"/>
    <w:rsid w:val="00695E17"/>
    <w:rsid w:val="0069603F"/>
    <w:rsid w:val="006A4789"/>
    <w:rsid w:val="006B386D"/>
    <w:rsid w:val="006B6782"/>
    <w:rsid w:val="007156A8"/>
    <w:rsid w:val="007671E2"/>
    <w:rsid w:val="00787DFB"/>
    <w:rsid w:val="007C5C7C"/>
    <w:rsid w:val="007C7EB6"/>
    <w:rsid w:val="007D4977"/>
    <w:rsid w:val="007F0E29"/>
    <w:rsid w:val="00820FA0"/>
    <w:rsid w:val="00836A76"/>
    <w:rsid w:val="00860DFB"/>
    <w:rsid w:val="008E3857"/>
    <w:rsid w:val="008F1DE5"/>
    <w:rsid w:val="008F37CC"/>
    <w:rsid w:val="00907066"/>
    <w:rsid w:val="009145F0"/>
    <w:rsid w:val="00917AB9"/>
    <w:rsid w:val="0094146A"/>
    <w:rsid w:val="00946382"/>
    <w:rsid w:val="0099122E"/>
    <w:rsid w:val="009C2FC8"/>
    <w:rsid w:val="009C498F"/>
    <w:rsid w:val="009F3291"/>
    <w:rsid w:val="00A402D6"/>
    <w:rsid w:val="00A41E76"/>
    <w:rsid w:val="00A546A7"/>
    <w:rsid w:val="00A82455"/>
    <w:rsid w:val="00A82E30"/>
    <w:rsid w:val="00A92E5C"/>
    <w:rsid w:val="00AA591B"/>
    <w:rsid w:val="00AB1762"/>
    <w:rsid w:val="00AB55AD"/>
    <w:rsid w:val="00B15AB0"/>
    <w:rsid w:val="00B17DA7"/>
    <w:rsid w:val="00B33B5D"/>
    <w:rsid w:val="00B412E9"/>
    <w:rsid w:val="00B43366"/>
    <w:rsid w:val="00B44B19"/>
    <w:rsid w:val="00B76A06"/>
    <w:rsid w:val="00B83CAB"/>
    <w:rsid w:val="00B952C7"/>
    <w:rsid w:val="00BB66C8"/>
    <w:rsid w:val="00BF03E8"/>
    <w:rsid w:val="00C04F99"/>
    <w:rsid w:val="00C2721F"/>
    <w:rsid w:val="00C3780A"/>
    <w:rsid w:val="00C53690"/>
    <w:rsid w:val="00C64371"/>
    <w:rsid w:val="00C9128A"/>
    <w:rsid w:val="00C92DC9"/>
    <w:rsid w:val="00CB7535"/>
    <w:rsid w:val="00CF0EE5"/>
    <w:rsid w:val="00CF70E0"/>
    <w:rsid w:val="00D043A4"/>
    <w:rsid w:val="00D13396"/>
    <w:rsid w:val="00D17EC3"/>
    <w:rsid w:val="00D22B02"/>
    <w:rsid w:val="00D43257"/>
    <w:rsid w:val="00D5338D"/>
    <w:rsid w:val="00D93440"/>
    <w:rsid w:val="00D938EA"/>
    <w:rsid w:val="00DC7215"/>
    <w:rsid w:val="00DD1C75"/>
    <w:rsid w:val="00E03A2A"/>
    <w:rsid w:val="00E606E3"/>
    <w:rsid w:val="00E726C7"/>
    <w:rsid w:val="00E73193"/>
    <w:rsid w:val="00EB6FB9"/>
    <w:rsid w:val="00EC52C8"/>
    <w:rsid w:val="00EC6BB8"/>
    <w:rsid w:val="00EF0D94"/>
    <w:rsid w:val="00EF2ACA"/>
    <w:rsid w:val="00F17229"/>
    <w:rsid w:val="00F2168A"/>
    <w:rsid w:val="00F74F2D"/>
    <w:rsid w:val="00FD54CD"/>
    <w:rsid w:val="00FE2FC2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2EBB5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402D6"/>
    <w:rPr>
      <w:color w:val="808080"/>
    </w:rPr>
  </w:style>
  <w:style w:type="character" w:customStyle="1" w:styleId="uxksbf">
    <w:name w:val="uxksbf"/>
    <w:basedOn w:val="DefaultParagraphFont"/>
    <w:rsid w:val="0025339A"/>
  </w:style>
  <w:style w:type="table" w:styleId="TableGrid">
    <w:name w:val="Table Grid"/>
    <w:basedOn w:val="TableNormal"/>
    <w:uiPriority w:val="39"/>
    <w:rsid w:val="000C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571E-E9E7-4765-BEA3-61ACBBC0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address.dotx</Template>
  <TotalTime>160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Vanessa N Lalitte</cp:lastModifiedBy>
  <cp:revision>21</cp:revision>
  <cp:lastPrinted>2019-10-01T14:16:00Z</cp:lastPrinted>
  <dcterms:created xsi:type="dcterms:W3CDTF">2020-01-27T20:57:00Z</dcterms:created>
  <dcterms:modified xsi:type="dcterms:W3CDTF">2020-06-30T20:39:00Z</dcterms:modified>
</cp:coreProperties>
</file>