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DA153" w14:textId="77777777" w:rsidR="00B11978" w:rsidRDefault="00B11978">
      <w:pPr>
        <w:tabs>
          <w:tab w:val="left" w:pos="1134"/>
        </w:tabs>
        <w:rPr>
          <w:b/>
        </w:rPr>
      </w:pPr>
    </w:p>
    <w:p w14:paraId="7202A246" w14:textId="77777777" w:rsidR="00B11978" w:rsidRDefault="00B11978">
      <w:pPr>
        <w:tabs>
          <w:tab w:val="left" w:pos="1134"/>
        </w:tabs>
        <w:rPr>
          <w:b/>
        </w:rPr>
        <w:sectPr w:rsidR="00B11978">
          <w:pgSz w:w="11907" w:h="16840"/>
          <w:pgMar w:top="1021" w:right="1134" w:bottom="1418" w:left="1021" w:header="426" w:footer="851" w:gutter="0"/>
          <w:cols w:space="720"/>
        </w:sectPr>
      </w:pPr>
    </w:p>
    <w:p w14:paraId="6A184F50" w14:textId="77777777" w:rsidR="00B11978" w:rsidRDefault="00F51596">
      <w:pPr>
        <w:jc w:val="center"/>
        <w:rPr>
          <w:b/>
          <w:bCs/>
          <w:lang w:val="en-US"/>
        </w:rPr>
      </w:pPr>
      <w:r>
        <w:rPr>
          <w:rFonts w:eastAsia="宋体" w:hint="eastAsia"/>
          <w:b/>
          <w:bCs/>
          <w:lang w:val="en-US"/>
        </w:rPr>
        <w:lastRenderedPageBreak/>
        <w:t>IEEE Standard</w:t>
      </w:r>
    </w:p>
    <w:p w14:paraId="41A7A1E1" w14:textId="77777777" w:rsidR="00B11978" w:rsidRDefault="002A6B84">
      <w:pPr>
        <w:jc w:val="center"/>
        <w:rPr>
          <w:b/>
          <w:bCs/>
          <w:lang w:val="en-US"/>
        </w:rPr>
      </w:pPr>
      <w:r w:rsidRPr="002A6B84">
        <w:rPr>
          <w:b/>
          <w:bCs/>
          <w:lang w:val="en-US"/>
        </w:rPr>
        <w:t>Guide for Scientific Knowledge Graphs</w:t>
      </w:r>
    </w:p>
    <w:p w14:paraId="56FA0B34" w14:textId="77777777" w:rsidR="00B11978" w:rsidRDefault="00B11978">
      <w:pPr>
        <w:jc w:val="center"/>
        <w:rPr>
          <w:b/>
          <w:bCs/>
          <w:lang w:val="en-US"/>
        </w:rPr>
      </w:pPr>
    </w:p>
    <w:p w14:paraId="518CBB42" w14:textId="77777777" w:rsidR="00B11978" w:rsidRDefault="00F51596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AGENDA</w:t>
      </w:r>
    </w:p>
    <w:p w14:paraId="1EF8A600" w14:textId="6F11374D" w:rsidR="00B11978" w:rsidRDefault="00F5159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Meeting No. 1: </w:t>
      </w:r>
      <w:bookmarkStart w:id="0" w:name="_GoBack"/>
      <w:bookmarkEnd w:id="0"/>
      <w:r w:rsidRPr="004D4C1E">
        <w:rPr>
          <w:b/>
          <w:bCs/>
        </w:rPr>
        <w:t>2</w:t>
      </w:r>
      <w:r w:rsidR="002A6B84" w:rsidRPr="004D4C1E">
        <w:rPr>
          <w:b/>
          <w:bCs/>
        </w:rPr>
        <w:t>3</w:t>
      </w:r>
      <w:r w:rsidRPr="004D4C1E">
        <w:rPr>
          <w:b/>
          <w:bCs/>
        </w:rPr>
        <w:t xml:space="preserve"> </w:t>
      </w:r>
      <w:r w:rsidR="002A6B84" w:rsidRPr="004D4C1E">
        <w:rPr>
          <w:rFonts w:eastAsiaTheme="minorEastAsia"/>
          <w:b/>
          <w:bCs/>
        </w:rPr>
        <w:t>July</w:t>
      </w:r>
      <w:r w:rsidRPr="004D4C1E">
        <w:rPr>
          <w:b/>
          <w:bCs/>
        </w:rPr>
        <w:t xml:space="preserve"> (</w:t>
      </w:r>
      <w:r w:rsidR="002A6B84" w:rsidRPr="004D4C1E">
        <w:rPr>
          <w:rFonts w:eastAsiaTheme="minorEastAsia"/>
          <w:b/>
          <w:bCs/>
        </w:rPr>
        <w:t>Friday</w:t>
      </w:r>
      <w:r w:rsidRPr="004D4C1E">
        <w:rPr>
          <w:b/>
          <w:bCs/>
        </w:rPr>
        <w:t>) 20</w:t>
      </w:r>
      <w:r w:rsidR="002A6B84" w:rsidRPr="004D4C1E">
        <w:rPr>
          <w:b/>
          <w:bCs/>
        </w:rPr>
        <w:t>21</w:t>
      </w:r>
    </w:p>
    <w:p w14:paraId="44050B5E" w14:textId="77777777" w:rsidR="00B11978" w:rsidRPr="002A6B84" w:rsidRDefault="00B11978">
      <w:pPr>
        <w:jc w:val="center"/>
        <w:rPr>
          <w:b/>
          <w:bCs/>
          <w:lang w:val="en-US"/>
        </w:rPr>
      </w:pPr>
    </w:p>
    <w:p w14:paraId="1091E5ED" w14:textId="5AC2DE30" w:rsidR="00B11978" w:rsidRDefault="004D4C1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Location:  </w:t>
      </w:r>
      <w:r w:rsidR="00B76719">
        <w:rPr>
          <w:rFonts w:eastAsiaTheme="minorEastAsia" w:hint="eastAsia"/>
          <w:b/>
          <w:bCs/>
          <w:lang w:val="en-US"/>
        </w:rPr>
        <w:t>******</w:t>
      </w:r>
      <w:r w:rsidR="00F51596" w:rsidRPr="00787E5E">
        <w:rPr>
          <w:b/>
          <w:bCs/>
          <w:lang w:val="en-US"/>
        </w:rPr>
        <w:t xml:space="preserve">, </w:t>
      </w:r>
      <w:r w:rsidR="00787E5E" w:rsidRPr="00787E5E">
        <w:rPr>
          <w:rFonts w:eastAsiaTheme="minorEastAsia"/>
          <w:b/>
          <w:bCs/>
          <w:lang w:val="en-US"/>
        </w:rPr>
        <w:t>Haidian</w:t>
      </w:r>
      <w:r w:rsidR="00F51596" w:rsidRPr="00787E5E">
        <w:rPr>
          <w:b/>
          <w:bCs/>
          <w:lang w:val="en-US"/>
        </w:rPr>
        <w:t xml:space="preserve"> Distric</w:t>
      </w:r>
      <w:r w:rsidR="00F51596">
        <w:rPr>
          <w:b/>
          <w:bCs/>
          <w:lang w:val="en-US"/>
        </w:rPr>
        <w:t>t, Beijing,China</w:t>
      </w:r>
    </w:p>
    <w:p w14:paraId="482E613B" w14:textId="77777777" w:rsidR="00B11978" w:rsidRPr="006A3027" w:rsidRDefault="00B11978">
      <w:pPr>
        <w:rPr>
          <w:b/>
          <w:bCs/>
          <w:lang w:val="en-US"/>
        </w:rPr>
      </w:pPr>
    </w:p>
    <w:p w14:paraId="3654EDC0" w14:textId="77777777" w:rsidR="00B11978" w:rsidRDefault="00F5159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Day 1: </w:t>
      </w:r>
      <w:r w:rsidR="00787E5E" w:rsidRPr="00787E5E">
        <w:rPr>
          <w:b/>
          <w:bCs/>
          <w:lang w:val="en-US"/>
        </w:rPr>
        <w:t>22 July</w:t>
      </w:r>
      <w:r>
        <w:rPr>
          <w:rFonts w:hint="eastAsia"/>
          <w:b/>
          <w:bCs/>
          <w:lang w:val="en-US"/>
        </w:rPr>
        <w:t xml:space="preserve"> </w:t>
      </w:r>
      <w:r>
        <w:rPr>
          <w:b/>
          <w:bCs/>
          <w:lang w:val="en-US"/>
        </w:rPr>
        <w:t>20</w:t>
      </w:r>
      <w:r w:rsidR="00787E5E">
        <w:rPr>
          <w:b/>
          <w:bCs/>
          <w:lang w:val="en-US"/>
        </w:rPr>
        <w:t>21</w:t>
      </w:r>
    </w:p>
    <w:p w14:paraId="7331A601" w14:textId="77777777" w:rsidR="00B11978" w:rsidRDefault="00F51596">
      <w:pPr>
        <w:rPr>
          <w:bCs/>
        </w:rPr>
      </w:pPr>
      <w:r>
        <w:rPr>
          <w:bCs/>
        </w:rPr>
        <w:t xml:space="preserve">9:00 – 10:30 </w:t>
      </w:r>
    </w:p>
    <w:p w14:paraId="52BA6A99" w14:textId="2DE77542" w:rsidR="00B11978" w:rsidRDefault="00F51596">
      <w:pPr>
        <w:pStyle w:val="10"/>
        <w:numPr>
          <w:ilvl w:val="0"/>
          <w:numId w:val="1"/>
        </w:numPr>
        <w:rPr>
          <w:bCs/>
        </w:rPr>
      </w:pPr>
      <w:r>
        <w:rPr>
          <w:bCs/>
        </w:rPr>
        <w:t>Welcome speech</w:t>
      </w:r>
    </w:p>
    <w:p w14:paraId="549861B2" w14:textId="77777777" w:rsidR="00B11978" w:rsidRDefault="00F51596">
      <w:pPr>
        <w:pStyle w:val="10"/>
        <w:numPr>
          <w:ilvl w:val="0"/>
          <w:numId w:val="1"/>
        </w:numPr>
        <w:rPr>
          <w:bCs/>
        </w:rPr>
      </w:pPr>
      <w:r>
        <w:rPr>
          <w:rFonts w:eastAsia="宋体" w:hint="eastAsia"/>
          <w:bCs/>
          <w:lang w:val="en-US"/>
        </w:rPr>
        <w:t>Call to order</w:t>
      </w:r>
    </w:p>
    <w:p w14:paraId="74E8DC00" w14:textId="40C69E97" w:rsidR="00B11978" w:rsidRPr="005471B3" w:rsidRDefault="00F51596">
      <w:pPr>
        <w:pStyle w:val="10"/>
        <w:numPr>
          <w:ilvl w:val="1"/>
          <w:numId w:val="1"/>
        </w:numPr>
        <w:rPr>
          <w:bCs/>
        </w:rPr>
      </w:pPr>
      <w:r w:rsidRPr="005471B3">
        <w:rPr>
          <w:rFonts w:eastAsia="宋体" w:hint="eastAsia"/>
          <w:bCs/>
          <w:lang w:val="en-US"/>
        </w:rPr>
        <w:t>Introduction and affiliation declarations</w:t>
      </w:r>
    </w:p>
    <w:p w14:paraId="244CF33F" w14:textId="77777777" w:rsidR="00B11978" w:rsidRDefault="00F51596">
      <w:pPr>
        <w:pStyle w:val="10"/>
        <w:numPr>
          <w:ilvl w:val="1"/>
          <w:numId w:val="1"/>
        </w:numPr>
        <w:rPr>
          <w:bCs/>
          <w:szCs w:val="21"/>
        </w:rPr>
      </w:pPr>
      <w:r>
        <w:rPr>
          <w:bCs/>
          <w:szCs w:val="21"/>
        </w:rPr>
        <w:t>Introduction to member entities</w:t>
      </w:r>
    </w:p>
    <w:p w14:paraId="371C8C7B" w14:textId="77777777" w:rsidR="00B11978" w:rsidRDefault="00F51596">
      <w:pPr>
        <w:pStyle w:val="10"/>
        <w:numPr>
          <w:ilvl w:val="1"/>
          <w:numId w:val="1"/>
        </w:numPr>
        <w:rPr>
          <w:bCs/>
          <w:szCs w:val="21"/>
        </w:rPr>
      </w:pPr>
      <w:r>
        <w:rPr>
          <w:bCs/>
          <w:szCs w:val="21"/>
        </w:rPr>
        <w:t>Introduction of new DRs and DRAs</w:t>
      </w:r>
    </w:p>
    <w:p w14:paraId="01C548A7" w14:textId="441513B4" w:rsidR="000A72B0" w:rsidRPr="000A72B0" w:rsidRDefault="000A72B0" w:rsidP="000A72B0">
      <w:pPr>
        <w:pStyle w:val="ac"/>
        <w:numPr>
          <w:ilvl w:val="0"/>
          <w:numId w:val="1"/>
        </w:numPr>
        <w:ind w:firstLineChars="0"/>
        <w:rPr>
          <w:rFonts w:eastAsia="宋体"/>
          <w:bCs/>
          <w:szCs w:val="21"/>
          <w:lang w:val="en-US"/>
        </w:rPr>
      </w:pPr>
      <w:r w:rsidRPr="000A72B0">
        <w:rPr>
          <w:rFonts w:eastAsia="宋体"/>
          <w:bCs/>
          <w:szCs w:val="21"/>
          <w:lang w:val="en-US"/>
        </w:rPr>
        <w:t>Introduction of IEEE Knowledge Graph Working Group</w:t>
      </w:r>
    </w:p>
    <w:p w14:paraId="5D46274B" w14:textId="5701F949" w:rsidR="00B11978" w:rsidRDefault="00F51596">
      <w:pPr>
        <w:pStyle w:val="10"/>
        <w:numPr>
          <w:ilvl w:val="0"/>
          <w:numId w:val="1"/>
        </w:numPr>
        <w:rPr>
          <w:rFonts w:eastAsia="宋体"/>
          <w:bCs/>
          <w:szCs w:val="21"/>
          <w:lang w:val="en-US"/>
        </w:rPr>
      </w:pPr>
      <w:r>
        <w:rPr>
          <w:rFonts w:eastAsia="宋体" w:hint="eastAsia"/>
          <w:bCs/>
          <w:szCs w:val="21"/>
          <w:lang w:val="en-US"/>
        </w:rPr>
        <w:t>Approval of agenda</w:t>
      </w:r>
    </w:p>
    <w:p w14:paraId="675E5590" w14:textId="77777777" w:rsidR="00B11978" w:rsidRDefault="00F51596">
      <w:pPr>
        <w:pStyle w:val="10"/>
        <w:numPr>
          <w:ilvl w:val="0"/>
          <w:numId w:val="1"/>
        </w:numPr>
        <w:rPr>
          <w:rFonts w:eastAsia="宋体"/>
          <w:bCs/>
          <w:szCs w:val="21"/>
          <w:lang w:val="en-US"/>
        </w:rPr>
      </w:pPr>
      <w:r>
        <w:rPr>
          <w:rFonts w:eastAsia="宋体" w:hint="eastAsia"/>
          <w:bCs/>
          <w:szCs w:val="21"/>
          <w:lang w:val="en-US"/>
        </w:rPr>
        <w:t xml:space="preserve">IEEE patent policy </w:t>
      </w:r>
    </w:p>
    <w:p w14:paraId="2905760B" w14:textId="77777777" w:rsidR="00B11978" w:rsidRPr="005471B3" w:rsidRDefault="00F51596">
      <w:pPr>
        <w:pStyle w:val="10"/>
        <w:numPr>
          <w:ilvl w:val="0"/>
          <w:numId w:val="1"/>
        </w:numPr>
        <w:rPr>
          <w:rFonts w:eastAsia="宋体"/>
          <w:bCs/>
          <w:szCs w:val="21"/>
          <w:lang w:val="en-US"/>
        </w:rPr>
      </w:pPr>
      <w:r w:rsidRPr="005471B3">
        <w:rPr>
          <w:rFonts w:eastAsia="宋体" w:hint="eastAsia"/>
          <w:bCs/>
          <w:szCs w:val="21"/>
          <w:lang w:val="en-US"/>
        </w:rPr>
        <w:t>Appointment of officers</w:t>
      </w:r>
      <w:r w:rsidRPr="005471B3">
        <w:rPr>
          <w:rFonts w:eastAsia="宋体" w:hint="eastAsia"/>
          <w:bCs/>
          <w:sz w:val="18"/>
          <w:lang w:val="en-US"/>
        </w:rPr>
        <w:t xml:space="preserve"> </w:t>
      </w:r>
    </w:p>
    <w:p w14:paraId="518E39B8" w14:textId="6F0978AC" w:rsidR="00B11978" w:rsidRDefault="00A319F9">
      <w:pPr>
        <w:pStyle w:val="10"/>
        <w:numPr>
          <w:ilvl w:val="0"/>
          <w:numId w:val="1"/>
        </w:numPr>
        <w:rPr>
          <w:rFonts w:eastAsia="宋体"/>
          <w:bCs/>
          <w:szCs w:val="21"/>
          <w:lang w:val="en-US"/>
        </w:rPr>
      </w:pPr>
      <w:r w:rsidRPr="0004146A">
        <w:rPr>
          <w:rFonts w:eastAsia="宋体" w:hint="eastAsia"/>
          <w:bCs/>
          <w:szCs w:val="21"/>
          <w:lang w:val="en-US"/>
        </w:rPr>
        <w:t>Overview</w:t>
      </w:r>
      <w:r w:rsidR="00F51596" w:rsidRPr="0004146A">
        <w:rPr>
          <w:rFonts w:eastAsia="宋体" w:hint="eastAsia"/>
          <w:bCs/>
          <w:szCs w:val="21"/>
          <w:lang w:val="en-US"/>
        </w:rPr>
        <w:t xml:space="preserve"> of WG </w:t>
      </w:r>
      <w:bookmarkStart w:id="1" w:name="_Hlk74752505"/>
      <w:r w:rsidR="00F51596" w:rsidRPr="0004146A">
        <w:rPr>
          <w:rFonts w:eastAsia="宋体" w:hint="eastAsia"/>
          <w:bCs/>
          <w:szCs w:val="21"/>
          <w:lang w:val="en-US"/>
        </w:rPr>
        <w:t>Policies and Procedures</w:t>
      </w:r>
      <w:bookmarkEnd w:id="1"/>
      <w:r w:rsidR="00F51596">
        <w:rPr>
          <w:rFonts w:eastAsia="宋体" w:hint="eastAsia"/>
          <w:bCs/>
          <w:szCs w:val="21"/>
          <w:lang w:val="en-US"/>
        </w:rPr>
        <w:t xml:space="preserve"> </w:t>
      </w:r>
    </w:p>
    <w:p w14:paraId="58492ABF" w14:textId="77777777" w:rsidR="00B11978" w:rsidRDefault="00F51596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Reminder of project origin and </w:t>
      </w:r>
      <w:r>
        <w:rPr>
          <w:rFonts w:eastAsia="宋体" w:hint="eastAsia"/>
          <w:bCs/>
          <w:lang w:val="en-US"/>
        </w:rPr>
        <w:t xml:space="preserve">IEEE </w:t>
      </w:r>
      <w:r>
        <w:rPr>
          <w:bCs/>
        </w:rPr>
        <w:t xml:space="preserve">decision to launch </w:t>
      </w:r>
      <w:r>
        <w:rPr>
          <w:rFonts w:eastAsia="宋体" w:hint="eastAsia"/>
          <w:bCs/>
          <w:lang w:val="en-US"/>
        </w:rPr>
        <w:t>standard</w:t>
      </w:r>
    </w:p>
    <w:p w14:paraId="09F9D89A" w14:textId="77777777" w:rsidR="00B11978" w:rsidRDefault="00B11978">
      <w:pPr>
        <w:ind w:left="1065"/>
        <w:rPr>
          <w:bCs/>
        </w:rPr>
      </w:pPr>
    </w:p>
    <w:p w14:paraId="50F73F0C" w14:textId="77777777" w:rsidR="00B11978" w:rsidRDefault="00F51596">
      <w:pPr>
        <w:rPr>
          <w:rFonts w:eastAsia="宋体"/>
          <w:bCs/>
          <w:lang w:val="en-US"/>
        </w:rPr>
      </w:pPr>
      <w:r>
        <w:rPr>
          <w:bCs/>
        </w:rPr>
        <w:t>10:30 - 1</w:t>
      </w:r>
      <w:r>
        <w:rPr>
          <w:rFonts w:eastAsia="宋体" w:hint="eastAsia"/>
          <w:bCs/>
          <w:lang w:val="en-US"/>
        </w:rPr>
        <w:t>0</w:t>
      </w:r>
      <w:r>
        <w:rPr>
          <w:bCs/>
        </w:rPr>
        <w:t>:</w:t>
      </w:r>
      <w:r>
        <w:rPr>
          <w:rFonts w:eastAsia="宋体" w:hint="eastAsia"/>
          <w:bCs/>
          <w:lang w:val="en-US"/>
        </w:rPr>
        <w:t>5</w:t>
      </w:r>
      <w:r>
        <w:rPr>
          <w:bCs/>
        </w:rPr>
        <w:t xml:space="preserve">0 </w:t>
      </w:r>
      <w:r>
        <w:rPr>
          <w:bCs/>
        </w:rPr>
        <w:tab/>
        <w:t>Coffee break</w:t>
      </w:r>
      <w:r>
        <w:rPr>
          <w:rFonts w:eastAsia="宋体" w:hint="eastAsia"/>
          <w:bCs/>
          <w:lang w:val="en-US"/>
        </w:rPr>
        <w:t xml:space="preserve"> and WG photo</w:t>
      </w:r>
    </w:p>
    <w:p w14:paraId="383A848E" w14:textId="77777777" w:rsidR="00B11978" w:rsidRDefault="00F51596">
      <w:pPr>
        <w:rPr>
          <w:bCs/>
        </w:rPr>
      </w:pPr>
      <w:r>
        <w:rPr>
          <w:bCs/>
        </w:rPr>
        <w:tab/>
      </w:r>
    </w:p>
    <w:p w14:paraId="37FC0338" w14:textId="77777777" w:rsidR="00B11978" w:rsidRDefault="00F51596">
      <w:pPr>
        <w:rPr>
          <w:bCs/>
        </w:rPr>
      </w:pPr>
      <w:r>
        <w:rPr>
          <w:bCs/>
        </w:rPr>
        <w:t>1</w:t>
      </w:r>
      <w:r>
        <w:rPr>
          <w:rFonts w:eastAsia="宋体" w:hint="eastAsia"/>
          <w:bCs/>
          <w:lang w:val="en-US"/>
        </w:rPr>
        <w:t>0</w:t>
      </w:r>
      <w:r>
        <w:rPr>
          <w:bCs/>
        </w:rPr>
        <w:t>:</w:t>
      </w:r>
      <w:r>
        <w:rPr>
          <w:rFonts w:eastAsia="宋体" w:hint="eastAsia"/>
          <w:bCs/>
          <w:lang w:val="en-US"/>
        </w:rPr>
        <w:t>5</w:t>
      </w:r>
      <w:r>
        <w:rPr>
          <w:bCs/>
        </w:rPr>
        <w:t>0 - 12:</w:t>
      </w:r>
      <w:r>
        <w:rPr>
          <w:rFonts w:eastAsia="宋体" w:hint="eastAsia"/>
          <w:bCs/>
          <w:lang w:val="en-US"/>
        </w:rPr>
        <w:t>00</w:t>
      </w:r>
      <w:r>
        <w:rPr>
          <w:bCs/>
        </w:rPr>
        <w:t xml:space="preserve"> </w:t>
      </w:r>
    </w:p>
    <w:p w14:paraId="5A1447B2" w14:textId="77777777" w:rsidR="00B11978" w:rsidRDefault="00F51596">
      <w:pPr>
        <w:numPr>
          <w:ilvl w:val="0"/>
          <w:numId w:val="1"/>
        </w:numPr>
        <w:rPr>
          <w:bCs/>
        </w:rPr>
      </w:pPr>
      <w:r w:rsidRPr="004D4C1E">
        <w:rPr>
          <w:rFonts w:eastAsia="宋体" w:hint="eastAsia"/>
          <w:bCs/>
          <w:lang w:val="en-US"/>
        </w:rPr>
        <w:t>Overview of IEEE standards development process</w:t>
      </w:r>
    </w:p>
    <w:p w14:paraId="570F5506" w14:textId="459BEB46" w:rsidR="00B11978" w:rsidRDefault="00F51596">
      <w:pPr>
        <w:pStyle w:val="10"/>
        <w:numPr>
          <w:ilvl w:val="0"/>
          <w:numId w:val="2"/>
        </w:numPr>
        <w:ind w:left="1080" w:hanging="720"/>
        <w:rPr>
          <w:bCs/>
        </w:rPr>
      </w:pPr>
      <w:r>
        <w:rPr>
          <w:bCs/>
        </w:rPr>
        <w:t xml:space="preserve">Presentations by team members – </w:t>
      </w:r>
      <w:r>
        <w:rPr>
          <w:bCs/>
          <w:u w:val="single"/>
        </w:rPr>
        <w:t>One presentation per company</w:t>
      </w:r>
      <w:r>
        <w:rPr>
          <w:bCs/>
        </w:rPr>
        <w:t>: (</w:t>
      </w:r>
      <w:r w:rsidR="00CA1827">
        <w:rPr>
          <w:bCs/>
        </w:rPr>
        <w:t>6</w:t>
      </w:r>
      <w:r>
        <w:rPr>
          <w:bCs/>
        </w:rPr>
        <w:t xml:space="preserve"> min =</w:t>
      </w:r>
      <w:r w:rsidR="00CA1827">
        <w:rPr>
          <w:rFonts w:eastAsia="宋体"/>
          <w:bCs/>
          <w:lang w:val="en-US"/>
        </w:rPr>
        <w:t>5</w:t>
      </w:r>
      <w:r>
        <w:rPr>
          <w:bCs/>
        </w:rPr>
        <w:t xml:space="preserve"> min presentation, </w:t>
      </w:r>
      <w:r w:rsidR="00CA1827">
        <w:rPr>
          <w:bCs/>
        </w:rPr>
        <w:t>1</w:t>
      </w:r>
      <w:r>
        <w:rPr>
          <w:bCs/>
        </w:rPr>
        <w:t xml:space="preserve"> minutes questions) </w:t>
      </w:r>
    </w:p>
    <w:p w14:paraId="023DAD76" w14:textId="77777777" w:rsidR="00B11978" w:rsidRDefault="00F51596">
      <w:pPr>
        <w:ind w:left="360"/>
        <w:rPr>
          <w:b/>
          <w:bCs/>
          <w:i/>
        </w:rPr>
      </w:pPr>
      <w:r>
        <w:rPr>
          <w:b/>
          <w:bCs/>
          <w:i/>
        </w:rPr>
        <w:t xml:space="preserve">NOTE 1: </w:t>
      </w:r>
      <w:bookmarkStart w:id="2" w:name="_Hlk497991851"/>
      <w:r>
        <w:rPr>
          <w:bCs/>
          <w:i/>
        </w:rPr>
        <w:t xml:space="preserve">The number of slides shall be limited to </w:t>
      </w:r>
      <w:r>
        <w:rPr>
          <w:rFonts w:eastAsia="宋体"/>
          <w:bCs/>
          <w:i/>
          <w:lang w:val="en-US"/>
        </w:rPr>
        <w:t xml:space="preserve">10 </w:t>
      </w:r>
      <w:r>
        <w:rPr>
          <w:bCs/>
          <w:i/>
        </w:rPr>
        <w:t>pages, including cover page</w:t>
      </w:r>
    </w:p>
    <w:p w14:paraId="13343906" w14:textId="5D3093AC" w:rsidR="00B11978" w:rsidRDefault="00F51596">
      <w:pPr>
        <w:ind w:left="360"/>
        <w:rPr>
          <w:rFonts w:eastAsia="宋体"/>
          <w:bCs/>
          <w:i/>
          <w:lang w:val="en-US"/>
        </w:rPr>
      </w:pPr>
      <w:r>
        <w:rPr>
          <w:b/>
          <w:bCs/>
          <w:i/>
        </w:rPr>
        <w:t xml:space="preserve">NOTE 2: </w:t>
      </w:r>
      <w:r w:rsidR="00CA1827" w:rsidRPr="00CA1827">
        <w:rPr>
          <w:rFonts w:eastAsiaTheme="minorEastAsia"/>
          <w:bCs/>
          <w:i/>
        </w:rPr>
        <w:t>M</w:t>
      </w:r>
      <w:r w:rsidR="00CA1827" w:rsidRPr="00CA1827">
        <w:rPr>
          <w:bCs/>
          <w:i/>
        </w:rPr>
        <w:t>aximum</w:t>
      </w:r>
      <w:r>
        <w:rPr>
          <w:bCs/>
          <w:i/>
        </w:rPr>
        <w:t xml:space="preserve"> </w:t>
      </w:r>
      <w:r w:rsidR="00DA34EC">
        <w:rPr>
          <w:rFonts w:eastAsia="宋体"/>
          <w:bCs/>
          <w:i/>
          <w:lang w:val="en-US"/>
        </w:rPr>
        <w:t>8</w:t>
      </w:r>
      <w:r>
        <w:rPr>
          <w:bCs/>
          <w:i/>
        </w:rPr>
        <w:t xml:space="preserve"> sli</w:t>
      </w:r>
      <w:r w:rsidR="00CA1827">
        <w:rPr>
          <w:bCs/>
          <w:i/>
        </w:rPr>
        <w:t xml:space="preserve">des, </w:t>
      </w:r>
      <w:r>
        <w:rPr>
          <w:bCs/>
          <w:i/>
        </w:rPr>
        <w:t>in English</w:t>
      </w:r>
      <w:r w:rsidR="00CA1827">
        <w:rPr>
          <w:bCs/>
          <w:i/>
        </w:rPr>
        <w:t>, about scientific</w:t>
      </w:r>
      <w:r>
        <w:rPr>
          <w:rFonts w:eastAsia="宋体"/>
          <w:bCs/>
          <w:i/>
        </w:rPr>
        <w:t xml:space="preserve"> knowledge graph</w:t>
      </w:r>
      <w:r w:rsidR="00CA1827">
        <w:rPr>
          <w:rFonts w:eastAsia="宋体"/>
          <w:bCs/>
          <w:i/>
        </w:rPr>
        <w:t>s</w:t>
      </w:r>
      <w:r>
        <w:rPr>
          <w:rFonts w:eastAsia="宋体"/>
          <w:bCs/>
          <w:i/>
        </w:rPr>
        <w:t xml:space="preserve"> and related standardization foundation</w:t>
      </w:r>
      <w:r>
        <w:rPr>
          <w:rFonts w:eastAsia="宋体" w:hint="eastAsia"/>
          <w:bCs/>
          <w:i/>
        </w:rPr>
        <w:t>/</w:t>
      </w:r>
      <w:r>
        <w:rPr>
          <w:rFonts w:eastAsia="宋体"/>
          <w:bCs/>
          <w:i/>
        </w:rPr>
        <w:t xml:space="preserve">consideration </w:t>
      </w:r>
      <w:r>
        <w:rPr>
          <w:bCs/>
          <w:i/>
        </w:rPr>
        <w:t xml:space="preserve">from the member’s company and potential contributions to the </w:t>
      </w:r>
      <w:r>
        <w:rPr>
          <w:rFonts w:eastAsia="宋体" w:hint="eastAsia"/>
          <w:bCs/>
          <w:i/>
          <w:lang w:val="en-US"/>
        </w:rPr>
        <w:t>standard</w:t>
      </w:r>
      <w:r w:rsidR="00E5506B">
        <w:rPr>
          <w:rFonts w:eastAsia="宋体" w:hint="eastAsia"/>
          <w:bCs/>
          <w:i/>
          <w:lang w:val="en-US"/>
        </w:rPr>
        <w:t>.</w:t>
      </w:r>
    </w:p>
    <w:bookmarkEnd w:id="2"/>
    <w:p w14:paraId="557C54A7" w14:textId="0E2621C7" w:rsidR="00B11978" w:rsidRDefault="00F51596">
      <w:pPr>
        <w:ind w:left="360"/>
        <w:rPr>
          <w:bCs/>
          <w:i/>
        </w:rPr>
      </w:pPr>
      <w:r>
        <w:rPr>
          <w:b/>
          <w:bCs/>
          <w:i/>
        </w:rPr>
        <w:t xml:space="preserve">NOTE 3: </w:t>
      </w:r>
      <w:r>
        <w:rPr>
          <w:bCs/>
          <w:i/>
        </w:rPr>
        <w:t xml:space="preserve">Due to the number of presentations to be made, each delegate is asked to respect the time limit of </w:t>
      </w:r>
      <w:r w:rsidR="00CA1827">
        <w:rPr>
          <w:rFonts w:eastAsia="宋体"/>
          <w:bCs/>
          <w:i/>
          <w:u w:val="single"/>
          <w:lang w:val="en-US"/>
        </w:rPr>
        <w:t>5</w:t>
      </w:r>
      <w:r>
        <w:rPr>
          <w:bCs/>
          <w:i/>
          <w:u w:val="single"/>
        </w:rPr>
        <w:t xml:space="preserve">-minutes per presentation with </w:t>
      </w:r>
      <w:r w:rsidR="00CA1827">
        <w:rPr>
          <w:bCs/>
          <w:i/>
          <w:u w:val="single"/>
        </w:rPr>
        <w:t>1</w:t>
      </w:r>
      <w:r>
        <w:rPr>
          <w:bCs/>
          <w:i/>
          <w:u w:val="single"/>
        </w:rPr>
        <w:t>-min additional for questions</w:t>
      </w:r>
      <w:r>
        <w:rPr>
          <w:bCs/>
          <w:i/>
        </w:rPr>
        <w:t>.</w:t>
      </w:r>
    </w:p>
    <w:p w14:paraId="1DC8615D" w14:textId="77777777" w:rsidR="00B11978" w:rsidRPr="00CA1827" w:rsidRDefault="00B11978">
      <w:pPr>
        <w:rPr>
          <w:bCs/>
        </w:rPr>
      </w:pPr>
    </w:p>
    <w:p w14:paraId="2B4BE655" w14:textId="77777777" w:rsidR="00B11978" w:rsidRDefault="00F51596">
      <w:pPr>
        <w:rPr>
          <w:bCs/>
        </w:rPr>
      </w:pPr>
      <w:r>
        <w:rPr>
          <w:bCs/>
        </w:rPr>
        <w:t>12:</w:t>
      </w:r>
      <w:r>
        <w:rPr>
          <w:rFonts w:eastAsia="宋体" w:hint="eastAsia"/>
          <w:bCs/>
          <w:lang w:val="en-US"/>
        </w:rPr>
        <w:t>00</w:t>
      </w:r>
      <w:r>
        <w:rPr>
          <w:bCs/>
        </w:rPr>
        <w:t xml:space="preserve"> - 13:30 </w:t>
      </w:r>
      <w:r>
        <w:rPr>
          <w:bCs/>
        </w:rPr>
        <w:tab/>
        <w:t xml:space="preserve">Lunch Break </w:t>
      </w:r>
    </w:p>
    <w:p w14:paraId="19D0118A" w14:textId="77777777" w:rsidR="00B11978" w:rsidRDefault="00B11978">
      <w:pPr>
        <w:rPr>
          <w:bCs/>
        </w:rPr>
      </w:pPr>
    </w:p>
    <w:p w14:paraId="5E3D999F" w14:textId="1294702F" w:rsidR="00B11978" w:rsidRDefault="00F51596">
      <w:pPr>
        <w:rPr>
          <w:bCs/>
        </w:rPr>
      </w:pPr>
      <w:bookmarkStart w:id="3" w:name="_Hlk16514838"/>
      <w:r>
        <w:rPr>
          <w:bCs/>
        </w:rPr>
        <w:t>13:30 – 1</w:t>
      </w:r>
      <w:r w:rsidR="00834F3A">
        <w:rPr>
          <w:bCs/>
        </w:rPr>
        <w:t>4</w:t>
      </w:r>
      <w:r>
        <w:rPr>
          <w:bCs/>
        </w:rPr>
        <w:t>:</w:t>
      </w:r>
      <w:r w:rsidR="00834F3A">
        <w:rPr>
          <w:bCs/>
        </w:rPr>
        <w:t>3</w:t>
      </w:r>
      <w:r>
        <w:rPr>
          <w:bCs/>
        </w:rPr>
        <w:t>0</w:t>
      </w:r>
    </w:p>
    <w:bookmarkEnd w:id="3"/>
    <w:p w14:paraId="7C3B5554" w14:textId="77777777" w:rsidR="00B11978" w:rsidRDefault="00F51596">
      <w:pPr>
        <w:numPr>
          <w:ilvl w:val="0"/>
          <w:numId w:val="1"/>
        </w:numPr>
        <w:rPr>
          <w:bCs/>
        </w:rPr>
      </w:pPr>
      <w:r>
        <w:rPr>
          <w:bCs/>
        </w:rPr>
        <w:t>Presentations by team members</w:t>
      </w:r>
    </w:p>
    <w:p w14:paraId="0B457F4A" w14:textId="77777777" w:rsidR="00B11978" w:rsidRDefault="00B11978">
      <w:pPr>
        <w:pStyle w:val="10"/>
        <w:rPr>
          <w:bCs/>
        </w:rPr>
      </w:pPr>
    </w:p>
    <w:p w14:paraId="0430F275" w14:textId="353D5208" w:rsidR="00B11978" w:rsidRDefault="00F51596">
      <w:pPr>
        <w:rPr>
          <w:bCs/>
        </w:rPr>
      </w:pPr>
      <w:r>
        <w:rPr>
          <w:bCs/>
        </w:rPr>
        <w:t>1</w:t>
      </w:r>
      <w:r w:rsidR="00834F3A">
        <w:rPr>
          <w:bCs/>
        </w:rPr>
        <w:t>4</w:t>
      </w:r>
      <w:r>
        <w:rPr>
          <w:bCs/>
        </w:rPr>
        <w:t>:</w:t>
      </w:r>
      <w:r w:rsidR="00834F3A">
        <w:rPr>
          <w:bCs/>
        </w:rPr>
        <w:t>3</w:t>
      </w:r>
      <w:r>
        <w:rPr>
          <w:bCs/>
        </w:rPr>
        <w:t>0 - 15:30</w:t>
      </w:r>
    </w:p>
    <w:p w14:paraId="64D22B4C" w14:textId="0C80D925" w:rsidR="008C280E" w:rsidRDefault="008C280E">
      <w:pPr>
        <w:numPr>
          <w:ilvl w:val="0"/>
          <w:numId w:val="3"/>
        </w:numPr>
        <w:ind w:left="1080" w:hanging="720"/>
        <w:rPr>
          <w:bCs/>
        </w:rPr>
      </w:pPr>
      <w:r>
        <w:rPr>
          <w:bCs/>
        </w:rPr>
        <w:t>Introduction of Project Outline Draft</w:t>
      </w:r>
      <w:r>
        <w:rPr>
          <w:rFonts w:eastAsia="宋体" w:hint="eastAsia"/>
          <w:bCs/>
          <w:lang w:val="en-US"/>
        </w:rPr>
        <w:t xml:space="preserve"> </w:t>
      </w:r>
      <w:r>
        <w:rPr>
          <w:bCs/>
        </w:rPr>
        <w:t>document</w:t>
      </w:r>
    </w:p>
    <w:p w14:paraId="46172AEC" w14:textId="1F656572" w:rsidR="00834F3A" w:rsidRDefault="00834F3A">
      <w:pPr>
        <w:numPr>
          <w:ilvl w:val="0"/>
          <w:numId w:val="3"/>
        </w:numPr>
        <w:ind w:left="1080" w:hanging="720"/>
        <w:rPr>
          <w:bCs/>
        </w:rPr>
      </w:pPr>
      <w:r>
        <w:rPr>
          <w:bCs/>
        </w:rPr>
        <w:t>Round table discussion on framework of Project Outline Draft document</w:t>
      </w:r>
    </w:p>
    <w:p w14:paraId="6DD3F6AC" w14:textId="77777777" w:rsidR="00B11978" w:rsidRDefault="00B11978">
      <w:pPr>
        <w:rPr>
          <w:rFonts w:eastAsiaTheme="minorEastAsia"/>
          <w:bCs/>
        </w:rPr>
      </w:pPr>
    </w:p>
    <w:p w14:paraId="77AB0C2F" w14:textId="00309E6E" w:rsidR="00B11978" w:rsidRDefault="00F51596">
      <w:pPr>
        <w:rPr>
          <w:bCs/>
        </w:rPr>
      </w:pPr>
      <w:r>
        <w:rPr>
          <w:bCs/>
        </w:rPr>
        <w:t xml:space="preserve">15:30 - 15:50 </w:t>
      </w:r>
      <w:r w:rsidR="00111B32">
        <w:rPr>
          <w:bCs/>
        </w:rPr>
        <w:tab/>
      </w:r>
      <w:r>
        <w:rPr>
          <w:bCs/>
        </w:rPr>
        <w:t xml:space="preserve">Coffee break </w:t>
      </w:r>
    </w:p>
    <w:p w14:paraId="77FF4FE5" w14:textId="77777777" w:rsidR="00B11978" w:rsidRDefault="00B11978">
      <w:pPr>
        <w:rPr>
          <w:bCs/>
        </w:rPr>
      </w:pPr>
    </w:p>
    <w:p w14:paraId="18A908E4" w14:textId="39AD560C" w:rsidR="00B11978" w:rsidRDefault="00F51596">
      <w:pPr>
        <w:rPr>
          <w:bCs/>
        </w:rPr>
      </w:pPr>
      <w:r>
        <w:rPr>
          <w:bCs/>
        </w:rPr>
        <w:t>15:50 - 17:</w:t>
      </w:r>
      <w:r w:rsidR="00834F3A">
        <w:rPr>
          <w:bCs/>
        </w:rPr>
        <w:t>0</w:t>
      </w:r>
      <w:r>
        <w:rPr>
          <w:bCs/>
        </w:rPr>
        <w:t>0</w:t>
      </w:r>
    </w:p>
    <w:p w14:paraId="2BB84B07" w14:textId="58231F9D" w:rsidR="00834F3A" w:rsidRDefault="00834F3A">
      <w:pPr>
        <w:numPr>
          <w:ilvl w:val="0"/>
          <w:numId w:val="3"/>
        </w:numPr>
        <w:ind w:left="1080" w:hanging="720"/>
        <w:rPr>
          <w:bCs/>
        </w:rPr>
      </w:pPr>
      <w:r>
        <w:rPr>
          <w:bCs/>
          <w:szCs w:val="22"/>
        </w:rPr>
        <w:t>Continue working on draft input on key issues identified</w:t>
      </w:r>
    </w:p>
    <w:p w14:paraId="13A6427D" w14:textId="77777777" w:rsidR="00B11978" w:rsidRDefault="00F51596">
      <w:pPr>
        <w:numPr>
          <w:ilvl w:val="0"/>
          <w:numId w:val="3"/>
        </w:numPr>
        <w:ind w:left="1080" w:hanging="720"/>
        <w:rPr>
          <w:bCs/>
        </w:rPr>
      </w:pPr>
      <w:r>
        <w:rPr>
          <w:bCs/>
        </w:rPr>
        <w:t>Wrap Up - of presentations and key issues identified</w:t>
      </w:r>
    </w:p>
    <w:p w14:paraId="0B345280" w14:textId="77777777" w:rsidR="00B11978" w:rsidRDefault="00B11978">
      <w:pPr>
        <w:rPr>
          <w:rFonts w:eastAsiaTheme="minorEastAsia"/>
          <w:b/>
          <w:bCs/>
          <w:sz w:val="18"/>
          <w:szCs w:val="22"/>
        </w:rPr>
      </w:pPr>
    </w:p>
    <w:p w14:paraId="67882169" w14:textId="7BCA3921" w:rsidR="00834F3A" w:rsidRDefault="00834F3A" w:rsidP="00834F3A">
      <w:pPr>
        <w:rPr>
          <w:bCs/>
          <w:szCs w:val="22"/>
        </w:rPr>
      </w:pPr>
      <w:r>
        <w:rPr>
          <w:bCs/>
          <w:szCs w:val="22"/>
        </w:rPr>
        <w:t xml:space="preserve">17:00 - 17:30 </w:t>
      </w:r>
    </w:p>
    <w:p w14:paraId="6C76B719" w14:textId="77777777" w:rsidR="00834F3A" w:rsidRDefault="00834F3A" w:rsidP="00834F3A">
      <w:pPr>
        <w:numPr>
          <w:ilvl w:val="0"/>
          <w:numId w:val="5"/>
        </w:numPr>
        <w:ind w:left="1080" w:hanging="720"/>
        <w:rPr>
          <w:bCs/>
          <w:szCs w:val="22"/>
        </w:rPr>
      </w:pPr>
      <w:r>
        <w:rPr>
          <w:bCs/>
          <w:szCs w:val="22"/>
        </w:rPr>
        <w:t xml:space="preserve">Discussion on tasks, timelines and project organisation </w:t>
      </w:r>
    </w:p>
    <w:p w14:paraId="215B20E3" w14:textId="77777777" w:rsidR="00834F3A" w:rsidRDefault="00834F3A" w:rsidP="00834F3A">
      <w:pPr>
        <w:numPr>
          <w:ilvl w:val="0"/>
          <w:numId w:val="5"/>
        </w:numPr>
        <w:ind w:left="1080" w:hanging="720"/>
        <w:rPr>
          <w:bCs/>
          <w:szCs w:val="22"/>
        </w:rPr>
      </w:pPr>
      <w:r>
        <w:rPr>
          <w:bCs/>
          <w:szCs w:val="22"/>
        </w:rPr>
        <w:t xml:space="preserve">Allocation of homework until the next touch point / meeting </w:t>
      </w:r>
    </w:p>
    <w:p w14:paraId="40096008" w14:textId="77777777" w:rsidR="00834F3A" w:rsidRDefault="00834F3A" w:rsidP="00834F3A">
      <w:pPr>
        <w:numPr>
          <w:ilvl w:val="0"/>
          <w:numId w:val="5"/>
        </w:numPr>
        <w:ind w:left="1080" w:hanging="720"/>
        <w:rPr>
          <w:bCs/>
          <w:szCs w:val="22"/>
        </w:rPr>
      </w:pPr>
      <w:r>
        <w:rPr>
          <w:bCs/>
          <w:szCs w:val="22"/>
        </w:rPr>
        <w:t xml:space="preserve">Project governance: storage of working document, regular calls etc. </w:t>
      </w:r>
    </w:p>
    <w:p w14:paraId="42B5FC41" w14:textId="77777777" w:rsidR="00834F3A" w:rsidRDefault="00834F3A" w:rsidP="00834F3A">
      <w:pPr>
        <w:numPr>
          <w:ilvl w:val="0"/>
          <w:numId w:val="5"/>
        </w:numPr>
        <w:ind w:left="1080" w:hanging="720"/>
        <w:rPr>
          <w:bCs/>
          <w:szCs w:val="22"/>
        </w:rPr>
      </w:pPr>
      <w:r>
        <w:rPr>
          <w:bCs/>
          <w:szCs w:val="22"/>
        </w:rPr>
        <w:t>Discussion on date and location for next meeting</w:t>
      </w:r>
    </w:p>
    <w:p w14:paraId="5A9B3249" w14:textId="77777777" w:rsidR="00834F3A" w:rsidRDefault="00834F3A" w:rsidP="00834F3A">
      <w:pPr>
        <w:rPr>
          <w:bCs/>
          <w:szCs w:val="22"/>
        </w:rPr>
      </w:pPr>
    </w:p>
    <w:p w14:paraId="0EE51136" w14:textId="38F4B6DF" w:rsidR="00834F3A" w:rsidRPr="00E5506B" w:rsidRDefault="00834F3A" w:rsidP="00834F3A">
      <w:pPr>
        <w:rPr>
          <w:bCs/>
          <w:szCs w:val="22"/>
        </w:rPr>
      </w:pPr>
      <w:r>
        <w:rPr>
          <w:bCs/>
          <w:szCs w:val="22"/>
        </w:rPr>
        <w:t xml:space="preserve">17:30 </w:t>
      </w:r>
      <w:r>
        <w:rPr>
          <w:bCs/>
          <w:szCs w:val="22"/>
        </w:rPr>
        <w:tab/>
      </w:r>
      <w:r>
        <w:rPr>
          <w:bCs/>
          <w:szCs w:val="22"/>
        </w:rPr>
        <w:tab/>
        <w:t>Adjourn</w:t>
      </w:r>
    </w:p>
    <w:p w14:paraId="49CAE253" w14:textId="77777777" w:rsidR="00834F3A" w:rsidRDefault="00834F3A">
      <w:pPr>
        <w:rPr>
          <w:rFonts w:eastAsiaTheme="minorEastAsia"/>
          <w:b/>
          <w:bCs/>
          <w:sz w:val="18"/>
          <w:szCs w:val="22"/>
        </w:rPr>
      </w:pPr>
    </w:p>
    <w:p w14:paraId="07596D70" w14:textId="77777777" w:rsidR="00834F3A" w:rsidRPr="00834F3A" w:rsidRDefault="00834F3A">
      <w:pPr>
        <w:rPr>
          <w:rFonts w:eastAsiaTheme="minorEastAsia"/>
          <w:b/>
          <w:bCs/>
          <w:sz w:val="18"/>
          <w:szCs w:val="22"/>
        </w:rPr>
      </w:pPr>
    </w:p>
    <w:p w14:paraId="51B6591B" w14:textId="77777777" w:rsidR="00994088" w:rsidRDefault="00994088">
      <w:pPr>
        <w:rPr>
          <w:b/>
          <w:bCs/>
          <w:szCs w:val="22"/>
          <w:lang w:val="en-US"/>
        </w:rPr>
      </w:pPr>
    </w:p>
    <w:sectPr w:rsidR="00994088">
      <w:footerReference w:type="default" r:id="rId9"/>
      <w:type w:val="continuous"/>
      <w:pgSz w:w="11907" w:h="16840"/>
      <w:pgMar w:top="1021" w:right="1134" w:bottom="990" w:left="1021" w:header="426" w:footer="851" w:gutter="0"/>
      <w:cols w:space="720"/>
      <w:formProt w:val="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4A278" w16cex:dateUtc="2021-06-16T08:16:00Z"/>
  <w16cex:commentExtensible w16cex:durableId="2474A1D1" w16cex:dateUtc="2021-06-16T08:14:00Z"/>
  <w16cex:commentExtensible w16cex:durableId="2474A2B3" w16cex:dateUtc="2021-06-16T08:17:00Z"/>
  <w16cex:commentExtensible w16cex:durableId="2474A2CE" w16cex:dateUtc="2021-06-16T0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EF0E64" w16cid:durableId="247495A1"/>
  <w16cid:commentId w16cid:paraId="77EC8F6A" w16cid:durableId="2474A278"/>
  <w16cid:commentId w16cid:paraId="61245CAE" w16cid:durableId="2474A1D1"/>
  <w16cid:commentId w16cid:paraId="0C07EFFE" w16cid:durableId="247495A2"/>
  <w16cid:commentId w16cid:paraId="278E98B3" w16cid:durableId="247495A3"/>
  <w16cid:commentId w16cid:paraId="64CF487A" w16cid:durableId="2474A2B3"/>
  <w16cid:commentId w16cid:paraId="2484D210" w16cid:durableId="247495A4"/>
  <w16cid:commentId w16cid:paraId="5C77607A" w16cid:durableId="2474A2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8DEDC" w14:textId="77777777" w:rsidR="000B6C76" w:rsidRDefault="000B6C76">
      <w:r>
        <w:separator/>
      </w:r>
    </w:p>
  </w:endnote>
  <w:endnote w:type="continuationSeparator" w:id="0">
    <w:p w14:paraId="254E088C" w14:textId="77777777" w:rsidR="000B6C76" w:rsidRDefault="000B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B9F5A" w14:textId="77777777" w:rsidR="00B11978" w:rsidRDefault="00B119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45289" w14:textId="77777777" w:rsidR="000B6C76" w:rsidRDefault="000B6C76">
      <w:r>
        <w:separator/>
      </w:r>
    </w:p>
  </w:footnote>
  <w:footnote w:type="continuationSeparator" w:id="0">
    <w:p w14:paraId="340A88B2" w14:textId="77777777" w:rsidR="000B6C76" w:rsidRDefault="000B6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8429A"/>
    <w:multiLevelType w:val="multilevel"/>
    <w:tmpl w:val="0A884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479F1"/>
    <w:multiLevelType w:val="multilevel"/>
    <w:tmpl w:val="28E479F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80343"/>
    <w:multiLevelType w:val="multilevel"/>
    <w:tmpl w:val="3F380343"/>
    <w:lvl w:ilvl="0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A2550"/>
    <w:multiLevelType w:val="multilevel"/>
    <w:tmpl w:val="581A25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403E5C"/>
    <w:multiLevelType w:val="multilevel"/>
    <w:tmpl w:val="60403E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C47BFD"/>
    <w:multiLevelType w:val="multilevel"/>
    <w:tmpl w:val="6CC47BF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cumentProtection w:edit="forms" w:enforcement="0"/>
  <w:defaultTabStop w:val="708"/>
  <w:hyphenationZone w:val="425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74"/>
    <w:rsid w:val="00005DDD"/>
    <w:rsid w:val="000158A7"/>
    <w:rsid w:val="000303A4"/>
    <w:rsid w:val="0004146A"/>
    <w:rsid w:val="00053046"/>
    <w:rsid w:val="000A2ABF"/>
    <w:rsid w:val="000A72B0"/>
    <w:rsid w:val="000B0B93"/>
    <w:rsid w:val="000B6C76"/>
    <w:rsid w:val="000B7655"/>
    <w:rsid w:val="000D05A4"/>
    <w:rsid w:val="001068DA"/>
    <w:rsid w:val="00111B32"/>
    <w:rsid w:val="001C1E38"/>
    <w:rsid w:val="00213490"/>
    <w:rsid w:val="00215898"/>
    <w:rsid w:val="00215BDF"/>
    <w:rsid w:val="00234183"/>
    <w:rsid w:val="00237707"/>
    <w:rsid w:val="00244A71"/>
    <w:rsid w:val="00246990"/>
    <w:rsid w:val="00262474"/>
    <w:rsid w:val="00270274"/>
    <w:rsid w:val="002A6069"/>
    <w:rsid w:val="002A6B84"/>
    <w:rsid w:val="002D3362"/>
    <w:rsid w:val="002D3A6B"/>
    <w:rsid w:val="002F121D"/>
    <w:rsid w:val="00313FE5"/>
    <w:rsid w:val="00325452"/>
    <w:rsid w:val="003479FB"/>
    <w:rsid w:val="003A1B48"/>
    <w:rsid w:val="00426016"/>
    <w:rsid w:val="00431F51"/>
    <w:rsid w:val="00475407"/>
    <w:rsid w:val="00483893"/>
    <w:rsid w:val="004849C7"/>
    <w:rsid w:val="004C4351"/>
    <w:rsid w:val="004D0CD3"/>
    <w:rsid w:val="004D4C1E"/>
    <w:rsid w:val="004E1B14"/>
    <w:rsid w:val="004F1E4E"/>
    <w:rsid w:val="004F2ED8"/>
    <w:rsid w:val="00517772"/>
    <w:rsid w:val="005471B3"/>
    <w:rsid w:val="00557941"/>
    <w:rsid w:val="005F6855"/>
    <w:rsid w:val="00643FC7"/>
    <w:rsid w:val="0066165B"/>
    <w:rsid w:val="00677DC8"/>
    <w:rsid w:val="006A1843"/>
    <w:rsid w:val="006A25E3"/>
    <w:rsid w:val="006A3027"/>
    <w:rsid w:val="006D5300"/>
    <w:rsid w:val="006E1F6C"/>
    <w:rsid w:val="00722D30"/>
    <w:rsid w:val="00731F08"/>
    <w:rsid w:val="00736D75"/>
    <w:rsid w:val="00744862"/>
    <w:rsid w:val="007549B2"/>
    <w:rsid w:val="00775A86"/>
    <w:rsid w:val="00787E5E"/>
    <w:rsid w:val="007A0106"/>
    <w:rsid w:val="007D2CE3"/>
    <w:rsid w:val="007F69F8"/>
    <w:rsid w:val="00813DC5"/>
    <w:rsid w:val="0082278B"/>
    <w:rsid w:val="00832C5E"/>
    <w:rsid w:val="00834F3A"/>
    <w:rsid w:val="00856BDB"/>
    <w:rsid w:val="00862F8A"/>
    <w:rsid w:val="008717F3"/>
    <w:rsid w:val="00872EFD"/>
    <w:rsid w:val="008730D9"/>
    <w:rsid w:val="00876CBB"/>
    <w:rsid w:val="008C280E"/>
    <w:rsid w:val="008C66A0"/>
    <w:rsid w:val="008C7F67"/>
    <w:rsid w:val="008D72F1"/>
    <w:rsid w:val="00903CD7"/>
    <w:rsid w:val="009106AE"/>
    <w:rsid w:val="009114A1"/>
    <w:rsid w:val="009228DB"/>
    <w:rsid w:val="0094521D"/>
    <w:rsid w:val="009717B3"/>
    <w:rsid w:val="00971B8E"/>
    <w:rsid w:val="00990608"/>
    <w:rsid w:val="00994088"/>
    <w:rsid w:val="009A1ECA"/>
    <w:rsid w:val="009A794F"/>
    <w:rsid w:val="009C30D9"/>
    <w:rsid w:val="009C5299"/>
    <w:rsid w:val="009D4531"/>
    <w:rsid w:val="009F2CBE"/>
    <w:rsid w:val="009F7BBC"/>
    <w:rsid w:val="00A319F9"/>
    <w:rsid w:val="00A63745"/>
    <w:rsid w:val="00A65D05"/>
    <w:rsid w:val="00AA010B"/>
    <w:rsid w:val="00AA073F"/>
    <w:rsid w:val="00AF27D6"/>
    <w:rsid w:val="00B11978"/>
    <w:rsid w:val="00B14C65"/>
    <w:rsid w:val="00B27770"/>
    <w:rsid w:val="00B51950"/>
    <w:rsid w:val="00B52F27"/>
    <w:rsid w:val="00B6427F"/>
    <w:rsid w:val="00B76719"/>
    <w:rsid w:val="00B85C4D"/>
    <w:rsid w:val="00B85D95"/>
    <w:rsid w:val="00B9564B"/>
    <w:rsid w:val="00BB546E"/>
    <w:rsid w:val="00BC0A41"/>
    <w:rsid w:val="00BC4458"/>
    <w:rsid w:val="00C5733C"/>
    <w:rsid w:val="00C6679A"/>
    <w:rsid w:val="00C9419E"/>
    <w:rsid w:val="00CA1827"/>
    <w:rsid w:val="00CE749C"/>
    <w:rsid w:val="00D22DF5"/>
    <w:rsid w:val="00D4081D"/>
    <w:rsid w:val="00D855F1"/>
    <w:rsid w:val="00DA1CDC"/>
    <w:rsid w:val="00DA2969"/>
    <w:rsid w:val="00DA34EC"/>
    <w:rsid w:val="00DD5DCD"/>
    <w:rsid w:val="00DE6CAA"/>
    <w:rsid w:val="00E375DC"/>
    <w:rsid w:val="00E5506B"/>
    <w:rsid w:val="00E5669C"/>
    <w:rsid w:val="00EA2DD6"/>
    <w:rsid w:val="00EB725E"/>
    <w:rsid w:val="00EC23FB"/>
    <w:rsid w:val="00ED4E22"/>
    <w:rsid w:val="00ED6D1F"/>
    <w:rsid w:val="00F00202"/>
    <w:rsid w:val="00F0039F"/>
    <w:rsid w:val="00F43B7A"/>
    <w:rsid w:val="00F51596"/>
    <w:rsid w:val="00F55C99"/>
    <w:rsid w:val="00F7787C"/>
    <w:rsid w:val="00FA0FB3"/>
    <w:rsid w:val="00FB03C2"/>
    <w:rsid w:val="0240705C"/>
    <w:rsid w:val="0BFF5F4D"/>
    <w:rsid w:val="1BEE28DE"/>
    <w:rsid w:val="21725DB2"/>
    <w:rsid w:val="223142DB"/>
    <w:rsid w:val="2B880638"/>
    <w:rsid w:val="382376C7"/>
    <w:rsid w:val="3D182812"/>
    <w:rsid w:val="4A377FFB"/>
    <w:rsid w:val="576A3979"/>
    <w:rsid w:val="5CB8162D"/>
    <w:rsid w:val="5E781451"/>
    <w:rsid w:val="68325441"/>
    <w:rsid w:val="7BE8557E"/>
    <w:rsid w:val="7F3C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F670A9"/>
  <w15:docId w15:val="{C70F1B65-720F-4266-B059-658777C2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B84"/>
    <w:rPr>
      <w:rFonts w:ascii="Arial" w:eastAsia="Arial" w:hAnsi="Arial" w:cs="Arial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bCs/>
      <w:kern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tabs>
        <w:tab w:val="left" w:pos="1134"/>
      </w:tabs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qFormat/>
    <w:pPr>
      <w:keepNext/>
      <w:tabs>
        <w:tab w:val="right" w:pos="4466"/>
      </w:tabs>
      <w:spacing w:line="320" w:lineRule="exact"/>
      <w:ind w:left="71" w:right="74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rFonts w:ascii="Segoe UI" w:hAnsi="Segoe UI" w:cs="Segoe UI"/>
      <w:sz w:val="18"/>
      <w:szCs w:val="18"/>
    </w:rPr>
  </w:style>
  <w:style w:type="paragraph" w:styleId="a4">
    <w:name w:val="footer"/>
    <w:basedOn w:val="a"/>
    <w:qFormat/>
    <w:pPr>
      <w:tabs>
        <w:tab w:val="center" w:pos="4536"/>
        <w:tab w:val="right" w:pos="9072"/>
      </w:tabs>
    </w:pPr>
  </w:style>
  <w:style w:type="paragraph" w:styleId="a5">
    <w:name w:val="header"/>
    <w:basedOn w:val="a"/>
    <w:qFormat/>
    <w:pPr>
      <w:tabs>
        <w:tab w:val="center" w:pos="4536"/>
        <w:tab w:val="right" w:pos="9072"/>
      </w:tabs>
    </w:pPr>
  </w:style>
  <w:style w:type="character" w:styleId="a6">
    <w:name w:val="page number"/>
    <w:rPr>
      <w:rFonts w:ascii="Arial" w:hAnsi="Arial"/>
      <w:sz w:val="22"/>
      <w:szCs w:val="22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pPr>
      <w:ind w:left="720"/>
      <w:contextualSpacing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val="en-GB" w:eastAsia="zh-CN"/>
    </w:rPr>
  </w:style>
  <w:style w:type="character" w:styleId="a9">
    <w:name w:val="annotation reference"/>
    <w:basedOn w:val="a0"/>
    <w:uiPriority w:val="99"/>
    <w:semiHidden/>
    <w:unhideWhenUsed/>
    <w:rsid w:val="005471B3"/>
    <w:rPr>
      <w:sz w:val="21"/>
      <w:szCs w:val="21"/>
    </w:rPr>
  </w:style>
  <w:style w:type="paragraph" w:styleId="aa">
    <w:name w:val="annotation text"/>
    <w:basedOn w:val="a"/>
    <w:link w:val="Char0"/>
    <w:uiPriority w:val="99"/>
    <w:semiHidden/>
    <w:unhideWhenUsed/>
    <w:rsid w:val="005471B3"/>
  </w:style>
  <w:style w:type="character" w:customStyle="1" w:styleId="Char0">
    <w:name w:val="批注文字 Char"/>
    <w:basedOn w:val="a0"/>
    <w:link w:val="aa"/>
    <w:uiPriority w:val="99"/>
    <w:semiHidden/>
    <w:rsid w:val="005471B3"/>
    <w:rPr>
      <w:rFonts w:ascii="Arial" w:eastAsia="Arial" w:hAnsi="Arial" w:cs="Arial"/>
      <w:lang w:val="en-GB"/>
    </w:rPr>
  </w:style>
  <w:style w:type="paragraph" w:styleId="ab">
    <w:name w:val="annotation subject"/>
    <w:basedOn w:val="aa"/>
    <w:next w:val="aa"/>
    <w:link w:val="Char1"/>
    <w:uiPriority w:val="99"/>
    <w:semiHidden/>
    <w:unhideWhenUsed/>
    <w:rsid w:val="005471B3"/>
    <w:rPr>
      <w:b/>
      <w:bCs/>
    </w:rPr>
  </w:style>
  <w:style w:type="character" w:customStyle="1" w:styleId="Char1">
    <w:name w:val="批注主题 Char"/>
    <w:basedOn w:val="Char0"/>
    <w:link w:val="ab"/>
    <w:uiPriority w:val="99"/>
    <w:semiHidden/>
    <w:rsid w:val="005471B3"/>
    <w:rPr>
      <w:rFonts w:ascii="Arial" w:eastAsia="Arial" w:hAnsi="Arial" w:cs="Arial"/>
      <w:b/>
      <w:bCs/>
      <w:lang w:val="en-GB"/>
    </w:rPr>
  </w:style>
  <w:style w:type="paragraph" w:styleId="ac">
    <w:name w:val="List Paragraph"/>
    <w:basedOn w:val="a"/>
    <w:uiPriority w:val="99"/>
    <w:rsid w:val="000A72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JLanctot\Documents\IEC\Forms\iec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C982CE-5DFE-4DC2-BA2B-E3C2974C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iecform.dot</Template>
  <TotalTime>77</TotalTime>
  <Pages>1</Pages>
  <Words>274</Words>
  <Characters>1565</Characters>
  <Application>Microsoft Office Word</Application>
  <DocSecurity>0</DocSecurity>
  <Lines>13</Lines>
  <Paragraphs>3</Paragraphs>
  <ScaleCrop>false</ScaleCrop>
  <Company>IEC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IEC form</dc:title>
  <dc:creator>PeterJLanctot</dc:creator>
  <cp:lastModifiedBy>lenovo</cp:lastModifiedBy>
  <cp:revision>23</cp:revision>
  <cp:lastPrinted>2019-08-19T11:03:00Z</cp:lastPrinted>
  <dcterms:created xsi:type="dcterms:W3CDTF">2021-06-16T08:21:00Z</dcterms:created>
  <dcterms:modified xsi:type="dcterms:W3CDTF">2021-06-17T09:45:00Z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2052-10.8.0.6470</vt:lpwstr>
  </property>
</Properties>
</file>