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48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6926"/>
      </w:tblGrid>
      <w:tr w:rsidR="00DF3E4D" w:rsidRPr="000D6FEC" w14:paraId="21DB97A0" w14:textId="77777777" w:rsidTr="00DF3E4D">
        <w:tc>
          <w:tcPr>
            <w:tcW w:w="1380" w:type="dxa"/>
          </w:tcPr>
          <w:p w14:paraId="7704E047" w14:textId="77777777" w:rsidR="00DF3E4D" w:rsidRPr="000D6FEC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0D6FEC">
              <w:rPr>
                <w:rFonts w:hint="eastAsia"/>
                <w:noProof/>
                <w:sz w:val="22"/>
              </w:rPr>
              <w:t xml:space="preserve">No. </w:t>
            </w:r>
          </w:p>
        </w:tc>
        <w:tc>
          <w:tcPr>
            <w:tcW w:w="6926" w:type="dxa"/>
          </w:tcPr>
          <w:p w14:paraId="111D087F" w14:textId="77777777" w:rsidR="00DF3E4D" w:rsidRPr="007C1288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b/>
                <w:noProof/>
                <w:sz w:val="22"/>
              </w:rPr>
            </w:pPr>
            <w:r w:rsidRPr="00E148A2">
              <w:rPr>
                <w:rFonts w:hint="eastAsia"/>
                <w:b/>
                <w:noProof/>
                <w:sz w:val="22"/>
              </w:rPr>
              <w:t>管理员填写</w:t>
            </w:r>
          </w:p>
        </w:tc>
      </w:tr>
      <w:tr w:rsidR="00DF3E4D" w:rsidRPr="000D6FEC" w14:paraId="3DFEF53A" w14:textId="77777777" w:rsidTr="00DF3E4D">
        <w:tc>
          <w:tcPr>
            <w:tcW w:w="1380" w:type="dxa"/>
          </w:tcPr>
          <w:p w14:paraId="0054A467" w14:textId="77777777" w:rsidR="00DF3E4D" w:rsidRPr="000D6FEC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0D6FEC">
              <w:rPr>
                <w:noProof/>
                <w:sz w:val="22"/>
              </w:rPr>
              <w:t>R</w:t>
            </w:r>
            <w:r w:rsidRPr="000D6FEC">
              <w:rPr>
                <w:rFonts w:hint="eastAsia"/>
                <w:noProof/>
                <w:sz w:val="22"/>
              </w:rPr>
              <w:t>e</w:t>
            </w:r>
            <w:r w:rsidRPr="000D6FEC">
              <w:rPr>
                <w:noProof/>
                <w:sz w:val="22"/>
              </w:rPr>
              <w:t>source</w:t>
            </w:r>
            <w:r w:rsidRPr="000D6FEC">
              <w:rPr>
                <w:rFonts w:hint="eastAsia"/>
                <w:noProof/>
                <w:sz w:val="22"/>
              </w:rPr>
              <w:t>:</w:t>
            </w:r>
          </w:p>
        </w:tc>
        <w:tc>
          <w:tcPr>
            <w:tcW w:w="6926" w:type="dxa"/>
          </w:tcPr>
          <w:p w14:paraId="4A33BDA3" w14:textId="77777777" w:rsidR="00DF3E4D" w:rsidRPr="002A42F7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color w:val="FF0000"/>
                <w:sz w:val="22"/>
              </w:rPr>
            </w:pPr>
            <w:r>
              <w:rPr>
                <w:noProof/>
                <w:color w:val="FF0000"/>
                <w:sz w:val="22"/>
              </w:rPr>
              <w:t>A</w:t>
            </w:r>
            <w:r>
              <w:rPr>
                <w:rFonts w:hint="eastAsia"/>
                <w:noProof/>
                <w:color w:val="FF0000"/>
                <w:sz w:val="22"/>
              </w:rPr>
              <w:t>ffiliation and experts involoved</w:t>
            </w:r>
          </w:p>
        </w:tc>
      </w:tr>
      <w:tr w:rsidR="00DF3E4D" w:rsidRPr="000D6FEC" w14:paraId="539DE505" w14:textId="77777777" w:rsidTr="00DF3E4D">
        <w:tc>
          <w:tcPr>
            <w:tcW w:w="1380" w:type="dxa"/>
          </w:tcPr>
          <w:p w14:paraId="79128038" w14:textId="77777777" w:rsidR="00DF3E4D" w:rsidRPr="000D6FEC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0D6FEC">
              <w:rPr>
                <w:rFonts w:hint="eastAsia"/>
                <w:noProof/>
                <w:sz w:val="22"/>
              </w:rPr>
              <w:t>Title:</w:t>
            </w:r>
          </w:p>
        </w:tc>
        <w:tc>
          <w:tcPr>
            <w:tcW w:w="6926" w:type="dxa"/>
          </w:tcPr>
          <w:p w14:paraId="55CDCF7D" w14:textId="77777777" w:rsidR="00DF3E4D" w:rsidRPr="002A42F7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color w:val="FF0000"/>
                <w:sz w:val="22"/>
              </w:rPr>
            </w:pPr>
          </w:p>
        </w:tc>
      </w:tr>
      <w:tr w:rsidR="00DF3E4D" w:rsidRPr="000D6FEC" w14:paraId="3BEC72CA" w14:textId="77777777" w:rsidTr="00DF3E4D">
        <w:tc>
          <w:tcPr>
            <w:tcW w:w="1380" w:type="dxa"/>
          </w:tcPr>
          <w:p w14:paraId="6B67DF42" w14:textId="77777777" w:rsidR="00DF3E4D" w:rsidRPr="000D6FEC" w:rsidRDefault="00DF3E4D" w:rsidP="00DF3E4D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0D6FEC">
              <w:rPr>
                <w:noProof/>
                <w:sz w:val="22"/>
              </w:rPr>
              <w:t>D</w:t>
            </w:r>
            <w:r w:rsidRPr="000D6FEC">
              <w:rPr>
                <w:rFonts w:hint="eastAsia"/>
                <w:noProof/>
                <w:sz w:val="22"/>
              </w:rPr>
              <w:t>ate/Place:</w:t>
            </w:r>
          </w:p>
        </w:tc>
        <w:tc>
          <w:tcPr>
            <w:tcW w:w="6926" w:type="dxa"/>
          </w:tcPr>
          <w:p w14:paraId="0AECDD24" w14:textId="2EA132DA" w:rsidR="00DF3E4D" w:rsidRPr="003302E8" w:rsidRDefault="00DF3E4D" w:rsidP="001D0579">
            <w:pPr>
              <w:tabs>
                <w:tab w:val="left" w:pos="1350"/>
              </w:tabs>
              <w:spacing w:before="100" w:beforeAutospacing="1"/>
              <w:jc w:val="left"/>
              <w:rPr>
                <w:noProof/>
                <w:sz w:val="22"/>
              </w:rPr>
            </w:pPr>
            <w:r w:rsidRPr="003302E8">
              <w:rPr>
                <w:rFonts w:hint="eastAsia"/>
                <w:noProof/>
                <w:sz w:val="22"/>
              </w:rPr>
              <w:t xml:space="preserve">The </w:t>
            </w:r>
            <w:r w:rsidR="00BC1EB4">
              <w:rPr>
                <w:noProof/>
                <w:sz w:val="22"/>
              </w:rPr>
              <w:t>2</w:t>
            </w:r>
            <w:r w:rsidR="00BC1EB4" w:rsidRPr="00BC1EB4">
              <w:rPr>
                <w:noProof/>
                <w:sz w:val="22"/>
                <w:vertAlign w:val="superscript"/>
              </w:rPr>
              <w:t>nd</w:t>
            </w:r>
            <w:r w:rsidR="00BC1EB4">
              <w:rPr>
                <w:noProof/>
                <w:sz w:val="22"/>
              </w:rPr>
              <w:t xml:space="preserve"> </w:t>
            </w:r>
            <w:r w:rsidR="001D0579">
              <w:rPr>
                <w:noProof/>
                <w:sz w:val="22"/>
              </w:rPr>
              <w:t>AIM</w:t>
            </w:r>
            <w:r w:rsidRPr="003302E8">
              <w:rPr>
                <w:rFonts w:hint="eastAsia"/>
                <w:noProof/>
                <w:sz w:val="22"/>
              </w:rPr>
              <w:t xml:space="preserve"> </w:t>
            </w:r>
            <w:r w:rsidR="001D0579">
              <w:rPr>
                <w:noProof/>
                <w:sz w:val="22"/>
              </w:rPr>
              <w:t>Working Group</w:t>
            </w:r>
            <w:r w:rsidRPr="003302E8">
              <w:rPr>
                <w:rFonts w:hint="eastAsia"/>
                <w:noProof/>
                <w:sz w:val="22"/>
              </w:rPr>
              <w:t xml:space="preserve"> meeting/</w:t>
            </w:r>
            <w:r>
              <w:rPr>
                <w:noProof/>
                <w:sz w:val="22"/>
              </w:rPr>
              <w:t xml:space="preserve">Online, </w:t>
            </w:r>
            <w:r w:rsidR="00BC1EB4">
              <w:rPr>
                <w:noProof/>
                <w:sz w:val="22"/>
              </w:rPr>
              <w:t>March</w:t>
            </w:r>
            <w:r>
              <w:rPr>
                <w:noProof/>
                <w:sz w:val="22"/>
              </w:rPr>
              <w:t>, 202</w:t>
            </w:r>
            <w:r w:rsidR="00BC1EB4">
              <w:rPr>
                <w:noProof/>
                <w:sz w:val="22"/>
              </w:rPr>
              <w:t>1</w:t>
            </w:r>
          </w:p>
        </w:tc>
      </w:tr>
    </w:tbl>
    <w:p w14:paraId="78FC7882" w14:textId="77777777" w:rsidR="00DF3E4D" w:rsidRDefault="00DF3E4D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BC82" wp14:editId="42B2BC6A">
                <wp:simplePos x="0" y="0"/>
                <wp:positionH relativeFrom="column">
                  <wp:posOffset>-142875</wp:posOffset>
                </wp:positionH>
                <wp:positionV relativeFrom="paragraph">
                  <wp:posOffset>209550</wp:posOffset>
                </wp:positionV>
                <wp:extent cx="55816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7D68C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6.5pt" to="42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14:paraId="08A81E39" w14:textId="77777777" w:rsidR="00DF3E4D" w:rsidRPr="00DF3E4D" w:rsidRDefault="00DF3E4D" w:rsidP="00DF3E4D"/>
    <w:p w14:paraId="349C2216" w14:textId="77777777" w:rsidR="00DF3E4D" w:rsidRPr="00701923" w:rsidRDefault="00DF3E4D" w:rsidP="00DF3E4D">
      <w:pPr>
        <w:tabs>
          <w:tab w:val="left" w:pos="1350"/>
        </w:tabs>
        <w:spacing w:beforeLines="100" w:before="312" w:line="240" w:lineRule="exact"/>
        <w:jc w:val="left"/>
        <w:rPr>
          <w:noProof/>
          <w:sz w:val="24"/>
        </w:rPr>
      </w:pPr>
      <w:r>
        <w:rPr>
          <w:noProof/>
          <w:sz w:val="24"/>
        </w:rPr>
        <w:t>Content</w:t>
      </w:r>
    </w:p>
    <w:p w14:paraId="64D4745E" w14:textId="77777777" w:rsidR="00DF3E4D" w:rsidRPr="00DF3E4D" w:rsidRDefault="00DF3E4D" w:rsidP="00DF3E4D">
      <w:pPr>
        <w:ind w:firstLineChars="200" w:firstLine="420"/>
      </w:pPr>
    </w:p>
    <w:p w14:paraId="458113D6" w14:textId="77777777" w:rsidR="00DF3E4D" w:rsidRPr="00DF3E4D" w:rsidRDefault="00DF3E4D" w:rsidP="00DF3E4D"/>
    <w:p w14:paraId="03E2E2D8" w14:textId="77777777" w:rsidR="00DF3E4D" w:rsidRPr="00DF3E4D" w:rsidRDefault="00DF3E4D" w:rsidP="00DF3E4D"/>
    <w:p w14:paraId="322533BD" w14:textId="77777777" w:rsidR="00DF3E4D" w:rsidRPr="00DF3E4D" w:rsidRDefault="00DF3E4D" w:rsidP="00DF3E4D"/>
    <w:p w14:paraId="583EA723" w14:textId="77777777" w:rsidR="00EF5051" w:rsidRPr="00DF3E4D" w:rsidRDefault="00EF5051" w:rsidP="00DF3E4D"/>
    <w:sectPr w:rsidR="00EF5051" w:rsidRPr="00DF3E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CD0AE" w14:textId="77777777" w:rsidR="009F4905" w:rsidRDefault="009F4905" w:rsidP="00DF3E4D">
      <w:r>
        <w:separator/>
      </w:r>
    </w:p>
  </w:endnote>
  <w:endnote w:type="continuationSeparator" w:id="0">
    <w:p w14:paraId="6C38251E" w14:textId="77777777" w:rsidR="009F4905" w:rsidRDefault="009F4905" w:rsidP="00DF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CDB92" w14:textId="77777777" w:rsidR="009F4905" w:rsidRDefault="009F4905" w:rsidP="00DF3E4D">
      <w:r>
        <w:separator/>
      </w:r>
    </w:p>
  </w:footnote>
  <w:footnote w:type="continuationSeparator" w:id="0">
    <w:p w14:paraId="09AFF884" w14:textId="77777777" w:rsidR="009F4905" w:rsidRDefault="009F4905" w:rsidP="00DF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69B80" w14:textId="77777777" w:rsidR="00DF3E4D" w:rsidRDefault="00DF3E4D" w:rsidP="00DF3E4D">
    <w:pPr>
      <w:pStyle w:val="a3"/>
      <w:jc w:val="right"/>
      <w:rPr>
        <w:color w:val="5B9BD5" w:themeColor="accent1"/>
      </w:rPr>
    </w:pPr>
    <w:r>
      <w:rPr>
        <w:noProof/>
        <w:color w:val="5B9BD5" w:themeColor="accent1"/>
      </w:rPr>
      <w:drawing>
        <wp:anchor distT="0" distB="0" distL="114300" distR="114300" simplePos="0" relativeHeight="251658240" behindDoc="0" locked="0" layoutInCell="1" allowOverlap="1" wp14:anchorId="67B4F10E" wp14:editId="23909C8D">
          <wp:simplePos x="0" y="0"/>
          <wp:positionH relativeFrom="column">
            <wp:posOffset>38100</wp:posOffset>
          </wp:positionH>
          <wp:positionV relativeFrom="paragraph">
            <wp:posOffset>-178435</wp:posOffset>
          </wp:positionV>
          <wp:extent cx="1695450" cy="431800"/>
          <wp:effectExtent l="0" t="0" r="0" b="635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B9BD5" w:themeColor="accent1"/>
        <w:lang w:val="zh-CN"/>
      </w:rPr>
      <w:t xml:space="preserve">| </w:t>
    </w:r>
    <w:sdt>
      <w:sdtPr>
        <w:rPr>
          <w:kern w:val="0"/>
        </w:rPr>
        <w:alias w:val="作者"/>
        <w:tag w:val=""/>
        <w:id w:val="-1677181147"/>
        <w:placeholder>
          <w:docPart w:val="96754AD327FB4DD09BCE2A92429E73D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D0579" w:rsidRPr="001D0579">
          <w:rPr>
            <w:kern w:val="0"/>
          </w:rPr>
          <w:t>https://sagroups.ieee.org/2941/</w:t>
        </w:r>
      </w:sdtContent>
    </w:sdt>
  </w:p>
  <w:p w14:paraId="7418650C" w14:textId="77777777" w:rsidR="00DF3E4D" w:rsidRDefault="00DF3E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47"/>
    <w:rsid w:val="000610D7"/>
    <w:rsid w:val="001D0579"/>
    <w:rsid w:val="002F6125"/>
    <w:rsid w:val="00304947"/>
    <w:rsid w:val="0034361F"/>
    <w:rsid w:val="009F4905"/>
    <w:rsid w:val="00BC1EB4"/>
    <w:rsid w:val="00DF3E4D"/>
    <w:rsid w:val="00E724EE"/>
    <w:rsid w:val="00E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FF931"/>
  <w15:chartTrackingRefBased/>
  <w15:docId w15:val="{433F61EF-1C40-4C35-B9AC-5A721CE5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E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E4D"/>
    <w:rPr>
      <w:sz w:val="18"/>
      <w:szCs w:val="18"/>
    </w:rPr>
  </w:style>
  <w:style w:type="character" w:customStyle="1" w:styleId="Char">
    <w:name w:val="页眉 Char"/>
    <w:uiPriority w:val="99"/>
    <w:rsid w:val="00DF3E4D"/>
    <w:rPr>
      <w:sz w:val="18"/>
      <w:szCs w:val="18"/>
    </w:rPr>
  </w:style>
  <w:style w:type="character" w:styleId="a7">
    <w:name w:val="Hyperlink"/>
    <w:uiPriority w:val="99"/>
    <w:unhideWhenUsed/>
    <w:rsid w:val="00DF3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754AD327FB4DD09BCE2A92429E73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A06792-5FAD-45FD-A6E7-5E3581BFC1A3}"/>
      </w:docPartPr>
      <w:docPartBody>
        <w:p w:rsidR="0016326E" w:rsidRDefault="00350FC4" w:rsidP="00350FC4">
          <w:pPr>
            <w:pStyle w:val="96754AD327FB4DD09BCE2A92429E73DE"/>
          </w:pPr>
          <w:r>
            <w:rPr>
              <w:lang w:val="zh-CN"/>
            </w:rPr>
            <w:t>[作者姓名]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C4"/>
    <w:rsid w:val="0016326E"/>
    <w:rsid w:val="00350FC4"/>
    <w:rsid w:val="00565063"/>
    <w:rsid w:val="00E91568"/>
    <w:rsid w:val="00F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754AD327FB4DD09BCE2A92429E73DE">
    <w:name w:val="96754AD327FB4DD09BCE2A92429E73DE"/>
    <w:rsid w:val="00350F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https://sagroups.ieee.org/2941/</dc:creator>
  <cp:keywords/>
  <dc:description/>
  <cp:lastModifiedBy>xiaoxu Luan</cp:lastModifiedBy>
  <cp:revision>3</cp:revision>
  <dcterms:created xsi:type="dcterms:W3CDTF">2021-02-09T08:11:00Z</dcterms:created>
  <dcterms:modified xsi:type="dcterms:W3CDTF">2021-02-09T08:12:00Z</dcterms:modified>
</cp:coreProperties>
</file>