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313E" w:rsidRDefault="00C6313E" w:rsidP="009E1376">
      <w:pPr>
        <w:spacing w:after="0"/>
        <w:ind w:leftChars="0" w:left="0" w:firstLineChars="0" w:firstLine="0"/>
        <w:rPr>
          <w:rFonts w:ascii="Verdana" w:eastAsia="Verdana" w:hAnsi="Verdana" w:cs="Verdana"/>
        </w:rPr>
      </w:pPr>
    </w:p>
    <w:p w14:paraId="00000002" w14:textId="2D41AA25" w:rsidR="00C6313E" w:rsidRDefault="00E019DE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IEEE </w:t>
      </w:r>
      <w:r w:rsidR="003D4A1A">
        <w:rPr>
          <w:rFonts w:ascii="Verdana" w:eastAsia="Verdana" w:hAnsi="Verdana" w:cs="Verdana"/>
          <w:b/>
        </w:rPr>
        <w:t>P3116</w:t>
      </w:r>
      <w:r w:rsidR="00A7496C">
        <w:rPr>
          <w:rFonts w:ascii="Verdana" w:eastAsia="Verdana" w:hAnsi="Verdana" w:cs="Verdana"/>
          <w:b/>
        </w:rPr>
        <w:t xml:space="preserve">, Standard for </w:t>
      </w:r>
      <w:proofErr w:type="spellStart"/>
      <w:r w:rsidR="00A7496C">
        <w:rPr>
          <w:rFonts w:ascii="Verdana" w:eastAsia="Verdana" w:hAnsi="Verdana" w:cs="Verdana"/>
          <w:b/>
        </w:rPr>
        <w:t>Automative</w:t>
      </w:r>
      <w:proofErr w:type="spellEnd"/>
      <w:r w:rsidR="00A7496C">
        <w:rPr>
          <w:rFonts w:ascii="Verdana" w:eastAsia="Verdana" w:hAnsi="Verdana" w:cs="Verdana"/>
          <w:b/>
        </w:rPr>
        <w:t xml:space="preserve"> Radar Performance metrics and Testing methods for Advanced Driver Assistance Systems (ADAS) and Automated Driving System (ADS) Applications,</w:t>
      </w:r>
      <w:r>
        <w:rPr>
          <w:rFonts w:ascii="Verdana" w:eastAsia="Verdana" w:hAnsi="Verdana" w:cs="Verdana"/>
          <w:b/>
        </w:rPr>
        <w:t xml:space="preserve"> Working Group</w:t>
      </w:r>
      <w:r>
        <w:rPr>
          <w:rFonts w:ascii="Verdana" w:eastAsia="Verdana" w:hAnsi="Verdana" w:cs="Verdana"/>
          <w:b/>
        </w:rPr>
        <w:br/>
        <w:t xml:space="preserve">Draft Meeting Minutes </w:t>
      </w:r>
      <w:r>
        <w:rPr>
          <w:rFonts w:ascii="Verdana" w:eastAsia="Verdana" w:hAnsi="Verdana" w:cs="Verdana"/>
          <w:b/>
        </w:rPr>
        <w:br/>
      </w:r>
      <w:r w:rsidR="003D4A1A"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</w:rPr>
        <w:t xml:space="preserve">, </w:t>
      </w:r>
      <w:r w:rsidR="003D4A1A">
        <w:rPr>
          <w:rFonts w:ascii="Verdana" w:eastAsia="Verdana" w:hAnsi="Verdana" w:cs="Verdana"/>
          <w:b/>
        </w:rPr>
        <w:t>07</w:t>
      </w:r>
      <w:r>
        <w:rPr>
          <w:rFonts w:ascii="Verdana" w:eastAsia="Verdana" w:hAnsi="Verdana" w:cs="Verdana"/>
          <w:b/>
        </w:rPr>
        <w:t xml:space="preserve">, </w:t>
      </w:r>
      <w:r w:rsidR="003D4A1A">
        <w:rPr>
          <w:rFonts w:ascii="Verdana" w:eastAsia="Verdana" w:hAnsi="Verdana" w:cs="Verdana"/>
          <w:b/>
        </w:rPr>
        <w:t>2021</w:t>
      </w:r>
      <w:r>
        <w:rPr>
          <w:rFonts w:ascii="Verdana" w:eastAsia="Verdana" w:hAnsi="Verdana" w:cs="Verdana"/>
          <w:b/>
        </w:rPr>
        <w:t xml:space="preserve"> – </w:t>
      </w:r>
      <w:r w:rsidR="003D4A1A">
        <w:rPr>
          <w:rFonts w:ascii="Verdana" w:eastAsia="Verdana" w:hAnsi="Verdana" w:cs="Verdana"/>
          <w:b/>
        </w:rPr>
        <w:t xml:space="preserve">14:00 CET (8:00 EST)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i/>
          <w:sz w:val="20"/>
          <w:szCs w:val="20"/>
        </w:rPr>
        <w:t xml:space="preserve">Meeting Minutes Recorded by: </w:t>
      </w:r>
      <w:r w:rsidR="00BD26C7">
        <w:rPr>
          <w:rFonts w:ascii="Verdana" w:eastAsia="Verdana" w:hAnsi="Verdana" w:cs="Verdana"/>
          <w:i/>
          <w:sz w:val="20"/>
          <w:szCs w:val="20"/>
        </w:rPr>
        <w:t xml:space="preserve">Chair </w:t>
      </w:r>
      <w:proofErr w:type="spellStart"/>
      <w:r w:rsidR="00BD26C7">
        <w:rPr>
          <w:rFonts w:ascii="Verdana" w:eastAsia="Verdana" w:hAnsi="Verdana" w:cs="Verdana"/>
          <w:i/>
          <w:sz w:val="20"/>
          <w:szCs w:val="20"/>
        </w:rPr>
        <w:t>Rafieinia</w:t>
      </w:r>
      <w:proofErr w:type="spellEnd"/>
      <w:r w:rsidR="00BD26C7">
        <w:rPr>
          <w:rFonts w:ascii="Verdana" w:eastAsia="Verdana" w:hAnsi="Verdana" w:cs="Verdana"/>
          <w:i/>
          <w:sz w:val="20"/>
          <w:szCs w:val="20"/>
        </w:rPr>
        <w:t xml:space="preserve"> and Pat </w:t>
      </w:r>
      <w:proofErr w:type="spellStart"/>
      <w:r w:rsidR="00BD26C7">
        <w:rPr>
          <w:rFonts w:ascii="Verdana" w:eastAsia="Verdana" w:hAnsi="Verdana" w:cs="Verdana"/>
          <w:i/>
          <w:sz w:val="20"/>
          <w:szCs w:val="20"/>
        </w:rPr>
        <w:t>Roder</w:t>
      </w:r>
      <w:proofErr w:type="spellEnd"/>
    </w:p>
    <w:p w14:paraId="00000003" w14:textId="77777777" w:rsidR="00C6313E" w:rsidRDefault="00C6313E">
      <w:pPr>
        <w:ind w:left="0" w:hanging="2"/>
        <w:rPr>
          <w:rFonts w:ascii="Verdana" w:eastAsia="Verdana" w:hAnsi="Verdana" w:cs="Verdana"/>
        </w:rPr>
      </w:pPr>
    </w:p>
    <w:p w14:paraId="00000004" w14:textId="727C6DDF" w:rsidR="00C6313E" w:rsidRDefault="00E019DE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Call to Order</w:t>
      </w:r>
      <w:r>
        <w:rPr>
          <w:rFonts w:ascii="Verdana" w:eastAsia="Verdana" w:hAnsi="Verdana" w:cs="Verdana"/>
        </w:rPr>
        <w:br/>
        <w:t xml:space="preserve">The meeting was called to order at </w:t>
      </w:r>
      <w:r w:rsidR="004B597D">
        <w:rPr>
          <w:rFonts w:ascii="Verdana" w:eastAsia="Verdana" w:hAnsi="Verdana" w:cs="Verdana"/>
        </w:rPr>
        <w:t>14:05</w:t>
      </w:r>
      <w:r>
        <w:rPr>
          <w:rFonts w:ascii="Verdana" w:eastAsia="Verdana" w:hAnsi="Verdana" w:cs="Verdana"/>
        </w:rPr>
        <w:t xml:space="preserve"> </w:t>
      </w:r>
      <w:r w:rsidR="00A7496C">
        <w:rPr>
          <w:rFonts w:ascii="Verdana" w:eastAsia="Verdana" w:hAnsi="Verdana" w:cs="Verdana"/>
        </w:rPr>
        <w:t xml:space="preserve">CET </w:t>
      </w:r>
      <w:r>
        <w:rPr>
          <w:rFonts w:ascii="Verdana" w:eastAsia="Verdana" w:hAnsi="Verdana" w:cs="Verdana"/>
        </w:rPr>
        <w:t xml:space="preserve">by the </w:t>
      </w:r>
      <w:r w:rsidR="00A7496C">
        <w:rPr>
          <w:rFonts w:ascii="Verdana" w:eastAsia="Verdana" w:hAnsi="Verdana" w:cs="Verdana"/>
        </w:rPr>
        <w:t>IEEE S</w:t>
      </w:r>
      <w:r w:rsidR="00BD26C7">
        <w:rPr>
          <w:rFonts w:ascii="Verdana" w:eastAsia="Verdana" w:hAnsi="Verdana" w:cs="Verdana"/>
        </w:rPr>
        <w:t xml:space="preserve">tandards Association (SA) </w:t>
      </w:r>
      <w:r w:rsidR="00A7496C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</w:t>
      </w:r>
      <w:r w:rsidR="004B597D">
        <w:rPr>
          <w:rFonts w:ascii="Verdana" w:eastAsia="Verdana" w:hAnsi="Verdana" w:cs="Verdana"/>
        </w:rPr>
        <w:t>Program Manager</w:t>
      </w:r>
      <w:r>
        <w:rPr>
          <w:rFonts w:ascii="Verdana" w:eastAsia="Verdana" w:hAnsi="Verdana" w:cs="Verdana"/>
        </w:rPr>
        <w:t xml:space="preserve">, </w:t>
      </w:r>
      <w:r w:rsidR="004B597D">
        <w:rPr>
          <w:rFonts w:ascii="Verdana" w:eastAsia="Verdana" w:hAnsi="Verdana" w:cs="Verdana"/>
        </w:rPr>
        <w:t>Patricia Roder</w:t>
      </w:r>
      <w:r>
        <w:rPr>
          <w:rFonts w:ascii="Verdana" w:eastAsia="Verdana" w:hAnsi="Verdana" w:cs="Verdana"/>
        </w:rPr>
        <w:t xml:space="preserve">. </w:t>
      </w:r>
      <w:r w:rsidR="00A7496C">
        <w:rPr>
          <w:rFonts w:ascii="Verdana" w:eastAsia="Verdana" w:hAnsi="Verdana" w:cs="Verdana"/>
        </w:rPr>
        <w:t>The participants were advised that the meeting was being recorded to assist in the preparation of the meeting minutes.</w:t>
      </w:r>
      <w:r>
        <w:rPr>
          <w:rFonts w:ascii="Verdana" w:eastAsia="Verdana" w:hAnsi="Verdana" w:cs="Verdana"/>
        </w:rPr>
        <w:br/>
      </w:r>
    </w:p>
    <w:p w14:paraId="00000005" w14:textId="77777777" w:rsidR="00C6313E" w:rsidRDefault="00C6313E">
      <w:pP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16B4E50A" w14:textId="4A373190" w:rsidR="00B9039F" w:rsidRPr="00B9039F" w:rsidRDefault="00B9039F" w:rsidP="002C1267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Introductions (Name and affiliations) </w:t>
      </w:r>
    </w:p>
    <w:p w14:paraId="4275427F" w14:textId="73C191C2" w:rsidR="00B9039F" w:rsidRPr="00B9039F" w:rsidRDefault="00B9039F" w:rsidP="00B9039F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Patricia </w:t>
      </w:r>
      <w:proofErr w:type="spellStart"/>
      <w:r>
        <w:rPr>
          <w:rFonts w:ascii="Verdana" w:eastAsia="Verdana" w:hAnsi="Verdana" w:cs="Verdana"/>
        </w:rPr>
        <w:t>Roder</w:t>
      </w:r>
      <w:proofErr w:type="spellEnd"/>
      <w:r>
        <w:rPr>
          <w:rFonts w:ascii="Verdana" w:eastAsia="Verdana" w:hAnsi="Verdana" w:cs="Verdana"/>
        </w:rPr>
        <w:t xml:space="preserve"> </w:t>
      </w:r>
      <w:r w:rsidR="00A7496C">
        <w:rPr>
          <w:rFonts w:ascii="Verdana" w:eastAsia="Verdana" w:hAnsi="Verdana" w:cs="Verdana"/>
        </w:rPr>
        <w:t xml:space="preserve">introduced the </w:t>
      </w:r>
      <w:r>
        <w:rPr>
          <w:rFonts w:ascii="Verdana" w:eastAsia="Verdana" w:hAnsi="Verdana" w:cs="Verdana"/>
        </w:rPr>
        <w:t>W</w:t>
      </w:r>
      <w:r w:rsidR="00BD26C7">
        <w:rPr>
          <w:rFonts w:ascii="Verdana" w:eastAsia="Verdana" w:hAnsi="Verdana" w:cs="Verdana"/>
        </w:rPr>
        <w:t>orking Group (W</w:t>
      </w:r>
      <w:r>
        <w:rPr>
          <w:rFonts w:ascii="Verdana" w:eastAsia="Verdana" w:hAnsi="Verdana" w:cs="Verdana"/>
        </w:rPr>
        <w:t>G</w:t>
      </w:r>
      <w:r w:rsidR="00BD26C7"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 xml:space="preserve"> </w:t>
      </w:r>
      <w:r w:rsidR="00A7496C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>hair</w:t>
      </w:r>
      <w:r w:rsidR="00A7496C">
        <w:rPr>
          <w:rFonts w:ascii="Verdana" w:eastAsia="Verdana" w:hAnsi="Verdana" w:cs="Verdana"/>
        </w:rPr>
        <w:t xml:space="preserve">, </w:t>
      </w:r>
      <w:proofErr w:type="spellStart"/>
      <w:r w:rsidR="00A7496C">
        <w:rPr>
          <w:rFonts w:ascii="Verdana" w:eastAsia="Verdana" w:hAnsi="Verdana" w:cs="Verdana"/>
        </w:rPr>
        <w:t>Fahimeh</w:t>
      </w:r>
      <w:proofErr w:type="spellEnd"/>
      <w:r w:rsidR="00A7496C">
        <w:rPr>
          <w:rFonts w:ascii="Verdana" w:eastAsia="Verdana" w:hAnsi="Verdana" w:cs="Verdana"/>
        </w:rPr>
        <w:t xml:space="preserve"> </w:t>
      </w:r>
      <w:proofErr w:type="spellStart"/>
      <w:r w:rsidR="00A7496C">
        <w:rPr>
          <w:rFonts w:ascii="Verdana" w:eastAsia="Verdana" w:hAnsi="Verdana" w:cs="Verdana"/>
        </w:rPr>
        <w:t>Rafieinia</w:t>
      </w:r>
      <w:proofErr w:type="spellEnd"/>
      <w:r w:rsidR="00A7496C">
        <w:rPr>
          <w:rFonts w:ascii="Verdana" w:eastAsia="Verdana" w:hAnsi="Verdana" w:cs="Verdana"/>
        </w:rPr>
        <w:t>, who provided a summary of her background</w:t>
      </w:r>
      <w:r w:rsidR="002967B9">
        <w:rPr>
          <w:rFonts w:ascii="Verdana" w:eastAsia="Verdana" w:hAnsi="Verdana" w:cs="Verdana"/>
        </w:rPr>
        <w:t xml:space="preserve"> and interests in the topic</w:t>
      </w:r>
      <w:r w:rsidR="00A7496C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 w:rsidR="00A7496C">
        <w:rPr>
          <w:rFonts w:ascii="Verdana" w:eastAsia="Verdana" w:hAnsi="Verdana" w:cs="Verdana"/>
        </w:rPr>
        <w:t xml:space="preserve"> </w:t>
      </w:r>
      <w:r w:rsidR="00903090">
        <w:rPr>
          <w:rFonts w:ascii="Verdana" w:eastAsia="Verdana" w:hAnsi="Verdana" w:cs="Verdana"/>
        </w:rPr>
        <w:t xml:space="preserve"> </w:t>
      </w:r>
      <w:r w:rsidR="00903090" w:rsidRPr="002C1267">
        <w:rPr>
          <w:rFonts w:ascii="Verdana" w:eastAsia="Verdana" w:hAnsi="Verdana" w:cs="Verdana"/>
        </w:rPr>
        <w:t xml:space="preserve">Attendees present stated their name and affiliation. A list of attendees is </w:t>
      </w:r>
      <w:r w:rsidR="00FC0C1B">
        <w:rPr>
          <w:rFonts w:ascii="Verdana" w:eastAsia="Verdana" w:hAnsi="Verdana" w:cs="Verdana"/>
        </w:rPr>
        <w:t>provided as A</w:t>
      </w:r>
      <w:r w:rsidR="00903090" w:rsidRPr="002C1267">
        <w:rPr>
          <w:rFonts w:ascii="Verdana" w:eastAsia="Verdana" w:hAnsi="Verdana" w:cs="Verdana"/>
        </w:rPr>
        <w:t>ttach</w:t>
      </w:r>
      <w:r w:rsidR="00FC0C1B">
        <w:rPr>
          <w:rFonts w:ascii="Verdana" w:eastAsia="Verdana" w:hAnsi="Verdana" w:cs="Verdana"/>
        </w:rPr>
        <w:t>ment 1</w:t>
      </w:r>
      <w:r w:rsidR="00903090" w:rsidRPr="002C1267">
        <w:rPr>
          <w:rFonts w:ascii="Verdana" w:eastAsia="Verdana" w:hAnsi="Verdana" w:cs="Verdana"/>
        </w:rPr>
        <w:t>.</w:t>
      </w:r>
    </w:p>
    <w:p w14:paraId="34C37A4A" w14:textId="77777777" w:rsidR="00B9039F" w:rsidRDefault="00B9039F" w:rsidP="00B9039F">
      <w:pPr>
        <w:pStyle w:val="ListParagraph"/>
        <w:ind w:left="0" w:hanging="2"/>
        <w:rPr>
          <w:rFonts w:ascii="Verdana" w:eastAsia="Verdana" w:hAnsi="Verdana" w:cs="Verdana"/>
          <w:b/>
        </w:rPr>
      </w:pPr>
    </w:p>
    <w:p w14:paraId="4588F2A9" w14:textId="749F19FD" w:rsidR="00B9039F" w:rsidRPr="00B9039F" w:rsidRDefault="002C1267" w:rsidP="002C1267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IEEE </w:t>
      </w:r>
      <w:r w:rsidR="00B9039F">
        <w:rPr>
          <w:rFonts w:ascii="Verdana" w:eastAsia="Verdana" w:hAnsi="Verdana" w:cs="Verdana"/>
          <w:b/>
        </w:rPr>
        <w:t xml:space="preserve">SA </w:t>
      </w:r>
      <w:proofErr w:type="gramStart"/>
      <w:r w:rsidR="00B9039F">
        <w:rPr>
          <w:rFonts w:ascii="Verdana" w:eastAsia="Verdana" w:hAnsi="Verdana" w:cs="Verdana"/>
          <w:b/>
        </w:rPr>
        <w:t>entity-based</w:t>
      </w:r>
      <w:proofErr w:type="gramEnd"/>
      <w:r w:rsidR="00B9039F">
        <w:rPr>
          <w:rFonts w:ascii="Verdana" w:eastAsia="Verdana" w:hAnsi="Verdana" w:cs="Verdana"/>
          <w:b/>
        </w:rPr>
        <w:t xml:space="preserve"> WG membership and requirements</w:t>
      </w:r>
    </w:p>
    <w:p w14:paraId="2CCBDE8A" w14:textId="485FCD54" w:rsidR="001E44FF" w:rsidRPr="001E44FF" w:rsidRDefault="005C7C66" w:rsidP="00990B0F">
      <w:pPr>
        <w:pStyle w:val="ListParagraph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r w:rsidR="00B9039F">
        <w:rPr>
          <w:rFonts w:ascii="Verdana" w:eastAsia="Verdana" w:hAnsi="Verdana" w:cs="Verdana"/>
        </w:rPr>
        <w:t xml:space="preserve">requirements for membership in P3116 as an </w:t>
      </w:r>
      <w:proofErr w:type="gramStart"/>
      <w:r w:rsidR="00B9039F">
        <w:rPr>
          <w:rFonts w:ascii="Verdana" w:eastAsia="Verdana" w:hAnsi="Verdana" w:cs="Verdana"/>
        </w:rPr>
        <w:t>entity-based</w:t>
      </w:r>
      <w:proofErr w:type="gramEnd"/>
      <w:r w:rsidR="00B9039F">
        <w:rPr>
          <w:rFonts w:ascii="Verdana" w:eastAsia="Verdana" w:hAnsi="Verdana" w:cs="Verdana"/>
        </w:rPr>
        <w:t xml:space="preserve"> WG</w:t>
      </w:r>
      <w:r>
        <w:rPr>
          <w:rFonts w:ascii="Verdana" w:eastAsia="Verdana" w:hAnsi="Verdana" w:cs="Verdana"/>
        </w:rPr>
        <w:t xml:space="preserve"> w</w:t>
      </w:r>
      <w:r w:rsidR="00A7496C">
        <w:rPr>
          <w:rFonts w:ascii="Verdana" w:eastAsia="Verdana" w:hAnsi="Verdana" w:cs="Verdana"/>
        </w:rPr>
        <w:t>ere</w:t>
      </w:r>
      <w:r>
        <w:rPr>
          <w:rFonts w:ascii="Verdana" w:eastAsia="Verdana" w:hAnsi="Verdana" w:cs="Verdana"/>
        </w:rPr>
        <w:t xml:space="preserve"> presented</w:t>
      </w:r>
      <w:r w:rsidR="002967B9">
        <w:rPr>
          <w:rFonts w:ascii="Verdana" w:eastAsia="Verdana" w:hAnsi="Verdana" w:cs="Verdana"/>
        </w:rPr>
        <w:t xml:space="preserve"> by Soo Kim, Manager of Operational Program Management, IEEE SA</w:t>
      </w:r>
      <w:r w:rsidR="00B9039F">
        <w:rPr>
          <w:rFonts w:ascii="Verdana" w:eastAsia="Verdana" w:hAnsi="Verdana" w:cs="Verdana"/>
        </w:rPr>
        <w:t xml:space="preserve">. The members of the WG shall be representatives of </w:t>
      </w:r>
      <w:r w:rsidR="001E44FF">
        <w:rPr>
          <w:rFonts w:ascii="Verdana" w:eastAsia="Verdana" w:hAnsi="Verdana" w:cs="Verdana"/>
        </w:rPr>
        <w:t>organizations</w:t>
      </w:r>
      <w:r w:rsidR="00B9039F">
        <w:rPr>
          <w:rFonts w:ascii="Verdana" w:eastAsia="Verdana" w:hAnsi="Verdana" w:cs="Verdana"/>
        </w:rPr>
        <w:t xml:space="preserve"> who are </w:t>
      </w:r>
      <w:r w:rsidR="00A7496C">
        <w:rPr>
          <w:rFonts w:ascii="Verdana" w:eastAsia="Verdana" w:hAnsi="Verdana" w:cs="Verdana"/>
        </w:rPr>
        <w:t xml:space="preserve">IEEE SA </w:t>
      </w:r>
      <w:r w:rsidR="00B9039F">
        <w:rPr>
          <w:rFonts w:ascii="Verdana" w:eastAsia="Verdana" w:hAnsi="Verdana" w:cs="Verdana"/>
        </w:rPr>
        <w:t xml:space="preserve">advanced corporate members. </w:t>
      </w:r>
      <w:r w:rsidR="00903090">
        <w:rPr>
          <w:rFonts w:ascii="Verdana" w:eastAsia="Verdana" w:hAnsi="Verdana" w:cs="Verdana"/>
        </w:rPr>
        <w:t>It was noted that all advanced corporate members attending the initial kick-off meeting are granted voting membership in the WG</w:t>
      </w:r>
      <w:r w:rsidR="00FC0C1B">
        <w:rPr>
          <w:rFonts w:ascii="Verdana" w:eastAsia="Verdana" w:hAnsi="Verdana" w:cs="Verdana"/>
        </w:rPr>
        <w:t xml:space="preserve"> if desired</w:t>
      </w:r>
      <w:r w:rsidR="00903090">
        <w:rPr>
          <w:rFonts w:ascii="Verdana" w:eastAsia="Verdana" w:hAnsi="Verdana" w:cs="Verdana"/>
        </w:rPr>
        <w:t>. Otherwise, an advanced corporate member must</w:t>
      </w:r>
      <w:r w:rsidR="00517570">
        <w:rPr>
          <w:rFonts w:ascii="Verdana" w:eastAsia="Verdana" w:hAnsi="Verdana" w:cs="Verdana"/>
        </w:rPr>
        <w:t xml:space="preserve"> </w:t>
      </w:r>
      <w:r w:rsidR="00636A81">
        <w:rPr>
          <w:rFonts w:ascii="Verdana" w:eastAsia="Verdana" w:hAnsi="Verdana" w:cs="Verdana"/>
        </w:rPr>
        <w:t>p</w:t>
      </w:r>
      <w:r w:rsidR="00990B0F">
        <w:rPr>
          <w:rFonts w:ascii="Verdana" w:eastAsia="Verdana" w:hAnsi="Verdana" w:cs="Verdana"/>
        </w:rPr>
        <w:t xml:space="preserve">articipate in two out of </w:t>
      </w:r>
      <w:r w:rsidR="00903090">
        <w:rPr>
          <w:rFonts w:ascii="Verdana" w:eastAsia="Verdana" w:hAnsi="Verdana" w:cs="Verdana"/>
        </w:rPr>
        <w:t xml:space="preserve">the last </w:t>
      </w:r>
      <w:r w:rsidR="00990B0F">
        <w:rPr>
          <w:rFonts w:ascii="Verdana" w:eastAsia="Verdana" w:hAnsi="Verdana" w:cs="Verdana"/>
        </w:rPr>
        <w:t>four WG meetings</w:t>
      </w:r>
      <w:r w:rsidR="00903090">
        <w:rPr>
          <w:rFonts w:ascii="Verdana" w:eastAsia="Verdana" w:hAnsi="Verdana" w:cs="Verdana"/>
        </w:rPr>
        <w:t xml:space="preserve"> to become a WG voting member</w:t>
      </w:r>
      <w:r w:rsidR="00990B0F">
        <w:rPr>
          <w:rFonts w:ascii="Verdana" w:eastAsia="Verdana" w:hAnsi="Verdana" w:cs="Verdana"/>
        </w:rPr>
        <w:t xml:space="preserve">. </w:t>
      </w:r>
      <w:r w:rsidR="00903090">
        <w:rPr>
          <w:rFonts w:ascii="Verdana" w:eastAsia="Verdana" w:hAnsi="Verdana" w:cs="Verdana"/>
        </w:rPr>
        <w:t xml:space="preserve">Becoming a voting member at the end of the next WG meeting is </w:t>
      </w:r>
      <w:r>
        <w:rPr>
          <w:rFonts w:ascii="Verdana" w:eastAsia="Verdana" w:hAnsi="Verdana" w:cs="Verdana"/>
        </w:rPr>
        <w:t xml:space="preserve">possible for </w:t>
      </w:r>
      <w:r w:rsidR="00903090">
        <w:rPr>
          <w:rFonts w:ascii="Verdana" w:eastAsia="Verdana" w:hAnsi="Verdana" w:cs="Verdana"/>
        </w:rPr>
        <w:t xml:space="preserve">those entities attending the initial meeting who become an advanced corporate member prior to the next meeting. </w:t>
      </w:r>
      <w:r>
        <w:rPr>
          <w:rFonts w:ascii="Verdana" w:eastAsia="Verdana" w:hAnsi="Verdana" w:cs="Verdana"/>
        </w:rPr>
        <w:t xml:space="preserve"> </w:t>
      </w:r>
    </w:p>
    <w:p w14:paraId="22F52226" w14:textId="77777777" w:rsidR="00B9039F" w:rsidRDefault="00B9039F" w:rsidP="00B9039F">
      <w:pPr>
        <w:pStyle w:val="ListParagraph"/>
        <w:ind w:left="0" w:hanging="2"/>
        <w:rPr>
          <w:rFonts w:ascii="Verdana" w:eastAsia="Verdana" w:hAnsi="Verdana" w:cs="Verdana"/>
          <w:b/>
        </w:rPr>
      </w:pPr>
    </w:p>
    <w:p w14:paraId="00000006" w14:textId="64E0DA2D" w:rsidR="00C6313E" w:rsidRPr="002C1267" w:rsidRDefault="00E019DE" w:rsidP="002C1267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 w:rsidRPr="002C1267">
        <w:rPr>
          <w:rFonts w:ascii="Verdana" w:eastAsia="Verdana" w:hAnsi="Verdana" w:cs="Verdana"/>
          <w:b/>
        </w:rPr>
        <w:t xml:space="preserve">Roll call </w:t>
      </w:r>
      <w:r w:rsidR="00367725">
        <w:rPr>
          <w:rFonts w:ascii="Verdana" w:eastAsia="Verdana" w:hAnsi="Verdana" w:cs="Verdana"/>
          <w:b/>
        </w:rPr>
        <w:t>of entities: establish DRs and DRAs</w:t>
      </w:r>
      <w:r w:rsidRPr="002C1267">
        <w:rPr>
          <w:rFonts w:ascii="Verdana" w:eastAsia="Verdana" w:hAnsi="Verdana" w:cs="Verdana"/>
        </w:rPr>
        <w:br/>
      </w:r>
      <w:r w:rsidR="00FC0C1B">
        <w:rPr>
          <w:rFonts w:ascii="Verdana" w:eastAsia="Verdana" w:hAnsi="Verdana" w:cs="Verdana"/>
        </w:rPr>
        <w:t>Based on the registration information, an initial list of WG voting members (based on advanced corporate member</w:t>
      </w:r>
      <w:r w:rsidR="00BD26C7">
        <w:rPr>
          <w:rFonts w:ascii="Verdana" w:eastAsia="Verdana" w:hAnsi="Verdana" w:cs="Verdana"/>
        </w:rPr>
        <w:t xml:space="preserve"> status</w:t>
      </w:r>
      <w:r w:rsidR="00FC0C1B">
        <w:rPr>
          <w:rFonts w:ascii="Verdana" w:eastAsia="Verdana" w:hAnsi="Verdana" w:cs="Verdana"/>
        </w:rPr>
        <w:t>) was developed. Each of these entities indicated that they wanted to be WG voting members and provided the name of the D</w:t>
      </w:r>
      <w:r w:rsidR="00BD26C7">
        <w:rPr>
          <w:rFonts w:ascii="Verdana" w:eastAsia="Verdana" w:hAnsi="Verdana" w:cs="Verdana"/>
        </w:rPr>
        <w:t>esignated Representative (D</w:t>
      </w:r>
      <w:r w:rsidR="00FC0C1B">
        <w:rPr>
          <w:rFonts w:ascii="Verdana" w:eastAsia="Verdana" w:hAnsi="Verdana" w:cs="Verdana"/>
        </w:rPr>
        <w:t>R</w:t>
      </w:r>
      <w:r w:rsidR="00BD26C7">
        <w:rPr>
          <w:rFonts w:ascii="Verdana" w:eastAsia="Verdana" w:hAnsi="Verdana" w:cs="Verdana"/>
        </w:rPr>
        <w:t>)</w:t>
      </w:r>
      <w:r w:rsidR="00FC0C1B">
        <w:rPr>
          <w:rFonts w:ascii="Verdana" w:eastAsia="Verdana" w:hAnsi="Verdana" w:cs="Verdana"/>
        </w:rPr>
        <w:t xml:space="preserve"> and D</w:t>
      </w:r>
      <w:r w:rsidR="00BD26C7">
        <w:rPr>
          <w:rFonts w:ascii="Verdana" w:eastAsia="Verdana" w:hAnsi="Verdana" w:cs="Verdana"/>
        </w:rPr>
        <w:t>esignated Representative Alternate (D</w:t>
      </w:r>
      <w:r w:rsidR="00FC0C1B">
        <w:rPr>
          <w:rFonts w:ascii="Verdana" w:eastAsia="Verdana" w:hAnsi="Verdana" w:cs="Verdana"/>
        </w:rPr>
        <w:t>RA</w:t>
      </w:r>
      <w:r w:rsidR="00BD26C7">
        <w:rPr>
          <w:rFonts w:ascii="Verdana" w:eastAsia="Verdana" w:hAnsi="Verdana" w:cs="Verdana"/>
        </w:rPr>
        <w:t>)</w:t>
      </w:r>
      <w:r w:rsidR="00FC0C1B">
        <w:rPr>
          <w:rFonts w:ascii="Verdana" w:eastAsia="Verdana" w:hAnsi="Verdana" w:cs="Verdana"/>
        </w:rPr>
        <w:t xml:space="preserve"> as well. A list of the WG membership established at that time is presented as Attachment 2</w:t>
      </w:r>
      <w:r w:rsidRPr="002C1267">
        <w:rPr>
          <w:rFonts w:ascii="Verdana" w:eastAsia="Verdana" w:hAnsi="Verdana" w:cs="Verdana"/>
        </w:rPr>
        <w:t xml:space="preserve">. </w:t>
      </w:r>
    </w:p>
    <w:p w14:paraId="00000007" w14:textId="62A1782D" w:rsidR="00C6313E" w:rsidRDefault="00C6313E">
      <w:pPr>
        <w:ind w:left="0" w:hanging="2"/>
        <w:rPr>
          <w:rFonts w:ascii="Verdana" w:eastAsia="Verdana" w:hAnsi="Verdana" w:cs="Verdana"/>
        </w:rPr>
      </w:pPr>
    </w:p>
    <w:p w14:paraId="09130689" w14:textId="148D82DE" w:rsidR="00990B0F" w:rsidRDefault="000E273D" w:rsidP="00990B0F">
      <w:pPr>
        <w:pStyle w:val="ListParagraph"/>
        <w:numPr>
          <w:ilvl w:val="0"/>
          <w:numId w:val="1"/>
        </w:numPr>
        <w:spacing w:after="0" w:line="240" w:lineRule="auto"/>
        <w:ind w:leftChars="0" w:left="709" w:firstLineChars="0" w:hanging="709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>Presentation on w</w:t>
      </w:r>
      <w:r w:rsidR="00990B0F" w:rsidRPr="00990B0F">
        <w:rPr>
          <w:rFonts w:ascii="Verdana" w:eastAsia="Verdana" w:hAnsi="Verdana" w:cs="Verdana"/>
          <w:b/>
          <w:bCs/>
        </w:rPr>
        <w:t xml:space="preserve">orking group </w:t>
      </w:r>
      <w:r w:rsidR="00990B0F">
        <w:rPr>
          <w:rFonts w:ascii="Verdana" w:eastAsia="Verdana" w:hAnsi="Verdana" w:cs="Verdana"/>
          <w:b/>
          <w:bCs/>
        </w:rPr>
        <w:t xml:space="preserve">policies and procedures </w:t>
      </w:r>
    </w:p>
    <w:p w14:paraId="72259889" w14:textId="0183A651" w:rsidR="00990B0F" w:rsidRPr="009E1376" w:rsidRDefault="002967B9" w:rsidP="00990B0F">
      <w:pPr>
        <w:pStyle w:val="ListParagraph"/>
        <w:ind w:left="0" w:hanging="2"/>
        <w:rPr>
          <w:rFonts w:ascii="Verdana" w:eastAsia="Verdana" w:hAnsi="Verdana" w:cs="Verdana"/>
        </w:rPr>
      </w:pPr>
      <w:r w:rsidRPr="009E1376">
        <w:rPr>
          <w:rFonts w:ascii="Verdana" w:eastAsia="Verdana" w:hAnsi="Verdana" w:cs="Verdana"/>
        </w:rPr>
        <w:t xml:space="preserve">Pat Roder stated that the Vehicular Technologies (VT)/Automated Vehicles Standards Committee (AVSC) developed a common WG Policies and Procedures (P&amp;P) document for use by all of its </w:t>
      </w:r>
      <w:proofErr w:type="gramStart"/>
      <w:r w:rsidRPr="009E1376">
        <w:rPr>
          <w:rFonts w:ascii="Verdana" w:eastAsia="Verdana" w:hAnsi="Verdana" w:cs="Verdana"/>
        </w:rPr>
        <w:t>entity-based</w:t>
      </w:r>
      <w:proofErr w:type="gramEnd"/>
      <w:r w:rsidRPr="009E1376">
        <w:rPr>
          <w:rFonts w:ascii="Verdana" w:eastAsia="Verdana" w:hAnsi="Verdana" w:cs="Verdana"/>
        </w:rPr>
        <w:t xml:space="preserve"> WGs. She provided a high</w:t>
      </w:r>
      <w:r>
        <w:rPr>
          <w:rFonts w:ascii="Verdana" w:eastAsia="Verdana" w:hAnsi="Verdana" w:cs="Verdana"/>
        </w:rPr>
        <w:t>-</w:t>
      </w:r>
      <w:r w:rsidRPr="009E1376">
        <w:rPr>
          <w:rFonts w:ascii="Verdana" w:eastAsia="Verdana" w:hAnsi="Verdana" w:cs="Verdana"/>
        </w:rPr>
        <w:t>level overview of the P&amp;P and advised the WG members to become familiar with its contents. A copy of the P&amp;P is provided as Attachment 3.</w:t>
      </w:r>
    </w:p>
    <w:p w14:paraId="504EA8FE" w14:textId="77777777" w:rsidR="002967B9" w:rsidRPr="00990B0F" w:rsidRDefault="002967B9" w:rsidP="00990B0F">
      <w:pPr>
        <w:pStyle w:val="ListParagraph"/>
        <w:ind w:left="0" w:hanging="2"/>
        <w:rPr>
          <w:rFonts w:ascii="Verdana" w:eastAsia="Verdana" w:hAnsi="Verdana" w:cs="Verdana"/>
          <w:b/>
          <w:bCs/>
        </w:rPr>
      </w:pPr>
    </w:p>
    <w:p w14:paraId="3199BE48" w14:textId="04A8B406" w:rsidR="00990B0F" w:rsidRDefault="00990B0F" w:rsidP="005C7E7B">
      <w:pPr>
        <w:pStyle w:val="ListParagraph"/>
        <w:numPr>
          <w:ilvl w:val="0"/>
          <w:numId w:val="1"/>
        </w:numPr>
        <w:spacing w:after="0"/>
        <w:ind w:leftChars="0" w:left="709" w:firstLineChars="0" w:hanging="709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Presentation on the roles of WG officers</w:t>
      </w:r>
    </w:p>
    <w:p w14:paraId="570EEBE5" w14:textId="24B7911B" w:rsidR="005C7E7B" w:rsidRDefault="00367725" w:rsidP="005C7E7B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r</w:t>
      </w:r>
      <w:r w:rsidR="005C7E7B">
        <w:rPr>
          <w:rFonts w:ascii="Verdana" w:eastAsia="Verdana" w:hAnsi="Verdana" w:cs="Verdana"/>
        </w:rPr>
        <w:t>oles and responsibilit</w:t>
      </w:r>
      <w:r>
        <w:rPr>
          <w:rFonts w:ascii="Verdana" w:eastAsia="Verdana" w:hAnsi="Verdana" w:cs="Verdana"/>
        </w:rPr>
        <w:t>ies</w:t>
      </w:r>
      <w:r w:rsidR="005C7E7B">
        <w:rPr>
          <w:rFonts w:ascii="Verdana" w:eastAsia="Verdana" w:hAnsi="Verdana" w:cs="Verdana"/>
        </w:rPr>
        <w:t xml:space="preserve"> of </w:t>
      </w:r>
      <w:r>
        <w:rPr>
          <w:rFonts w:ascii="Verdana" w:eastAsia="Verdana" w:hAnsi="Verdana" w:cs="Verdana"/>
        </w:rPr>
        <w:t xml:space="preserve">the WG </w:t>
      </w:r>
      <w:r w:rsidR="005C7E7B">
        <w:rPr>
          <w:rFonts w:ascii="Verdana" w:eastAsia="Verdana" w:hAnsi="Verdana" w:cs="Verdana"/>
        </w:rPr>
        <w:t>vice chair and secretary w</w:t>
      </w:r>
      <w:r>
        <w:rPr>
          <w:rFonts w:ascii="Verdana" w:eastAsia="Verdana" w:hAnsi="Verdana" w:cs="Verdana"/>
        </w:rPr>
        <w:t>ere</w:t>
      </w:r>
      <w:r w:rsidR="005C7E7B">
        <w:rPr>
          <w:rFonts w:ascii="Verdana" w:eastAsia="Verdana" w:hAnsi="Verdana" w:cs="Verdana"/>
        </w:rPr>
        <w:t xml:space="preserve"> presented</w:t>
      </w:r>
      <w:r w:rsidR="002967B9">
        <w:rPr>
          <w:rFonts w:ascii="Verdana" w:eastAsia="Verdana" w:hAnsi="Verdana" w:cs="Verdana"/>
        </w:rPr>
        <w:t xml:space="preserve"> by Soo Kim</w:t>
      </w:r>
      <w:r w:rsidR="005C7E7B">
        <w:rPr>
          <w:rFonts w:ascii="Verdana" w:eastAsia="Verdana" w:hAnsi="Verdana" w:cs="Verdana"/>
        </w:rPr>
        <w:t xml:space="preserve">. WG members can nominate themselves </w:t>
      </w:r>
      <w:r>
        <w:rPr>
          <w:rFonts w:ascii="Verdana" w:eastAsia="Verdana" w:hAnsi="Verdana" w:cs="Verdana"/>
        </w:rPr>
        <w:t xml:space="preserve">or others </w:t>
      </w:r>
      <w:r w:rsidR="005C7E7B">
        <w:rPr>
          <w:rFonts w:ascii="Verdana" w:eastAsia="Verdana" w:hAnsi="Verdana" w:cs="Verdana"/>
        </w:rPr>
        <w:t xml:space="preserve">for these roles by 12-21-2021 through email to </w:t>
      </w:r>
      <w:r>
        <w:rPr>
          <w:rFonts w:ascii="Verdana" w:eastAsia="Verdana" w:hAnsi="Verdana" w:cs="Verdana"/>
        </w:rPr>
        <w:t xml:space="preserve">the </w:t>
      </w:r>
      <w:r w:rsidR="005C7E7B">
        <w:rPr>
          <w:rFonts w:ascii="Verdana" w:eastAsia="Verdana" w:hAnsi="Verdana" w:cs="Verdana"/>
        </w:rPr>
        <w:t>WG chair (</w:t>
      </w:r>
      <w:hyperlink r:id="rId8" w:history="1">
        <w:r w:rsidR="005C7E7B" w:rsidRPr="000A0A73">
          <w:rPr>
            <w:rStyle w:val="Hyperlink"/>
            <w:rFonts w:ascii="Verdana" w:eastAsia="Verdana" w:hAnsi="Verdana" w:cs="Verdana"/>
          </w:rPr>
          <w:t>fahimeh.rafieinia@uniquesec.com</w:t>
        </w:r>
      </w:hyperlink>
      <w:r w:rsidR="005C7E7B">
        <w:rPr>
          <w:rFonts w:ascii="Verdana" w:eastAsia="Verdana" w:hAnsi="Verdana" w:cs="Verdana"/>
        </w:rPr>
        <w:t>) or program manager (</w:t>
      </w:r>
      <w:hyperlink r:id="rId9" w:history="1">
        <w:r w:rsidR="005C7E7B" w:rsidRPr="000A0A73">
          <w:rPr>
            <w:rStyle w:val="Hyperlink"/>
            <w:rFonts w:ascii="Verdana" w:eastAsia="Verdana" w:hAnsi="Verdana" w:cs="Verdana"/>
          </w:rPr>
          <w:t>p.roder@ieee.org</w:t>
        </w:r>
      </w:hyperlink>
      <w:r w:rsidR="005C7E7B"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>. An</w:t>
      </w:r>
      <w:r w:rsidR="005C7E7B">
        <w:rPr>
          <w:rFonts w:ascii="Verdana" w:eastAsia="Verdana" w:hAnsi="Verdana" w:cs="Verdana"/>
        </w:rPr>
        <w:t xml:space="preserve"> e-ballot will be done afterwards </w:t>
      </w:r>
      <w:r w:rsidR="004E0933">
        <w:rPr>
          <w:rFonts w:ascii="Verdana" w:eastAsia="Verdana" w:hAnsi="Verdana" w:cs="Verdana"/>
        </w:rPr>
        <w:t>to elect the two officers</w:t>
      </w:r>
      <w:r w:rsidR="005C7E7B">
        <w:rPr>
          <w:rFonts w:ascii="Verdana" w:eastAsia="Verdana" w:hAnsi="Verdana" w:cs="Verdana"/>
        </w:rPr>
        <w:t>.</w:t>
      </w:r>
    </w:p>
    <w:p w14:paraId="2122BA80" w14:textId="77777777" w:rsidR="005C7E7B" w:rsidRDefault="005C7E7B" w:rsidP="005C7E7B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Approval of the Agenda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  <w:i/>
        </w:rPr>
        <w:t xml:space="preserve">Motion to approve the meeting agenda. </w:t>
      </w:r>
      <w:r>
        <w:rPr>
          <w:rFonts w:ascii="Verdana" w:eastAsia="Verdana" w:hAnsi="Verdana" w:cs="Verdana"/>
        </w:rPr>
        <w:t xml:space="preserve">(Mover: </w:t>
      </w:r>
      <w:proofErr w:type="spellStart"/>
      <w:r>
        <w:rPr>
          <w:rFonts w:ascii="Verdana" w:eastAsia="Verdana" w:hAnsi="Verdana" w:cs="Verdana"/>
        </w:rPr>
        <w:t>Fahimeh</w:t>
      </w:r>
      <w:proofErr w:type="spellEnd"/>
      <w:r>
        <w:rPr>
          <w:rFonts w:ascii="Verdana" w:eastAsia="Verdana" w:hAnsi="Verdana" w:cs="Verdana"/>
        </w:rPr>
        <w:t xml:space="preserve">, </w:t>
      </w:r>
      <w:commentRangeStart w:id="0"/>
      <w:proofErr w:type="spellStart"/>
      <w:r>
        <w:rPr>
          <w:rFonts w:ascii="Verdana" w:eastAsia="Verdana" w:hAnsi="Verdana" w:cs="Verdana"/>
        </w:rPr>
        <w:t>Rafieinia</w:t>
      </w:r>
      <w:commentRangeEnd w:id="0"/>
      <w:proofErr w:type="spellEnd"/>
      <w:r w:rsidR="00367725">
        <w:rPr>
          <w:rStyle w:val="CommentReference"/>
        </w:rPr>
        <w:commentReference w:id="0"/>
      </w:r>
      <w:r>
        <w:rPr>
          <w:rFonts w:ascii="Verdana" w:eastAsia="Verdana" w:hAnsi="Verdana" w:cs="Verdana"/>
        </w:rPr>
        <w:t xml:space="preserve">; Second: Vitali, Anselm) The agenda was unanimously approved as presented without objection. </w:t>
      </w:r>
    </w:p>
    <w:p w14:paraId="029D78F8" w14:textId="0D361BE6" w:rsidR="00320D9A" w:rsidRPr="009E1376" w:rsidRDefault="00320D9A" w:rsidP="00320D9A">
      <w:pPr>
        <w:ind w:leftChars="0" w:left="0" w:firstLineChars="0" w:firstLine="0"/>
        <w:rPr>
          <w:rFonts w:ascii="Verdana" w:eastAsia="Verdana" w:hAnsi="Verdana" w:cs="Verdana"/>
          <w:b/>
          <w:bCs/>
        </w:rPr>
      </w:pPr>
    </w:p>
    <w:p w14:paraId="3A8C6379" w14:textId="5DDA9274" w:rsidR="00320D9A" w:rsidRPr="009E1376" w:rsidRDefault="00320D9A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b/>
          <w:bCs/>
        </w:rPr>
      </w:pPr>
      <w:r w:rsidRPr="009E1376">
        <w:rPr>
          <w:rFonts w:ascii="Verdana" w:eastAsia="Verdana" w:hAnsi="Verdana" w:cs="Verdana"/>
          <w:b/>
          <w:bCs/>
        </w:rPr>
        <w:t>IEEE SA Standards Development Process Overview</w:t>
      </w:r>
    </w:p>
    <w:p w14:paraId="25315E1C" w14:textId="6C2E64A5" w:rsidR="00320D9A" w:rsidRPr="009E1376" w:rsidRDefault="00320D9A" w:rsidP="009E1376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Due to time constraints, this topic was not covered during the meeting. The presentation is provided as Attachment 4 and may be covered at the next WG meeting.</w:t>
      </w:r>
    </w:p>
    <w:p w14:paraId="36D0FD83" w14:textId="77777777" w:rsidR="00320D9A" w:rsidRDefault="00320D9A" w:rsidP="009E1376">
      <w:pPr>
        <w:pStyle w:val="ListParagraph"/>
        <w:ind w:left="0" w:hanging="2"/>
        <w:rPr>
          <w:rFonts w:ascii="Verdana" w:eastAsia="Verdana" w:hAnsi="Verdana" w:cs="Verdana"/>
          <w:b/>
        </w:rPr>
      </w:pPr>
    </w:p>
    <w:p w14:paraId="00000008" w14:textId="4DEA03F9" w:rsidR="00C6313E" w:rsidRDefault="00E019DE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IEEE Patent Policy:</w:t>
      </w:r>
      <w:r w:rsidRPr="00367725">
        <w:rPr>
          <w:rFonts w:ascii="Verdana" w:eastAsia="Verdana" w:hAnsi="Verdana" w:cs="Verdana"/>
          <w:b/>
          <w:bCs/>
        </w:rPr>
        <w:t xml:space="preserve"> </w:t>
      </w:r>
      <w:r w:rsidRPr="009E1376">
        <w:rPr>
          <w:rFonts w:ascii="Verdana" w:eastAsia="Verdana" w:hAnsi="Verdana" w:cs="Verdana"/>
          <w:b/>
          <w:bCs/>
        </w:rPr>
        <w:t xml:space="preserve">Call for Patents </w:t>
      </w:r>
      <w:r>
        <w:rPr>
          <w:rFonts w:ascii="Verdana" w:eastAsia="Verdana" w:hAnsi="Verdana" w:cs="Verdana"/>
        </w:rPr>
        <w:br/>
        <w:t xml:space="preserve">The </w:t>
      </w:r>
      <w:r w:rsidR="00367725">
        <w:rPr>
          <w:rFonts w:ascii="Verdana" w:eastAsia="Verdana" w:hAnsi="Verdana" w:cs="Verdana"/>
        </w:rPr>
        <w:t xml:space="preserve">patent policy was presented and the </w:t>
      </w:r>
      <w:r>
        <w:rPr>
          <w:rFonts w:ascii="Verdana" w:eastAsia="Verdana" w:hAnsi="Verdana" w:cs="Verdana"/>
        </w:rPr>
        <w:t>call for patents was issued</w:t>
      </w:r>
      <w:r w:rsidR="00367725">
        <w:rPr>
          <w:rFonts w:ascii="Verdana" w:eastAsia="Verdana" w:hAnsi="Verdana" w:cs="Verdana"/>
        </w:rPr>
        <w:t>. There were no questions or concerns.</w:t>
      </w:r>
      <w:r w:rsidR="00FC0C1B">
        <w:rPr>
          <w:rFonts w:ascii="Verdana" w:eastAsia="Verdana" w:hAnsi="Verdana" w:cs="Verdana"/>
        </w:rPr>
        <w:t xml:space="preserve"> The patent slides can be found at </w:t>
      </w:r>
      <w:r w:rsidR="002967B9" w:rsidRPr="002967B9">
        <w:rPr>
          <w:rFonts w:ascii="Verdana" w:eastAsia="Verdana" w:hAnsi="Verdana" w:cs="Verdana"/>
        </w:rPr>
        <w:t>https://mentor.ieee.org/myproject/Public/mytools/mob/slideset.pdf</w:t>
      </w:r>
      <w:r w:rsidR="002967B9">
        <w:rPr>
          <w:rFonts w:ascii="Verdana" w:eastAsia="Verdana" w:hAnsi="Verdana" w:cs="Verdana"/>
        </w:rPr>
        <w:t>.</w:t>
      </w:r>
    </w:p>
    <w:p w14:paraId="00000009" w14:textId="77777777" w:rsidR="00C6313E" w:rsidRDefault="00C6313E" w:rsidP="009E137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Verdana" w:eastAsia="Verdana" w:hAnsi="Verdana" w:cs="Verdana"/>
          <w:color w:val="000000"/>
        </w:rPr>
      </w:pPr>
    </w:p>
    <w:p w14:paraId="0000000A" w14:textId="7612BC4C" w:rsidR="00C6313E" w:rsidRDefault="00E019DE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IEEE Copyright Policy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</w:rPr>
        <w:t xml:space="preserve">The copyright policy was presented. There were no questions or concerns. </w:t>
      </w:r>
      <w:r w:rsidR="00FC0C1B">
        <w:rPr>
          <w:rFonts w:ascii="Verdana" w:eastAsia="Verdana" w:hAnsi="Verdana" w:cs="Verdana"/>
        </w:rPr>
        <w:t xml:space="preserve">The copyright policy slides can be found at </w:t>
      </w:r>
      <w:r w:rsidR="00FC0C1B" w:rsidRPr="00FC0C1B">
        <w:rPr>
          <w:rFonts w:ascii="Verdana" w:eastAsia="Verdana" w:hAnsi="Verdana" w:cs="Verdana"/>
        </w:rPr>
        <w:t>https://standards.ieee.org/content/dam/ieee-standards/standards/web/documents/other/ieee-sa-copyright-policy-2019.pd</w:t>
      </w:r>
      <w:r w:rsidR="00FC0C1B">
        <w:rPr>
          <w:rFonts w:ascii="Verdana" w:eastAsia="Verdana" w:hAnsi="Verdana" w:cs="Verdana"/>
        </w:rPr>
        <w:t>f.</w:t>
      </w:r>
    </w:p>
    <w:p w14:paraId="00000010" w14:textId="723387BC" w:rsidR="00C6313E" w:rsidRDefault="00E019DE" w:rsidP="005C7E7B">
      <w:p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  <w:r w:rsidR="005C7E7B">
        <w:rPr>
          <w:rFonts w:ascii="Verdana" w:eastAsia="Verdana" w:hAnsi="Verdana" w:cs="Verdana"/>
          <w:b/>
        </w:rPr>
        <w:t>1</w:t>
      </w:r>
      <w:r w:rsidR="00320D9A">
        <w:rPr>
          <w:rFonts w:ascii="Verdana" w:eastAsia="Verdana" w:hAnsi="Verdana" w:cs="Verdana"/>
          <w:b/>
        </w:rPr>
        <w:t>1</w:t>
      </w:r>
      <w:r w:rsidR="005C7E7B">
        <w:rPr>
          <w:rFonts w:ascii="Verdana" w:eastAsia="Verdana" w:hAnsi="Verdana" w:cs="Verdana"/>
          <w:b/>
        </w:rPr>
        <w:t xml:space="preserve">. </w:t>
      </w:r>
      <w:r w:rsidR="005C7E7B"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>Technical Presentations or Discussions</w:t>
      </w:r>
    </w:p>
    <w:p w14:paraId="12E34E58" w14:textId="77777777" w:rsidR="009E1376" w:rsidRDefault="005C7E7B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WG </w:t>
      </w:r>
      <w:r w:rsidR="00367725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>hair</w:t>
      </w:r>
      <w:r w:rsidR="00367725">
        <w:rPr>
          <w:rFonts w:ascii="Verdana" w:eastAsia="Verdana" w:hAnsi="Verdana" w:cs="Verdana"/>
        </w:rPr>
        <w:t xml:space="preserve"> </w:t>
      </w:r>
      <w:proofErr w:type="spellStart"/>
      <w:r w:rsidR="00367725">
        <w:rPr>
          <w:rFonts w:ascii="Verdana" w:eastAsia="Verdana" w:hAnsi="Verdana" w:cs="Verdana"/>
        </w:rPr>
        <w:t>Rafieinia</w:t>
      </w:r>
      <w:proofErr w:type="spellEnd"/>
      <w:r>
        <w:rPr>
          <w:rFonts w:ascii="Verdana" w:eastAsia="Verdana" w:hAnsi="Verdana" w:cs="Verdana"/>
        </w:rPr>
        <w:t xml:space="preserve"> presented a short technical presentation on the need for radar standard, scope of automotive radar standards, and the areas this standard covers. </w:t>
      </w:r>
    </w:p>
    <w:p w14:paraId="4744F803" w14:textId="77777777" w:rsidR="005A2401" w:rsidRDefault="00FC0C1B" w:rsidP="009E1376">
      <w:pPr>
        <w:ind w:left="0" w:hanging="2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/>
          <w:color w:val="000000"/>
        </w:rPr>
        <w:t>1</w:t>
      </w:r>
      <w:r w:rsidR="00320D9A">
        <w:rPr>
          <w:rFonts w:ascii="Verdana" w:eastAsia="Verdana" w:hAnsi="Verdana" w:cs="Verdana"/>
          <w:b/>
          <w:color w:val="000000"/>
        </w:rPr>
        <w:t>2</w:t>
      </w:r>
      <w:r>
        <w:rPr>
          <w:rFonts w:ascii="Verdana" w:eastAsia="Verdana" w:hAnsi="Verdana" w:cs="Verdana"/>
          <w:b/>
          <w:color w:val="000000"/>
        </w:rPr>
        <w:t>.</w:t>
      </w:r>
      <w:r w:rsidR="009E1376">
        <w:rPr>
          <w:rFonts w:ascii="Verdana" w:eastAsia="Verdana" w:hAnsi="Verdana" w:cs="Verdana"/>
          <w:b/>
          <w:color w:val="000000"/>
        </w:rPr>
        <w:t xml:space="preserve"> </w:t>
      </w:r>
      <w:r w:rsidR="009E1376">
        <w:rPr>
          <w:rFonts w:ascii="Verdana" w:eastAsia="Verdana" w:hAnsi="Verdana" w:cs="Verdana"/>
          <w:b/>
          <w:color w:val="000000"/>
        </w:rPr>
        <w:tab/>
      </w:r>
      <w:r w:rsidR="00E019DE">
        <w:rPr>
          <w:rFonts w:ascii="Verdana" w:eastAsia="Verdana" w:hAnsi="Verdana" w:cs="Verdana"/>
          <w:b/>
          <w:color w:val="000000"/>
        </w:rPr>
        <w:t>Future Working Group Meetings</w:t>
      </w:r>
      <w:r w:rsidR="00E019DE">
        <w:rPr>
          <w:rFonts w:ascii="Verdana" w:eastAsia="Verdana" w:hAnsi="Verdana" w:cs="Verdana"/>
          <w:b/>
          <w:color w:val="000000"/>
        </w:rPr>
        <w:br/>
      </w:r>
      <w:r w:rsidR="00FA2F58">
        <w:rPr>
          <w:rFonts w:ascii="Verdana" w:eastAsia="Verdana" w:hAnsi="Verdana" w:cs="Verdana"/>
          <w:color w:val="000000"/>
        </w:rPr>
        <w:t xml:space="preserve">The WG meetings will be held once a month. </w:t>
      </w:r>
      <w:r w:rsidR="00367725">
        <w:rPr>
          <w:rFonts w:ascii="Verdana" w:eastAsia="Verdana" w:hAnsi="Verdana" w:cs="Verdana"/>
          <w:color w:val="000000"/>
        </w:rPr>
        <w:t>T</w:t>
      </w:r>
      <w:r w:rsidR="00FA2F58">
        <w:rPr>
          <w:rFonts w:ascii="Verdana" w:eastAsia="Verdana" w:hAnsi="Verdana" w:cs="Verdana"/>
          <w:color w:val="000000"/>
        </w:rPr>
        <w:t xml:space="preserve">he next (second) meeting, due to holiday season and </w:t>
      </w:r>
      <w:r w:rsidR="00CC44DA">
        <w:rPr>
          <w:rFonts w:ascii="Verdana" w:eastAsia="Verdana" w:hAnsi="Verdana" w:cs="Verdana"/>
          <w:color w:val="000000"/>
        </w:rPr>
        <w:t>to</w:t>
      </w:r>
      <w:r w:rsidR="00FA2F58">
        <w:rPr>
          <w:rFonts w:ascii="Verdana" w:eastAsia="Verdana" w:hAnsi="Verdana" w:cs="Verdana"/>
          <w:color w:val="000000"/>
        </w:rPr>
        <w:t xml:space="preserve"> provide time for participants to join as IEEE advanced corporate members, was suggested </w:t>
      </w:r>
      <w:r w:rsidR="00367725">
        <w:rPr>
          <w:rFonts w:ascii="Verdana" w:eastAsia="Verdana" w:hAnsi="Verdana" w:cs="Verdana"/>
          <w:color w:val="000000"/>
        </w:rPr>
        <w:t>to be held on</w:t>
      </w:r>
      <w:r w:rsidR="00BD26C7">
        <w:rPr>
          <w:rFonts w:ascii="Verdana" w:eastAsia="Verdana" w:hAnsi="Verdana" w:cs="Verdana"/>
          <w:color w:val="000000"/>
        </w:rPr>
        <w:t xml:space="preserve"> 02-07-</w:t>
      </w:r>
      <w:r w:rsidR="00FA2F58">
        <w:rPr>
          <w:rFonts w:ascii="Verdana" w:eastAsia="Verdana" w:hAnsi="Verdana" w:cs="Verdana"/>
          <w:color w:val="000000"/>
        </w:rPr>
        <w:t>2022. There was no objection to hav</w:t>
      </w:r>
      <w:r w:rsidR="00367725">
        <w:rPr>
          <w:rFonts w:ascii="Verdana" w:eastAsia="Verdana" w:hAnsi="Verdana" w:cs="Verdana"/>
          <w:color w:val="000000"/>
        </w:rPr>
        <w:t>ing</w:t>
      </w:r>
      <w:r w:rsidR="00FA2F58">
        <w:rPr>
          <w:rFonts w:ascii="Verdana" w:eastAsia="Verdana" w:hAnsi="Verdana" w:cs="Verdana"/>
          <w:color w:val="000000"/>
        </w:rPr>
        <w:t xml:space="preserve"> the meeting </w:t>
      </w:r>
      <w:r w:rsidR="00367725">
        <w:rPr>
          <w:rFonts w:ascii="Verdana" w:eastAsia="Verdana" w:hAnsi="Verdana" w:cs="Verdana"/>
          <w:color w:val="000000"/>
        </w:rPr>
        <w:t>begin</w:t>
      </w:r>
      <w:r w:rsidR="00FA2F58">
        <w:rPr>
          <w:rFonts w:ascii="Verdana" w:eastAsia="Verdana" w:hAnsi="Verdana" w:cs="Verdana"/>
          <w:color w:val="000000"/>
        </w:rPr>
        <w:t xml:space="preserve"> at 14:00 CET. </w:t>
      </w:r>
      <w:r w:rsidR="00CC44DA">
        <w:rPr>
          <w:rFonts w:ascii="Verdana" w:eastAsia="Verdana" w:hAnsi="Verdana" w:cs="Verdana"/>
          <w:color w:val="000000"/>
        </w:rPr>
        <w:t xml:space="preserve">The </w:t>
      </w:r>
      <w:r w:rsidR="003D4A1A">
        <w:rPr>
          <w:rFonts w:ascii="Verdana" w:eastAsia="Verdana" w:hAnsi="Verdana" w:cs="Verdana"/>
          <w:color w:val="000000"/>
        </w:rPr>
        <w:t xml:space="preserve">possibility of having sub-groups within the WG was also mentioned by </w:t>
      </w:r>
      <w:r w:rsidR="00367725">
        <w:rPr>
          <w:rFonts w:ascii="Verdana" w:eastAsia="Verdana" w:hAnsi="Verdana" w:cs="Verdana"/>
          <w:color w:val="000000"/>
        </w:rPr>
        <w:t xml:space="preserve">the </w:t>
      </w:r>
      <w:r w:rsidR="003D4A1A">
        <w:rPr>
          <w:rFonts w:ascii="Verdana" w:eastAsia="Verdana" w:hAnsi="Verdana" w:cs="Verdana"/>
          <w:color w:val="000000"/>
        </w:rPr>
        <w:t xml:space="preserve">WG </w:t>
      </w:r>
      <w:r w:rsidR="000E0AA4">
        <w:rPr>
          <w:rFonts w:ascii="Verdana" w:eastAsia="Verdana" w:hAnsi="Verdana" w:cs="Verdana"/>
          <w:color w:val="000000"/>
        </w:rPr>
        <w:t>C</w:t>
      </w:r>
      <w:r w:rsidR="000E0AA4">
        <w:rPr>
          <w:rFonts w:ascii="Verdana" w:eastAsia="Verdana" w:hAnsi="Verdana" w:cs="Verdana"/>
          <w:color w:val="000000"/>
        </w:rPr>
        <w:t>hair</w:t>
      </w:r>
      <w:r w:rsidR="003D4A1A">
        <w:rPr>
          <w:rFonts w:ascii="Verdana" w:eastAsia="Verdana" w:hAnsi="Verdana" w:cs="Verdana"/>
          <w:color w:val="000000"/>
        </w:rPr>
        <w:t xml:space="preserve">. </w:t>
      </w:r>
      <w:r w:rsidR="000E273D">
        <w:rPr>
          <w:rFonts w:ascii="Verdana" w:eastAsia="Verdana" w:hAnsi="Verdana" w:cs="Verdana"/>
          <w:bCs/>
          <w:color w:val="000000"/>
        </w:rPr>
        <w:t xml:space="preserve"> </w:t>
      </w:r>
    </w:p>
    <w:p w14:paraId="00000019" w14:textId="52045F31" w:rsidR="00C6313E" w:rsidRPr="005A2401" w:rsidRDefault="00FC0C1B" w:rsidP="005A2401">
      <w:pP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lastRenderedPageBreak/>
        <w:t>1</w:t>
      </w:r>
      <w:r w:rsidR="00320D9A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>.</w:t>
      </w:r>
      <w:r w:rsidR="005A2401">
        <w:rPr>
          <w:rFonts w:ascii="Verdana" w:eastAsia="Verdana" w:hAnsi="Verdana" w:cs="Verdana"/>
          <w:color w:val="000000"/>
        </w:rPr>
        <w:tab/>
      </w:r>
      <w:r w:rsidR="00E019DE">
        <w:rPr>
          <w:rFonts w:ascii="Verdana" w:eastAsia="Verdana" w:hAnsi="Verdana" w:cs="Verdana"/>
          <w:b/>
        </w:rPr>
        <w:t>Adjourn</w:t>
      </w:r>
      <w:r w:rsidR="00E019DE">
        <w:rPr>
          <w:rFonts w:ascii="Verdana" w:eastAsia="Verdana" w:hAnsi="Verdana" w:cs="Verdana"/>
        </w:rPr>
        <w:br/>
      </w:r>
      <w:r w:rsidR="00FA2F58">
        <w:rPr>
          <w:rFonts w:ascii="Verdana" w:eastAsia="Verdana" w:hAnsi="Verdana" w:cs="Verdana"/>
        </w:rPr>
        <w:t>The meeting was adjo</w:t>
      </w:r>
      <w:r w:rsidR="00CC44DA">
        <w:rPr>
          <w:rFonts w:ascii="Verdana" w:eastAsia="Verdana" w:hAnsi="Verdana" w:cs="Verdana"/>
        </w:rPr>
        <w:t>u</w:t>
      </w:r>
      <w:r w:rsidR="00FA2F58">
        <w:rPr>
          <w:rFonts w:ascii="Verdana" w:eastAsia="Verdana" w:hAnsi="Verdana" w:cs="Verdana"/>
        </w:rPr>
        <w:t>rned</w:t>
      </w:r>
      <w:r w:rsidR="00CC44DA">
        <w:rPr>
          <w:rFonts w:ascii="Verdana" w:eastAsia="Verdana" w:hAnsi="Verdana" w:cs="Verdana"/>
        </w:rPr>
        <w:t xml:space="preserve"> at</w:t>
      </w:r>
      <w:r w:rsidR="00F8147B">
        <w:rPr>
          <w:rFonts w:ascii="Verdana" w:eastAsia="Verdana" w:hAnsi="Verdana" w:cs="Verdana"/>
        </w:rPr>
        <w:t xml:space="preserve"> 15:35 by </w:t>
      </w:r>
      <w:r w:rsidR="00367725">
        <w:rPr>
          <w:rFonts w:ascii="Verdana" w:eastAsia="Verdana" w:hAnsi="Verdana" w:cs="Verdana"/>
        </w:rPr>
        <w:t>C</w:t>
      </w:r>
      <w:r w:rsidR="00F8147B">
        <w:rPr>
          <w:rFonts w:ascii="Verdana" w:eastAsia="Verdana" w:hAnsi="Verdana" w:cs="Verdana"/>
        </w:rPr>
        <w:t>hair</w:t>
      </w:r>
      <w:r w:rsidR="00367725">
        <w:rPr>
          <w:rFonts w:ascii="Verdana" w:eastAsia="Verdana" w:hAnsi="Verdana" w:cs="Verdana"/>
        </w:rPr>
        <w:t xml:space="preserve"> </w:t>
      </w:r>
      <w:proofErr w:type="spellStart"/>
      <w:r w:rsidR="00367725">
        <w:rPr>
          <w:rFonts w:ascii="Verdana" w:eastAsia="Verdana" w:hAnsi="Verdana" w:cs="Verdana"/>
        </w:rPr>
        <w:t>Rafieinia</w:t>
      </w:r>
      <w:proofErr w:type="spellEnd"/>
      <w:r w:rsidR="00F8147B">
        <w:rPr>
          <w:rFonts w:ascii="Verdana" w:eastAsia="Verdana" w:hAnsi="Verdana" w:cs="Verdana"/>
        </w:rPr>
        <w:t>.</w:t>
      </w:r>
      <w:r w:rsidR="00CC44DA">
        <w:rPr>
          <w:rFonts w:ascii="Verdana" w:eastAsia="Verdana" w:hAnsi="Verdana" w:cs="Verdana"/>
        </w:rPr>
        <w:t xml:space="preserve"> </w:t>
      </w:r>
    </w:p>
    <w:sectPr w:rsidR="00C6313E" w:rsidRPr="005A24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720" w:bottom="1440" w:left="1440" w:header="720" w:footer="3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tricia L Roder" w:date="2021-12-19T17:15:00Z" w:initials="PLR">
    <w:p w14:paraId="778D09F3" w14:textId="59644B2C" w:rsidR="00367725" w:rsidRDefault="00367725">
      <w:pPr>
        <w:pStyle w:val="CommentText"/>
        <w:ind w:left="0" w:hanging="2"/>
      </w:pPr>
      <w:r>
        <w:rPr>
          <w:rStyle w:val="CommentReference"/>
        </w:rPr>
        <w:annotationRef/>
      </w:r>
      <w:r>
        <w:t>Please note going forward that the WG Chair can ask for a motion to be made by someone but can’t make the motion.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8D0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992CF" w16cex:dateUtc="2021-12-19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D09F3" w16cid:durableId="256992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74AF" w14:textId="77777777" w:rsidR="001A42F6" w:rsidRDefault="001A42F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204A3CC" w14:textId="77777777" w:rsidR="001A42F6" w:rsidRDefault="001A42F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009E" w14:textId="77777777" w:rsidR="009E1376" w:rsidRDefault="009E137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15ACAE40" w:rsidR="00C6313E" w:rsidRDefault="00E019DE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rFonts w:ascii="Calibri" w:eastAsia="Calibri" w:hAnsi="Calibri" w:cs="Calibri"/>
        <w:color w:val="000000"/>
      </w:rPr>
      <w:t xml:space="preserve">Page |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1BCB" w14:textId="77777777" w:rsidR="009E1376" w:rsidRDefault="009E137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4607" w14:textId="77777777" w:rsidR="001A42F6" w:rsidRDefault="001A42F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60AC13" w14:textId="77777777" w:rsidR="001A42F6" w:rsidRDefault="001A42F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1068" w14:textId="77777777" w:rsidR="009E1376" w:rsidRDefault="009E137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C6313E" w:rsidRDefault="00E019DE">
    <w:pPr>
      <w:ind w:left="0" w:hanging="2"/>
      <w:rPr>
        <w:rFonts w:ascii="Verdana" w:eastAsia="Verdana" w:hAnsi="Verdana" w:cs="Verdana"/>
        <w:b/>
        <w:color w:val="808080"/>
        <w:sz w:val="20"/>
        <w:szCs w:val="20"/>
      </w:rPr>
    </w:pP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C6313E" w:rsidRDefault="00C631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1C" w14:textId="77777777" w:rsidR="00C6313E" w:rsidRDefault="00C631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1D" w14:textId="77777777" w:rsidR="00C6313E" w:rsidRDefault="00E019DE">
    <w:pPr>
      <w:tabs>
        <w:tab w:val="left" w:pos="3030"/>
        <w:tab w:val="center" w:pos="4590"/>
        <w:tab w:val="left" w:pos="6555"/>
      </w:tabs>
      <w:ind w:left="0" w:hanging="2"/>
      <w:rPr>
        <w:rFonts w:ascii="Verdana" w:eastAsia="Verdana" w:hAnsi="Verdana" w:cs="Verdana"/>
        <w:b/>
        <w:color w:val="808080"/>
        <w:sz w:val="20"/>
        <w:szCs w:val="20"/>
      </w:rPr>
    </w:pP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</w:p>
  <w:p w14:paraId="0000001E" w14:textId="77777777" w:rsidR="00C6313E" w:rsidRDefault="00E019DE">
    <w:pPr>
      <w:ind w:left="0" w:hanging="2"/>
      <w:rPr>
        <w:rFonts w:ascii="Verdana" w:eastAsia="Verdana" w:hAnsi="Verdana" w:cs="Verdana"/>
        <w:color w:val="808080"/>
        <w:sz w:val="20"/>
        <w:szCs w:val="20"/>
      </w:rPr>
    </w:pP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4C4"/>
    <w:multiLevelType w:val="multilevel"/>
    <w:tmpl w:val="1B9237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L Roder">
    <w15:presenceInfo w15:providerId="AD" w15:userId="S::p.roder@ieee.org::8f757445-e855-4bfb-97b2-6d3cfbffb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3E"/>
    <w:rsid w:val="000B3564"/>
    <w:rsid w:val="000E0AA4"/>
    <w:rsid w:val="000E273D"/>
    <w:rsid w:val="000F0115"/>
    <w:rsid w:val="001A42F6"/>
    <w:rsid w:val="001E44FF"/>
    <w:rsid w:val="002967B9"/>
    <w:rsid w:val="002C1267"/>
    <w:rsid w:val="00320D9A"/>
    <w:rsid w:val="00367725"/>
    <w:rsid w:val="00394946"/>
    <w:rsid w:val="003D4A1A"/>
    <w:rsid w:val="004B597D"/>
    <w:rsid w:val="004E0933"/>
    <w:rsid w:val="00500A62"/>
    <w:rsid w:val="00517570"/>
    <w:rsid w:val="005A2401"/>
    <w:rsid w:val="005C7C66"/>
    <w:rsid w:val="005C7E7B"/>
    <w:rsid w:val="00636A81"/>
    <w:rsid w:val="00687B08"/>
    <w:rsid w:val="007C5791"/>
    <w:rsid w:val="007E5784"/>
    <w:rsid w:val="00903090"/>
    <w:rsid w:val="00990B0F"/>
    <w:rsid w:val="009E1376"/>
    <w:rsid w:val="00A7496C"/>
    <w:rsid w:val="00B62281"/>
    <w:rsid w:val="00B9039F"/>
    <w:rsid w:val="00BC53DA"/>
    <w:rsid w:val="00BD26C7"/>
    <w:rsid w:val="00C6313E"/>
    <w:rsid w:val="00CC44DA"/>
    <w:rsid w:val="00E019DE"/>
    <w:rsid w:val="00F8147B"/>
    <w:rsid w:val="00FA2F58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B6016"/>
  <w15:docId w15:val="{CC6B94CC-2450-48C4-80E2-3E4987B3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rFonts w:ascii="Calibri" w:eastAsia="SimSun" w:hAnsi="Calibri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algun Gothic"/>
      <w:color w:val="000000"/>
      <w:position w:val="-1"/>
      <w:sz w:val="24"/>
      <w:szCs w:val="24"/>
      <w:lang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C7E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7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25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725"/>
    <w:rPr>
      <w:b/>
      <w:bCs/>
      <w:position w:val="-1"/>
      <w:sz w:val="20"/>
      <w:szCs w:val="20"/>
    </w:rPr>
  </w:style>
  <w:style w:type="paragraph" w:styleId="Revision">
    <w:name w:val="Revision"/>
    <w:hidden/>
    <w:uiPriority w:val="99"/>
    <w:semiHidden/>
    <w:rsid w:val="000E0AA4"/>
    <w:pPr>
      <w:spacing w:after="0" w:line="240" w:lineRule="auto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imeh.rafieinia@uniquesec.com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.roder@ieee.org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uZCQPatsg3Fj3Efud4BlhzNyg==">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Livepath</dc:creator>
  <cp:lastModifiedBy>Fahimeh Rafieinia</cp:lastModifiedBy>
  <cp:revision>6</cp:revision>
  <dcterms:created xsi:type="dcterms:W3CDTF">2021-12-19T22:23:00Z</dcterms:created>
  <dcterms:modified xsi:type="dcterms:W3CDTF">2021-12-20T09:22:00Z</dcterms:modified>
</cp:coreProperties>
</file>