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30A" w14:textId="77777777" w:rsidR="00F04646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 xml:space="preserve">Draft </w:t>
      </w:r>
      <w:r w:rsidR="00F04646">
        <w:rPr>
          <w:rFonts w:ascii="Calibri" w:eastAsia="Calibri" w:hAnsi="Calibri" w:cs="Calibri"/>
          <w:b/>
        </w:rPr>
        <w:t>Minutes</w:t>
      </w:r>
    </w:p>
    <w:p w14:paraId="2631C09E" w14:textId="261AD5A3" w:rsidR="00D91D52" w:rsidRDefault="00F04646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Start-up meeting</w:t>
      </w:r>
      <w:r w:rsidR="00A906FD">
        <w:rPr>
          <w:rFonts w:ascii="Calibri" w:eastAsia="Calibri" w:hAnsi="Calibri" w:cs="Calibri"/>
          <w:b/>
        </w:rPr>
        <w:br/>
      </w:r>
      <w:r w:rsidR="00D91D52">
        <w:rPr>
          <w:rFonts w:ascii="Calibri" w:eastAsia="Calibri" w:hAnsi="Calibri" w:cs="Calibri"/>
          <w:b/>
        </w:rPr>
        <w:t>22 April 2022</w:t>
      </w:r>
    </w:p>
    <w:p w14:paraId="00000001" w14:textId="2B1D34DB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1600 UTC</w:t>
      </w:r>
      <w:r w:rsidR="00A906FD">
        <w:rPr>
          <w:rFonts w:ascii="Calibri" w:eastAsia="Calibri" w:hAnsi="Calibri" w:cs="Calibri"/>
          <w:b/>
        </w:rPr>
        <w:br/>
      </w:r>
      <w:r w:rsidRPr="00D91D52">
        <w:rPr>
          <w:rFonts w:ascii="Calibri" w:eastAsia="Calibri" w:hAnsi="Calibri" w:cs="Calibri"/>
          <w:b/>
        </w:rPr>
        <w:t>IEEE Computer Society Washington, DC Office</w:t>
      </w:r>
      <w:r w:rsidR="00513AED">
        <w:rPr>
          <w:rFonts w:ascii="Calibri" w:eastAsia="Calibri" w:hAnsi="Calibri" w:cs="Calibri"/>
          <w:b/>
        </w:rPr>
        <w:t xml:space="preserve"> and remote by Webex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spacing w:line="240" w:lineRule="auto"/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Roll call of Individuals and Declaration of Affiliation (Working Group Establishment)</w:t>
      </w:r>
    </w:p>
    <w:p w14:paraId="2C71887D" w14:textId="61248773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either by </w:t>
      </w:r>
      <w:r w:rsidR="00F04646" w:rsidRPr="00F04646">
        <w:rPr>
          <w:rFonts w:ascii="Calibri" w:eastAsia="Calibri" w:hAnsi="Calibri" w:cs="Calibri"/>
          <w:bCs/>
        </w:rPr>
        <w:t>register</w:t>
      </w:r>
      <w:r>
        <w:rPr>
          <w:rFonts w:ascii="Calibri" w:eastAsia="Calibri" w:hAnsi="Calibri" w:cs="Calibri"/>
          <w:bCs/>
        </w:rPr>
        <w:t xml:space="preserve">ing </w:t>
      </w:r>
      <w:r w:rsidR="00F04646" w:rsidRPr="00F04646">
        <w:rPr>
          <w:rFonts w:ascii="Calibri" w:eastAsia="Calibri" w:hAnsi="Calibri" w:cs="Calibri"/>
          <w:bCs/>
        </w:rPr>
        <w:t xml:space="preserve">attendance in the IEEE attendance tool </w:t>
      </w:r>
      <w:hyperlink r:id="rId5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or </w:t>
      </w:r>
      <w:r w:rsidR="00F04646">
        <w:rPr>
          <w:rFonts w:ascii="Calibri" w:eastAsia="Calibri" w:hAnsi="Calibri" w:cs="Calibri"/>
          <w:bCs/>
          <w:lang w:val="en-US"/>
        </w:rPr>
        <w:t xml:space="preserve">in the </w:t>
      </w:r>
      <w:r w:rsidR="00513AED">
        <w:rPr>
          <w:rFonts w:ascii="Calibri" w:eastAsia="Calibri" w:hAnsi="Calibri" w:cs="Calibri"/>
          <w:bCs/>
          <w:lang w:val="en-US"/>
        </w:rPr>
        <w:t>W</w:t>
      </w:r>
      <w:r w:rsidR="00F04646">
        <w:rPr>
          <w:rFonts w:ascii="Calibri" w:eastAsia="Calibri" w:hAnsi="Calibri" w:cs="Calibri"/>
          <w:bCs/>
          <w:lang w:val="en-US"/>
        </w:rPr>
        <w:t xml:space="preserve">ebex chat box. </w:t>
      </w:r>
      <w:r w:rsidR="008A266C">
        <w:rPr>
          <w:rFonts w:ascii="Calibri" w:eastAsia="Calibri" w:hAnsi="Calibri" w:cs="Calibri"/>
          <w:bCs/>
          <w:lang w:val="en-US"/>
        </w:rPr>
        <w:t xml:space="preserve">  A list of attendees is attached. </w:t>
      </w:r>
    </w:p>
    <w:p w14:paraId="54D48AF0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61C9EF1A" w14:textId="651EBC6B" w:rsidR="00FE33A3" w:rsidRDefault="00FE33A3" w:rsidP="00FE33A3">
      <w:pPr>
        <w:ind w:left="720"/>
      </w:pPr>
      <w:r>
        <w:rPr>
          <w:rFonts w:ascii="Calibri" w:eastAsia="Calibri" w:hAnsi="Calibri" w:cs="Calibri"/>
          <w:bCs/>
          <w:lang w:val="en-US"/>
        </w:rPr>
        <w:t xml:space="preserve">For future meetings attendance will be recorded using the meeting attendance tool.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00000005" w14:textId="681E7F87" w:rsidR="005F3987" w:rsidRDefault="009743A5" w:rsidP="00F04646">
      <w:pPr>
        <w:ind w:left="720"/>
        <w:rPr>
          <w:rFonts w:ascii="Calibri" w:eastAsia="Calibri" w:hAnsi="Calibri" w:cs="Calibri"/>
          <w:bCs/>
          <w:lang w:val="en-US"/>
        </w:rPr>
      </w:pPr>
      <w:hyperlink r:id="rId6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</w:t>
      </w:r>
    </w:p>
    <w:p w14:paraId="18818965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0E812996" w14:textId="1BD48880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Action</w:t>
      </w:r>
      <w:r w:rsidR="00FE33A3">
        <w:rPr>
          <w:rFonts w:ascii="Calibri" w:eastAsia="Calibri" w:hAnsi="Calibri" w:cs="Calibri"/>
          <w:bCs/>
          <w:lang w:val="en-US"/>
        </w:rPr>
        <w:t>:</w:t>
      </w:r>
      <w:r>
        <w:rPr>
          <w:rFonts w:ascii="Calibri" w:eastAsia="Calibri" w:hAnsi="Calibri" w:cs="Calibri"/>
          <w:bCs/>
          <w:lang w:val="en-US"/>
        </w:rPr>
        <w:t xml:space="preserve">  Attendees who wish to become members of the Working Group </w:t>
      </w:r>
      <w:r w:rsidR="00FE33A3">
        <w:rPr>
          <w:rFonts w:ascii="Calibri" w:eastAsia="Calibri" w:hAnsi="Calibri" w:cs="Calibri"/>
          <w:bCs/>
          <w:lang w:val="en-US"/>
        </w:rPr>
        <w:t xml:space="preserve">were requested </w:t>
      </w:r>
      <w:r>
        <w:rPr>
          <w:rFonts w:ascii="Calibri" w:eastAsia="Calibri" w:hAnsi="Calibri" w:cs="Calibri"/>
          <w:bCs/>
          <w:lang w:val="en-US"/>
        </w:rPr>
        <w:t>to send a request to</w:t>
      </w:r>
      <w:r w:rsidR="000C2990">
        <w:rPr>
          <w:rFonts w:ascii="Calibri" w:eastAsia="Calibri" w:hAnsi="Calibri" w:cs="Calibri"/>
          <w:bCs/>
          <w:lang w:val="en-US"/>
        </w:rPr>
        <w:t xml:space="preserve"> Robby Robson (</w:t>
      </w:r>
      <w:hyperlink r:id="rId7" w:history="1">
        <w:r w:rsidR="000C2990" w:rsidRPr="006A29C4">
          <w:rPr>
            <w:rStyle w:val="Hyperlink"/>
            <w:rFonts w:ascii="Calibri" w:eastAsia="Calibri" w:hAnsi="Calibri" w:cs="Calibri"/>
            <w:bCs/>
            <w:lang w:val="en-US"/>
          </w:rPr>
          <w:t>robby@computer.org</w:t>
        </w:r>
      </w:hyperlink>
      <w:r w:rsidR="000C2990">
        <w:rPr>
          <w:rFonts w:ascii="Calibri" w:eastAsia="Calibri" w:hAnsi="Calibri" w:cs="Calibri"/>
          <w:bCs/>
          <w:lang w:val="en-US"/>
        </w:rPr>
        <w:t xml:space="preserve">), WG Chair and Jodi Haasz (j.haasz@ieee.org), </w:t>
      </w:r>
      <w:r w:rsidR="004B5707">
        <w:rPr>
          <w:rFonts w:ascii="Calibri" w:eastAsia="Calibri" w:hAnsi="Calibri" w:cs="Calibri"/>
          <w:bCs/>
          <w:lang w:val="en-US"/>
        </w:rPr>
        <w:t xml:space="preserve">IEEE Staff, </w:t>
      </w:r>
      <w:r w:rsidR="00FE33A3">
        <w:rPr>
          <w:rFonts w:ascii="Calibri" w:eastAsia="Calibri" w:hAnsi="Calibri" w:cs="Calibri"/>
          <w:bCs/>
          <w:lang w:val="en-US"/>
        </w:rPr>
        <w:t>e</w:t>
      </w:r>
      <w:r>
        <w:rPr>
          <w:rFonts w:ascii="Calibri" w:eastAsia="Calibri" w:hAnsi="Calibri" w:cs="Calibri"/>
          <w:bCs/>
          <w:lang w:val="en-US"/>
        </w:rPr>
        <w:t xml:space="preserve">ither by email or by chat during the meeting.  </w:t>
      </w: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1253014B" w14:textId="59A4A00A" w:rsidR="00F04646" w:rsidRPr="00F04646" w:rsidRDefault="00F04646" w:rsidP="00037338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Policies and </w:t>
      </w:r>
      <w:r w:rsidR="004B5707">
        <w:rPr>
          <w:rFonts w:ascii="Calibri" w:eastAsia="Calibri" w:hAnsi="Calibri" w:cs="Calibri"/>
          <w:b/>
        </w:rPr>
        <w:t>Procedures</w:t>
      </w:r>
      <w:r>
        <w:rPr>
          <w:rFonts w:ascii="Calibri" w:eastAsia="Calibri" w:hAnsi="Calibri" w:cs="Calibri"/>
          <w:b/>
        </w:rPr>
        <w:t xml:space="preserve">. </w:t>
      </w:r>
    </w:p>
    <w:p w14:paraId="71A37755" w14:textId="43856925" w:rsidR="00F04646" w:rsidRDefault="00A906FD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Working Group Policies and Procedures (P&amp;P)</w:t>
      </w:r>
      <w:r w:rsidR="004B5707">
        <w:rPr>
          <w:rFonts w:ascii="Calibri" w:eastAsia="Calibri" w:hAnsi="Calibri" w:cs="Calibri"/>
          <w:bCs/>
        </w:rPr>
        <w:t xml:space="preserve"> were reviewed by Jodi Haasz</w:t>
      </w:r>
      <w:r w:rsidR="00F04646" w:rsidRPr="00F04646">
        <w:rPr>
          <w:rFonts w:ascii="Calibri" w:eastAsia="Calibri" w:hAnsi="Calibri" w:cs="Calibri"/>
          <w:bCs/>
        </w:rPr>
        <w:t xml:space="preserve">.  These are available on the iMeet site </w:t>
      </w:r>
      <w:hyperlink r:id="rId8" w:history="1">
        <w:r w:rsidR="00F04646" w:rsidRPr="00410129">
          <w:rPr>
            <w:rStyle w:val="Hyperlink"/>
            <w:rFonts w:ascii="Calibri" w:eastAsia="Calibri" w:hAnsi="Calibri" w:cs="Calibri"/>
            <w:bCs/>
          </w:rPr>
          <w:t>https://ieee-sa.imeetcentral.com/p3400/folder/WzIwLDE0NjE0NDIwXQ/WzIsODIzNzQ4NjJd/</w:t>
        </w:r>
      </w:hyperlink>
    </w:p>
    <w:p w14:paraId="00000008" w14:textId="42DED34C" w:rsidR="005F3987" w:rsidRPr="00F04646" w:rsidRDefault="00A906FD" w:rsidP="00F04646">
      <w:p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br/>
      </w:r>
    </w:p>
    <w:p w14:paraId="00000009" w14:textId="15655FC8" w:rsidR="005F3987" w:rsidRPr="00F04646" w:rsidRDefault="00D91D5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</w:t>
      </w:r>
      <w:r w:rsidR="00A906FD">
        <w:rPr>
          <w:rFonts w:ascii="Calibri" w:eastAsia="Calibri" w:hAnsi="Calibri" w:cs="Calibri"/>
          <w:b/>
        </w:rPr>
        <w:t>eTools</w:t>
      </w:r>
    </w:p>
    <w:p w14:paraId="6D1844B5" w14:textId="070B46AF" w:rsidR="00F04646" w:rsidRDefault="004B5707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</w:t>
      </w:r>
      <w:r w:rsidR="00F04646">
        <w:rPr>
          <w:rFonts w:ascii="Calibri" w:eastAsia="Calibri" w:hAnsi="Calibri" w:cs="Calibri"/>
          <w:bCs/>
        </w:rPr>
        <w:t>presentation about the eTools which will be used by the Working Group</w:t>
      </w:r>
      <w:r>
        <w:rPr>
          <w:rFonts w:ascii="Calibri" w:eastAsia="Calibri" w:hAnsi="Calibri" w:cs="Calibri"/>
          <w:bCs/>
        </w:rPr>
        <w:t xml:space="preserve"> was given by Jodi Haasz</w:t>
      </w:r>
      <w:r w:rsidR="00F04646">
        <w:rPr>
          <w:rFonts w:ascii="Calibri" w:eastAsia="Calibri" w:hAnsi="Calibri" w:cs="Calibri"/>
          <w:bCs/>
        </w:rPr>
        <w:t>.  The presentation is available on the iMeet site.</w:t>
      </w:r>
      <w:r>
        <w:rPr>
          <w:rFonts w:ascii="Calibri" w:eastAsia="Calibri" w:hAnsi="Calibri" w:cs="Calibri"/>
          <w:bCs/>
        </w:rPr>
        <w:t xml:space="preserve"> </w:t>
      </w:r>
      <w:hyperlink r:id="rId9" w:history="1">
        <w:r w:rsidRPr="000C2990">
          <w:rPr>
            <w:rStyle w:val="Hyperlink"/>
            <w:rFonts w:ascii="Calibri" w:eastAsia="Calibri" w:hAnsi="Calibri" w:cs="Calibri"/>
            <w:bCs/>
          </w:rPr>
          <w:t>https://ieee-sa.imeetcentral.com/p3400/folder/WzIwLDE0OTU0MTE3XQ/WzIsODI2Mzc4NDNd/</w:t>
        </w:r>
      </w:hyperlink>
    </w:p>
    <w:p w14:paraId="498BD949" w14:textId="151B92A0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1A288FA1" w14:textId="77777777" w:rsidR="00D60D88" w:rsidRDefault="00D60D88" w:rsidP="004B5707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iMeet: </w:t>
      </w:r>
    </w:p>
    <w:p w14:paraId="6841A107" w14:textId="77777777" w:rsidR="00D60D88" w:rsidRDefault="00F04646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 xml:space="preserve">The iMeet site will be used to manage the work of the Working Group. </w:t>
      </w:r>
    </w:p>
    <w:p w14:paraId="38CB730B" w14:textId="5B540453" w:rsidR="00D60D88" w:rsidRPr="00D60D88" w:rsidRDefault="00D60D88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>Members are encouraged to use iMeet discussion and commenting tools instead of the e</w:t>
      </w:r>
      <w:r w:rsidR="000C2990">
        <w:rPr>
          <w:rFonts w:ascii="Calibri" w:eastAsia="Calibri" w:hAnsi="Calibri" w:cs="Calibri"/>
          <w:bCs/>
        </w:rPr>
        <w:t xml:space="preserve">mail </w:t>
      </w:r>
      <w:r w:rsidRPr="00D60D88">
        <w:rPr>
          <w:rFonts w:ascii="Calibri" w:eastAsia="Calibri" w:hAnsi="Calibri" w:cs="Calibri"/>
          <w:bCs/>
        </w:rPr>
        <w:t>lists to assist documentation management.</w:t>
      </w:r>
      <w:r>
        <w:t xml:space="preserve"> </w:t>
      </w:r>
    </w:p>
    <w:p w14:paraId="30D11A99" w14:textId="42C059CB" w:rsidR="00D60D88" w:rsidRPr="00D60D88" w:rsidRDefault="00D60D88" w:rsidP="00D60D88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D60D88">
        <w:rPr>
          <w:rFonts w:ascii="Calibri" w:eastAsia="Calibri" w:hAnsi="Calibri" w:cs="Calibri"/>
          <w:bCs/>
        </w:rPr>
        <w:t>Members to note that documents in iMeet do not show change markers.  To view change markers, download the document and view in application.</w:t>
      </w:r>
    </w:p>
    <w:p w14:paraId="1CB6EDE5" w14:textId="77777777" w:rsidR="00D60D88" w:rsidRDefault="00D60D88" w:rsidP="004B5707">
      <w:pPr>
        <w:ind w:left="720"/>
        <w:rPr>
          <w:rFonts w:ascii="Calibri" w:eastAsia="Calibri" w:hAnsi="Calibri" w:cs="Calibri"/>
          <w:bCs/>
        </w:rPr>
      </w:pPr>
    </w:p>
    <w:p w14:paraId="6A1C2786" w14:textId="77777777" w:rsidR="004B5707" w:rsidRDefault="004B5707" w:rsidP="004B5707">
      <w:pPr>
        <w:ind w:left="720"/>
        <w:rPr>
          <w:rFonts w:ascii="Calibri" w:eastAsia="Calibri" w:hAnsi="Calibri" w:cs="Calibri"/>
          <w:bCs/>
        </w:rPr>
      </w:pPr>
    </w:p>
    <w:p w14:paraId="59B7C1A5" w14:textId="5D9EE9AB" w:rsidR="00F04646" w:rsidRPr="00F04646" w:rsidRDefault="00D60D88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Email List: </w:t>
      </w:r>
      <w:r w:rsidR="0032074F">
        <w:rPr>
          <w:rFonts w:ascii="Calibri" w:eastAsia="Calibri" w:hAnsi="Calibri" w:cs="Calibri"/>
          <w:bCs/>
        </w:rPr>
        <w:t>Members are</w:t>
      </w:r>
      <w:r>
        <w:rPr>
          <w:rFonts w:ascii="Calibri" w:eastAsia="Calibri" w:hAnsi="Calibri" w:cs="Calibri"/>
          <w:bCs/>
        </w:rPr>
        <w:t xml:space="preserve"> invited </w:t>
      </w:r>
      <w:r w:rsidR="00F04646">
        <w:rPr>
          <w:rFonts w:ascii="Calibri" w:eastAsia="Calibri" w:hAnsi="Calibri" w:cs="Calibri"/>
          <w:bCs/>
        </w:rPr>
        <w:t xml:space="preserve">to join </w:t>
      </w:r>
      <w:r w:rsidR="000C2990">
        <w:rPr>
          <w:rFonts w:ascii="Calibri" w:eastAsia="Calibri" w:hAnsi="Calibri" w:cs="Calibri"/>
          <w:bCs/>
        </w:rPr>
        <w:t xml:space="preserve">the </w:t>
      </w:r>
      <w:r>
        <w:rPr>
          <w:rFonts w:ascii="Calibri" w:eastAsia="Calibri" w:hAnsi="Calibri" w:cs="Calibri"/>
          <w:bCs/>
        </w:rPr>
        <w:t xml:space="preserve">Working Group </w:t>
      </w:r>
      <w:r w:rsidR="000C2990">
        <w:rPr>
          <w:rFonts w:ascii="Calibri" w:eastAsia="Calibri" w:hAnsi="Calibri" w:cs="Calibri"/>
          <w:bCs/>
        </w:rPr>
        <w:t xml:space="preserve">public email </w:t>
      </w:r>
      <w:r w:rsidR="00F04646">
        <w:rPr>
          <w:rFonts w:ascii="Calibri" w:eastAsia="Calibri" w:hAnsi="Calibri" w:cs="Calibri"/>
          <w:bCs/>
        </w:rPr>
        <w:t xml:space="preserve">list. </w:t>
      </w:r>
      <w:r>
        <w:rPr>
          <w:rFonts w:ascii="Calibri" w:eastAsia="Calibri" w:hAnsi="Calibri" w:cs="Calibri"/>
          <w:bCs/>
        </w:rPr>
        <w:t xml:space="preserve">To </w:t>
      </w:r>
      <w:proofErr w:type="spellStart"/>
      <w:r>
        <w:rPr>
          <w:rFonts w:ascii="Calibri" w:eastAsia="Calibri" w:hAnsi="Calibri" w:cs="Calibri"/>
          <w:bCs/>
        </w:rPr>
        <w:t>join</w:t>
      </w:r>
      <w:r w:rsidR="000C2990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>send</w:t>
      </w:r>
      <w:proofErr w:type="spellEnd"/>
      <w:r>
        <w:rPr>
          <w:rFonts w:ascii="Calibri" w:eastAsia="Calibri" w:hAnsi="Calibri" w:cs="Calibri"/>
          <w:bCs/>
        </w:rPr>
        <w:t xml:space="preserve"> an </w:t>
      </w:r>
      <w:r w:rsidR="00F04646" w:rsidRPr="00F04646">
        <w:rPr>
          <w:rFonts w:ascii="Calibri" w:eastAsia="Calibri" w:hAnsi="Calibri" w:cs="Calibri"/>
          <w:bCs/>
        </w:rPr>
        <w:t>email </w:t>
      </w:r>
      <w:r w:rsidR="00F04646" w:rsidRPr="00F04646">
        <w:rPr>
          <w:rFonts w:ascii="Calibri" w:eastAsia="Calibri" w:hAnsi="Calibri" w:cs="Calibri"/>
          <w:b/>
        </w:rPr>
        <w:t>to ListServ@ieee.org, containing the following text in the body of the messag</w:t>
      </w:r>
      <w:r w:rsidR="00F04646">
        <w:rPr>
          <w:rFonts w:ascii="Calibri" w:eastAsia="Calibri" w:hAnsi="Calibri" w:cs="Calibri"/>
          <w:b/>
        </w:rPr>
        <w:t>e</w:t>
      </w:r>
      <w:r w:rsidR="00F04646" w:rsidRPr="00F04646">
        <w:rPr>
          <w:rFonts w:ascii="Calibri" w:eastAsia="Calibri" w:hAnsi="Calibri" w:cs="Calibri"/>
          <w:b/>
        </w:rPr>
        <w:t>:</w:t>
      </w:r>
    </w:p>
    <w:p w14:paraId="71186BD1" w14:textId="24B76238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56681603" w14:textId="66D520D4" w:rsidR="00F04646" w:rsidRPr="00F04646" w:rsidRDefault="009743A5" w:rsidP="00951C90">
      <w:pPr>
        <w:ind w:left="1080"/>
        <w:rPr>
          <w:rFonts w:ascii="Calibri" w:eastAsia="Calibri" w:hAnsi="Calibri" w:cs="Calibri"/>
          <w:bCs/>
          <w:lang w:val="en-AU"/>
        </w:rPr>
      </w:pPr>
      <w:hyperlink r:id="rId10" w:history="1">
        <w:r w:rsidR="000C2990" w:rsidRPr="000C2990">
          <w:rPr>
            <w:rStyle w:val="Hyperlink"/>
            <w:rFonts w:ascii="Calibri" w:eastAsia="Calibri" w:hAnsi="Calibri" w:cs="Calibri"/>
            <w:bCs/>
            <w:lang w:val="en-US"/>
          </w:rPr>
          <w:t>P3400@LISTSERV.IEEE.ORG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– Used to communicate with individuals interested in the WG activities (including WG members).</w:t>
      </w:r>
    </w:p>
    <w:p w14:paraId="1476C632" w14:textId="77777777" w:rsidR="00F04646" w:rsidRPr="00F04646" w:rsidRDefault="00F04646" w:rsidP="00D60D88">
      <w:pPr>
        <w:ind w:left="720" w:firstLine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subscribe P3400 YourFirstName YourLastName</w:t>
      </w:r>
    </w:p>
    <w:p w14:paraId="395FF325" w14:textId="77777777" w:rsidR="00F04646" w:rsidRDefault="00F04646" w:rsidP="00F04646">
      <w:pPr>
        <w:ind w:left="709"/>
      </w:pPr>
    </w:p>
    <w:p w14:paraId="7BC2098C" w14:textId="200E6A68" w:rsidR="00F04646" w:rsidRPr="00951C90" w:rsidRDefault="00D60D88" w:rsidP="001C4949">
      <w:pPr>
        <w:pStyle w:val="NoSpacing"/>
        <w:ind w:left="720"/>
        <w:rPr>
          <w:rFonts w:asciiTheme="majorHAnsi" w:hAnsiTheme="majorHAnsi" w:cstheme="majorHAnsi"/>
        </w:rPr>
      </w:pPr>
      <w:r w:rsidRPr="00951C90">
        <w:rPr>
          <w:rFonts w:asciiTheme="majorHAnsi" w:hAnsiTheme="majorHAnsi" w:cstheme="majorHAnsi"/>
        </w:rPr>
        <w:t xml:space="preserve">MyProject: </w:t>
      </w:r>
      <w:r w:rsidR="00F04646" w:rsidRPr="00951C90">
        <w:rPr>
          <w:rFonts w:asciiTheme="majorHAnsi" w:hAnsiTheme="majorHAnsi" w:cstheme="majorHAnsi"/>
        </w:rPr>
        <w:t xml:space="preserve">  WG Members </w:t>
      </w:r>
      <w:r w:rsidR="000C2990">
        <w:rPr>
          <w:rFonts w:asciiTheme="majorHAnsi" w:hAnsiTheme="majorHAnsi" w:cstheme="majorHAnsi"/>
        </w:rPr>
        <w:t>should</w:t>
      </w:r>
      <w:r w:rsidR="00F04646" w:rsidRPr="00951C90">
        <w:rPr>
          <w:rFonts w:asciiTheme="majorHAnsi" w:hAnsiTheme="majorHAnsi" w:cstheme="majorHAnsi"/>
        </w:rPr>
        <w:t xml:space="preserve"> indicate </w:t>
      </w:r>
      <w:r w:rsidR="000C2990">
        <w:rPr>
          <w:rFonts w:asciiTheme="majorHAnsi" w:hAnsiTheme="majorHAnsi" w:cstheme="majorHAnsi"/>
        </w:rPr>
        <w:t xml:space="preserve">an </w:t>
      </w:r>
      <w:r w:rsidR="00F04646" w:rsidRPr="00951C90">
        <w:rPr>
          <w:rFonts w:asciiTheme="majorHAnsi" w:hAnsiTheme="majorHAnsi" w:cstheme="majorHAnsi"/>
        </w:rPr>
        <w:t xml:space="preserve">interest in P3400 in </w:t>
      </w:r>
      <w:proofErr w:type="spellStart"/>
      <w:r w:rsidR="00F04646" w:rsidRPr="00951C90">
        <w:rPr>
          <w:rFonts w:asciiTheme="majorHAnsi" w:hAnsiTheme="majorHAnsi" w:cstheme="majorHAnsi"/>
        </w:rPr>
        <w:t>MyProject</w:t>
      </w:r>
      <w:proofErr w:type="spellEnd"/>
      <w:r w:rsidR="0032074F" w:rsidRPr="00951C90">
        <w:rPr>
          <w:rFonts w:asciiTheme="majorHAnsi" w:hAnsiTheme="majorHAnsi" w:cstheme="majorHAnsi"/>
        </w:rPr>
        <w:t xml:space="preserve"> </w:t>
      </w:r>
      <w:hyperlink r:id="rId11" w:history="1">
        <w:r w:rsidR="001C2780" w:rsidRPr="00951C90">
          <w:rPr>
            <w:rStyle w:val="Hyperlink"/>
            <w:rFonts w:asciiTheme="majorHAnsi" w:hAnsiTheme="majorHAnsi" w:cstheme="majorHAnsi"/>
          </w:rPr>
          <w:t>https://development</w:t>
        </w:r>
      </w:hyperlink>
      <w:r w:rsidR="001C4949" w:rsidRPr="00951C90">
        <w:rPr>
          <w:rFonts w:asciiTheme="majorHAnsi" w:hAnsiTheme="majorHAnsi" w:cstheme="majorHAnsi"/>
        </w:rPr>
        <w:t>.standards.ieee.org/myproject-web/public/view.html</w:t>
      </w:r>
    </w:p>
    <w:p w14:paraId="22DE6C0D" w14:textId="77777777" w:rsidR="00F04646" w:rsidRPr="00F04646" w:rsidRDefault="00F04646" w:rsidP="00F04646">
      <w:pPr>
        <w:ind w:left="709"/>
        <w:rPr>
          <w:rFonts w:ascii="Calibri" w:eastAsia="Calibri" w:hAnsi="Calibri" w:cs="Calibri"/>
          <w:bCs/>
        </w:rPr>
      </w:pPr>
    </w:p>
    <w:p w14:paraId="6139AFC7" w14:textId="6674BFF6" w:rsidR="00F04646" w:rsidRDefault="00D60D88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Learning:</w:t>
      </w:r>
      <w:r w:rsidR="00F04646" w:rsidRPr="00F04646">
        <w:rPr>
          <w:rFonts w:ascii="Calibri" w:eastAsia="Calibri" w:hAnsi="Calibri" w:cs="Calibri"/>
          <w:bCs/>
        </w:rPr>
        <w:t xml:space="preserve">  Members of the </w:t>
      </w:r>
      <w:r>
        <w:rPr>
          <w:rFonts w:ascii="Calibri" w:eastAsia="Calibri" w:hAnsi="Calibri" w:cs="Calibri"/>
          <w:bCs/>
        </w:rPr>
        <w:t>W</w:t>
      </w:r>
      <w:r w:rsidR="00F04646" w:rsidRPr="00F04646">
        <w:rPr>
          <w:rFonts w:ascii="Calibri" w:eastAsia="Calibri" w:hAnsi="Calibri" w:cs="Calibri"/>
          <w:bCs/>
        </w:rPr>
        <w:t xml:space="preserve">orking </w:t>
      </w:r>
      <w:r>
        <w:rPr>
          <w:rFonts w:ascii="Calibri" w:eastAsia="Calibri" w:hAnsi="Calibri" w:cs="Calibri"/>
          <w:bCs/>
        </w:rPr>
        <w:t>G</w:t>
      </w:r>
      <w:r w:rsidR="00F04646" w:rsidRPr="00F04646">
        <w:rPr>
          <w:rFonts w:ascii="Calibri" w:eastAsia="Calibri" w:hAnsi="Calibri" w:cs="Calibri"/>
          <w:bCs/>
        </w:rPr>
        <w:t xml:space="preserve">roup are encouraged to undertake the Working </w:t>
      </w:r>
      <w:r w:rsidR="0032074F" w:rsidRPr="00F04646">
        <w:rPr>
          <w:rFonts w:ascii="Calibri" w:eastAsia="Calibri" w:hAnsi="Calibri" w:cs="Calibri"/>
          <w:bCs/>
        </w:rPr>
        <w:t>Group Chair</w:t>
      </w:r>
      <w:r w:rsidR="00F04646" w:rsidRPr="00F04646">
        <w:rPr>
          <w:rFonts w:ascii="Calibri" w:eastAsia="Calibri" w:hAnsi="Calibri" w:cs="Calibri"/>
          <w:bCs/>
        </w:rPr>
        <w:t xml:space="preserve"> fundamentals course </w:t>
      </w:r>
      <w:hyperlink r:id="rId12" w:history="1">
        <w:r w:rsidR="00F04646" w:rsidRPr="00410129">
          <w:rPr>
            <w:rStyle w:val="Hyperlink"/>
            <w:rFonts w:ascii="Calibri" w:eastAsia="Calibri" w:hAnsi="Calibri" w:cs="Calibri"/>
            <w:bCs/>
          </w:rPr>
          <w:t>https://iln.ieee.org/Public/ContentDetails.aspx?id=BB66864BEAA3468696BC81AB5B9A8B2B</w:t>
        </w:r>
      </w:hyperlink>
    </w:p>
    <w:p w14:paraId="5E046B6C" w14:textId="7D196245" w:rsidR="00F04646" w:rsidRDefault="00F04646" w:rsidP="00D60D88"/>
    <w:p w14:paraId="7BCB6752" w14:textId="77777777" w:rsidR="00F04646" w:rsidRDefault="00F04646" w:rsidP="00F04646">
      <w:pPr>
        <w:ind w:left="709"/>
      </w:pPr>
    </w:p>
    <w:p w14:paraId="296FDF34" w14:textId="4547BD4F" w:rsidR="00FA2612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6C3657BD" w14:textId="57182509" w:rsidR="00F04646" w:rsidRPr="00F04646" w:rsidRDefault="00F04646" w:rsidP="00F04646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Presentations were added to the agenda</w:t>
      </w:r>
      <w:r>
        <w:rPr>
          <w:rFonts w:ascii="Calibri" w:eastAsia="Calibri" w:hAnsi="Calibri" w:cs="Calibri"/>
          <w:bCs/>
        </w:rPr>
        <w:t xml:space="preserve"> (see item 10)</w:t>
      </w:r>
      <w:r w:rsidRPr="00F04646">
        <w:rPr>
          <w:rFonts w:ascii="Calibri" w:eastAsia="Calibri" w:hAnsi="Calibri" w:cs="Calibri"/>
          <w:bCs/>
        </w:rPr>
        <w:t>.  The amended agenda was approved</w:t>
      </w:r>
      <w:r w:rsidR="003D5C8A"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43D29C57" w14:textId="77777777" w:rsidR="00FA2612" w:rsidRDefault="00FA2612" w:rsidP="00FA2612">
      <w:pPr>
        <w:pStyle w:val="ListParagraph"/>
        <w:rPr>
          <w:rFonts w:ascii="Calibri" w:eastAsia="Calibri" w:hAnsi="Calibri" w:cs="Calibri"/>
          <w:b/>
        </w:rPr>
      </w:pPr>
    </w:p>
    <w:p w14:paraId="4C6F04E8" w14:textId="77777777" w:rsidR="00F04646" w:rsidRPr="00F04646" w:rsidRDefault="00FA261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Participant Behavior Slides</w:t>
      </w:r>
    </w:p>
    <w:p w14:paraId="45624354" w14:textId="0E58C490" w:rsid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Participant Behavior slides were </w:t>
      </w:r>
      <w:r w:rsidR="00D60D88">
        <w:rPr>
          <w:rFonts w:ascii="Calibri" w:eastAsia="Calibri" w:hAnsi="Calibri" w:cs="Calibri"/>
          <w:bCs/>
        </w:rPr>
        <w:t>presented.</w:t>
      </w:r>
      <w:r w:rsidRPr="00F04646">
        <w:rPr>
          <w:rFonts w:ascii="Calibri" w:eastAsia="Calibri" w:hAnsi="Calibri" w:cs="Calibri"/>
          <w:bCs/>
        </w:rPr>
        <w:t xml:space="preserve">  These are available at </w:t>
      </w:r>
      <w:hyperlink r:id="rId13" w:history="1">
        <w:r w:rsidRPr="00410129">
          <w:rPr>
            <w:rStyle w:val="Hyperlink"/>
            <w:rFonts w:ascii="Calibri" w:eastAsia="Calibri" w:hAnsi="Calibri" w:cs="Calibri"/>
            <w:bCs/>
          </w:rPr>
          <w:t>https://standards.ieee.org/wp-content/uploads/import/documents/other/Participant-Behavior-Individual-Method.pdf</w:t>
        </w:r>
      </w:hyperlink>
    </w:p>
    <w:p w14:paraId="0A455CDF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79A1195F" w14:textId="4B5B0BFC" w:rsidR="00F04646" w:rsidRDefault="00F04646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Participants to note the references to the </w:t>
      </w:r>
      <w:hyperlink r:id="rId14" w:history="1">
        <w:r w:rsidRPr="00F04646">
          <w:rPr>
            <w:rStyle w:val="Hyperlink"/>
            <w:rFonts w:ascii="Calibri" w:eastAsia="Calibri" w:hAnsi="Calibri" w:cs="Calibri"/>
            <w:bCs/>
          </w:rPr>
          <w:t>IEEE Code of Ethics</w:t>
        </w:r>
      </w:hyperlink>
      <w:r>
        <w:rPr>
          <w:rFonts w:ascii="Calibri" w:eastAsia="Calibri" w:hAnsi="Calibri" w:cs="Calibri"/>
          <w:bCs/>
        </w:rPr>
        <w:t xml:space="preserve"> and </w:t>
      </w:r>
      <w:hyperlink r:id="rId15" w:history="1">
        <w:r w:rsidRPr="00F04646">
          <w:rPr>
            <w:rStyle w:val="Hyperlink"/>
            <w:rFonts w:ascii="Calibri" w:eastAsia="Calibri" w:hAnsi="Calibri" w:cs="Calibri"/>
            <w:bCs/>
          </w:rPr>
          <w:t xml:space="preserve">IEEE Code of </w:t>
        </w:r>
        <w:r w:rsidR="00D60D88" w:rsidRPr="00F04646">
          <w:rPr>
            <w:rStyle w:val="Hyperlink"/>
            <w:rFonts w:ascii="Calibri" w:eastAsia="Calibri" w:hAnsi="Calibri" w:cs="Calibri"/>
            <w:bCs/>
          </w:rPr>
          <w:t>Behavior</w:t>
        </w:r>
      </w:hyperlink>
      <w:r>
        <w:rPr>
          <w:rFonts w:ascii="Calibri" w:eastAsia="Calibri" w:hAnsi="Calibri" w:cs="Calibri"/>
          <w:bCs/>
        </w:rPr>
        <w:t xml:space="preserve">.   Recommended that participants read these documents. </w:t>
      </w:r>
    </w:p>
    <w:p w14:paraId="141D7448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000000A" w14:textId="7D2708F5" w:rsidR="005F3987" w:rsidRPr="00F04646" w:rsidRDefault="00F04646" w:rsidP="00F04646">
      <w:pPr>
        <w:ind w:left="720"/>
        <w:rPr>
          <w:bCs/>
        </w:rPr>
      </w:pPr>
      <w:r>
        <w:rPr>
          <w:rFonts w:ascii="Calibri" w:eastAsia="Calibri" w:hAnsi="Calibri" w:cs="Calibri"/>
          <w:bCs/>
        </w:rPr>
        <w:t xml:space="preserve">The Chair confirmed that the activity is an “individual process” as described in the Participant Behavior Slides 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15133117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Patent Policy: Call for Patents</w:t>
      </w:r>
      <w:hyperlink r:id="rId16">
        <w:r>
          <w:t xml:space="preserve"> </w:t>
        </w:r>
      </w:hyperlink>
    </w:p>
    <w:p w14:paraId="73424DDD" w14:textId="38F35D63" w:rsidR="00F04646" w:rsidRPr="00F04646" w:rsidRDefault="008A266C" w:rsidP="00F04646">
      <w:pPr>
        <w:ind w:left="720"/>
        <w:rPr>
          <w:bCs/>
        </w:rPr>
      </w:pPr>
      <w:r>
        <w:rPr>
          <w:rFonts w:ascii="Calibri" w:eastAsia="Calibri" w:hAnsi="Calibri" w:cs="Calibri"/>
          <w:bCs/>
        </w:rPr>
        <w:t>The call for patents was issued.  None raised.  These are available at</w:t>
      </w:r>
    </w:p>
    <w:p w14:paraId="373EF38A" w14:textId="77777777" w:rsidR="00F04646" w:rsidRPr="00F04646" w:rsidRDefault="00F04646" w:rsidP="00F04646">
      <w:pPr>
        <w:ind w:left="720"/>
      </w:pPr>
    </w:p>
    <w:p w14:paraId="1097D71B" w14:textId="77777777" w:rsidR="00F04646" w:rsidRDefault="009743A5" w:rsidP="00F04646">
      <w:pPr>
        <w:ind w:left="720"/>
        <w:rPr>
          <w:rFonts w:ascii="Calibri" w:eastAsia="Calibri" w:hAnsi="Calibri" w:cs="Calibri"/>
          <w:color w:val="1155CC"/>
          <w:u w:val="single"/>
        </w:rPr>
      </w:pPr>
      <w:hyperlink r:id="rId17" w:history="1">
        <w:r w:rsidR="00F04646" w:rsidRPr="00410129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557A140" w14:textId="77777777" w:rsidR="00F04646" w:rsidRDefault="00F04646" w:rsidP="00F04646">
      <w:pPr>
        <w:ind w:left="720"/>
        <w:rPr>
          <w:rFonts w:ascii="Calibri" w:eastAsia="Calibri" w:hAnsi="Calibri" w:cs="Calibri"/>
          <w:color w:val="1155CC"/>
          <w:u w:val="single"/>
        </w:rPr>
      </w:pPr>
    </w:p>
    <w:p w14:paraId="0000000B" w14:textId="56D28AE0" w:rsidR="005F3987" w:rsidRDefault="00F04646" w:rsidP="00F04646">
      <w:pPr>
        <w:ind w:left="720"/>
      </w:pPr>
      <w:r>
        <w:rPr>
          <w:rFonts w:ascii="Calibri" w:eastAsia="Calibri" w:hAnsi="Calibri" w:cs="Calibri"/>
          <w:color w:val="000000" w:themeColor="text1"/>
        </w:rPr>
        <w:t xml:space="preserve">The Chair reminded participants that it is important that any potential patent claims be identified as soon as possible. </w:t>
      </w:r>
      <w:r w:rsidR="00A906FD">
        <w:rPr>
          <w:rFonts w:ascii="Calibri" w:eastAsia="Calibri" w:hAnsi="Calibri" w:cs="Calibri"/>
          <w:b/>
        </w:rPr>
        <w:br/>
      </w:r>
    </w:p>
    <w:p w14:paraId="7051E528" w14:textId="164D8B6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Copyright Policy:</w:t>
      </w:r>
    </w:p>
    <w:p w14:paraId="37E95146" w14:textId="641F2689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copyright policy was </w:t>
      </w:r>
      <w:r w:rsidR="008A266C">
        <w:rPr>
          <w:rFonts w:ascii="Calibri" w:eastAsia="Calibri" w:hAnsi="Calibri" w:cs="Calibri"/>
          <w:bCs/>
        </w:rPr>
        <w:t xml:space="preserve">presented.  </w:t>
      </w:r>
      <w:r w:rsidR="007919F2">
        <w:rPr>
          <w:rFonts w:ascii="Calibri" w:eastAsia="Calibri" w:hAnsi="Calibri" w:cs="Calibri"/>
          <w:bCs/>
        </w:rPr>
        <w:t>Discussion was held on the policy</w:t>
      </w:r>
      <w:r w:rsidR="008A266C">
        <w:rPr>
          <w:rFonts w:ascii="Calibri" w:eastAsia="Calibri" w:hAnsi="Calibri" w:cs="Calibri"/>
          <w:bCs/>
        </w:rPr>
        <w:t xml:space="preserve">.  The copyright policy slides are </w:t>
      </w:r>
      <w:r w:rsidR="0032074F">
        <w:rPr>
          <w:rFonts w:ascii="Calibri" w:eastAsia="Calibri" w:hAnsi="Calibri" w:cs="Calibri"/>
          <w:bCs/>
        </w:rPr>
        <w:t>a</w:t>
      </w:r>
      <w:r w:rsidR="008A266C">
        <w:rPr>
          <w:rFonts w:ascii="Calibri" w:eastAsia="Calibri" w:hAnsi="Calibri" w:cs="Calibri"/>
          <w:bCs/>
        </w:rPr>
        <w:t>vailable at:</w:t>
      </w:r>
      <w:r w:rsidRPr="00F04646">
        <w:rPr>
          <w:rFonts w:ascii="Calibri" w:eastAsia="Calibri" w:hAnsi="Calibri" w:cs="Calibri"/>
          <w:bCs/>
        </w:rPr>
        <w:t xml:space="preserve"> </w:t>
      </w:r>
    </w:p>
    <w:p w14:paraId="35B504A2" w14:textId="77777777" w:rsidR="00F04646" w:rsidRPr="00F04646" w:rsidRDefault="00F04646" w:rsidP="00F04646"/>
    <w:p w14:paraId="0000000C" w14:textId="6414E195" w:rsidR="005F3987" w:rsidRDefault="009743A5" w:rsidP="00F04646">
      <w:pPr>
        <w:ind w:left="720"/>
      </w:pPr>
      <w:hyperlink r:id="rId18" w:history="1">
        <w:r w:rsidR="00F04646" w:rsidRPr="00410129">
          <w:t xml:space="preserve"> </w:t>
        </w:r>
      </w:hyperlink>
      <w:hyperlink r:id="rId19">
        <w:r w:rsidR="00A906FD">
          <w:rPr>
            <w:rFonts w:ascii="Calibri" w:eastAsia="Calibri" w:hAnsi="Calibri" w:cs="Calibri"/>
            <w:color w:val="1155CC"/>
            <w:u w:val="single"/>
          </w:rPr>
          <w:t>https://standards.ieee.org/content/dam/ieee-standards/standards/web/documents/other/copyright-policy-WG-meetings.potx</w:t>
        </w:r>
      </w:hyperlink>
      <w:r w:rsidR="00A906FD">
        <w:rPr>
          <w:rFonts w:ascii="Calibri" w:eastAsia="Calibri" w:hAnsi="Calibri" w:cs="Calibri"/>
          <w:b/>
        </w:rPr>
        <w:br/>
      </w:r>
    </w:p>
    <w:p w14:paraId="445E68A6" w14:textId="77777777" w:rsidR="00F04646" w:rsidRPr="00F04646" w:rsidRDefault="00981967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Appointment</w:t>
      </w:r>
      <w:r w:rsidR="00A906FD">
        <w:rPr>
          <w:rFonts w:ascii="Calibri" w:eastAsia="Calibri" w:hAnsi="Calibri" w:cs="Calibri"/>
          <w:b/>
        </w:rPr>
        <w:t xml:space="preserve"> of Officers</w:t>
      </w:r>
    </w:p>
    <w:p w14:paraId="0781B731" w14:textId="77777777" w:rsidR="00F04646" w:rsidRDefault="00F04646" w:rsidP="00F04646">
      <w:pPr>
        <w:rPr>
          <w:rFonts w:ascii="Calibri" w:eastAsia="Calibri" w:hAnsi="Calibri" w:cs="Calibri"/>
          <w:b/>
        </w:rPr>
      </w:pPr>
    </w:p>
    <w:p w14:paraId="3D28F00F" w14:textId="2CEAB1BE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officers for P3400 </w:t>
      </w:r>
      <w:r w:rsidR="008A266C">
        <w:rPr>
          <w:rFonts w:ascii="Calibri" w:eastAsia="Calibri" w:hAnsi="Calibri" w:cs="Calibri"/>
          <w:bCs/>
        </w:rPr>
        <w:t>appointed are</w:t>
      </w:r>
      <w:r>
        <w:rPr>
          <w:rFonts w:ascii="Calibri" w:eastAsia="Calibri" w:hAnsi="Calibri" w:cs="Calibri"/>
          <w:bCs/>
        </w:rPr>
        <w:t>:</w:t>
      </w:r>
    </w:p>
    <w:p w14:paraId="5132ECCF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Chair:  Robby Robson</w:t>
      </w:r>
    </w:p>
    <w:p w14:paraId="3FB8B094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Vice Chair: Annette Reilly</w:t>
      </w:r>
    </w:p>
    <w:p w14:paraId="0E8B5DEA" w14:textId="77777777" w:rsidR="00F04646" w:rsidRPr="00F04646" w:rsidRDefault="00F04646" w:rsidP="0032074F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Secretary:  Kerry Blinco</w:t>
      </w:r>
    </w:p>
    <w:p w14:paraId="0000000D" w14:textId="7DB700B6" w:rsidR="005F3987" w:rsidRDefault="00F04646" w:rsidP="0032074F">
      <w:pPr>
        <w:ind w:left="720"/>
      </w:pPr>
      <w:r w:rsidRPr="00F04646">
        <w:rPr>
          <w:rFonts w:ascii="Calibri" w:eastAsia="Calibri" w:hAnsi="Calibri" w:cs="Calibri"/>
          <w:bCs/>
        </w:rPr>
        <w:t>Treasurer: Clint Chaplin</w:t>
      </w:r>
      <w:r w:rsidR="00A906FD">
        <w:rPr>
          <w:rFonts w:ascii="Calibri" w:eastAsia="Calibri" w:hAnsi="Calibri" w:cs="Calibri"/>
          <w:b/>
        </w:rPr>
        <w:br/>
      </w:r>
    </w:p>
    <w:p w14:paraId="2D74BF2D" w14:textId="3FCCBDB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2C9692C9" w14:textId="5129EAE7" w:rsidR="00F04646" w:rsidRPr="00F04646" w:rsidRDefault="00F04646" w:rsidP="00F04646">
      <w:pPr>
        <w:ind w:left="360"/>
        <w:rPr>
          <w:bCs/>
        </w:rPr>
      </w:pPr>
      <w:r w:rsidRPr="00F04646">
        <w:rPr>
          <w:rFonts w:ascii="Calibri" w:eastAsia="Calibri" w:hAnsi="Calibri" w:cs="Calibri"/>
          <w:bCs/>
        </w:rPr>
        <w:t>The following presentations were given:</w:t>
      </w:r>
    </w:p>
    <w:p w14:paraId="02EF8DA2" w14:textId="77777777" w:rsidR="001C2780" w:rsidRDefault="001C2780" w:rsidP="00F04646">
      <w:pPr>
        <w:ind w:left="360"/>
        <w:rPr>
          <w:rFonts w:ascii="Calibri" w:eastAsia="Calibri" w:hAnsi="Calibri" w:cs="Calibri"/>
          <w:bCs/>
        </w:rPr>
      </w:pPr>
    </w:p>
    <w:p w14:paraId="6801A84D" w14:textId="0D1BEA13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10.1 Robby Robertson </w:t>
      </w:r>
    </w:p>
    <w:p w14:paraId="48275FE0" w14:textId="0AD3521C" w:rsidR="00F04646" w:rsidRP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Chairs comments - slides on iMeet at </w:t>
      </w:r>
      <w:hyperlink r:id="rId20" w:history="1">
        <w:r w:rsidRPr="00F04646">
          <w:rPr>
            <w:rStyle w:val="Hyperlink"/>
            <w:rFonts w:ascii="Calibri" w:eastAsia="Calibri" w:hAnsi="Calibri" w:cs="Calibri"/>
            <w:bCs/>
          </w:rPr>
          <w:t>https://ieee-sa.imeetcentral.com/p3400/folder/WzIwLDE0OTU0MTE3XQ/WzIsODI2MTQ1NDdd/</w:t>
        </w:r>
      </w:hyperlink>
    </w:p>
    <w:p w14:paraId="29A39F20" w14:textId="621CE949" w:rsid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PAR reviewed - </w:t>
      </w:r>
      <w:hyperlink r:id="rId21" w:history="1">
        <w:r w:rsidRPr="00410129">
          <w:rPr>
            <w:rStyle w:val="Hyperlink"/>
            <w:rFonts w:ascii="Calibri" w:eastAsia="Calibri" w:hAnsi="Calibri" w:cs="Calibri"/>
            <w:bCs/>
          </w:rPr>
          <w:t>https://ieee-sa.imeetcentral.com/p3400/folder/WzIwLDE0NjE0NDI0XQ/WzIsODIzNzQzNzhd/</w:t>
        </w:r>
      </w:hyperlink>
    </w:p>
    <w:p w14:paraId="3F4B893C" w14:textId="77777777" w:rsidR="00725AF0" w:rsidRDefault="00725AF0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Discussion was held on the PAR.</w:t>
      </w:r>
    </w:p>
    <w:p w14:paraId="1F47DAF3" w14:textId="6F62E080" w:rsidR="00F04646" w:rsidRDefault="00F04646" w:rsidP="00F0464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Noted:</w:t>
      </w:r>
    </w:p>
    <w:p w14:paraId="23517A1F" w14:textId="17F97502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scope of the PAR is broad</w:t>
      </w:r>
    </w:p>
    <w:p w14:paraId="580A9415" w14:textId="67CD83EF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activity must conform to the scope of the PAR</w:t>
      </w:r>
    </w:p>
    <w:p w14:paraId="524B59CA" w14:textId="73337734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Definition of “inclusive” will be an activity of the WG</w:t>
      </w:r>
    </w:p>
    <w:p w14:paraId="1870FC81" w14:textId="280ACCFC" w:rsid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Scope of the work is English</w:t>
      </w:r>
    </w:p>
    <w:p w14:paraId="02D0B2FE" w14:textId="7C29945F" w:rsidR="00F04646" w:rsidRPr="00F04646" w:rsidRDefault="00F04646" w:rsidP="00F0464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Content of the Standard and operational issues are part of the work to be done by the WG</w:t>
      </w:r>
    </w:p>
    <w:p w14:paraId="4166A84D" w14:textId="77777777" w:rsidR="00F04646" w:rsidRPr="00F04646" w:rsidRDefault="00F04646" w:rsidP="00F04646">
      <w:pPr>
        <w:pStyle w:val="ListParagraph"/>
        <w:ind w:left="1800"/>
        <w:rPr>
          <w:rFonts w:ascii="Calibri" w:eastAsia="Calibri" w:hAnsi="Calibri" w:cs="Calibri"/>
          <w:bCs/>
        </w:rPr>
      </w:pPr>
    </w:p>
    <w:p w14:paraId="1B901633" w14:textId="07F24438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10.2 Annette Reilly – Presentation – You Don’t Say! Related work for Inclusive Language</w:t>
      </w:r>
      <w:r w:rsidR="009348C5">
        <w:rPr>
          <w:rFonts w:ascii="Calibri" w:eastAsia="Calibri" w:hAnsi="Calibri" w:cs="Calibri"/>
          <w:bCs/>
        </w:rPr>
        <w:t>;</w:t>
      </w:r>
      <w:r>
        <w:rPr>
          <w:rFonts w:ascii="Calibri" w:eastAsia="Calibri" w:hAnsi="Calibri" w:cs="Calibri"/>
          <w:bCs/>
        </w:rPr>
        <w:t xml:space="preserve"> </w:t>
      </w:r>
    </w:p>
    <w:p w14:paraId="0A276A42" w14:textId="77777777" w:rsidR="00F04646" w:rsidRDefault="00F04646" w:rsidP="00F04646">
      <w:pPr>
        <w:ind w:left="360"/>
        <w:rPr>
          <w:rFonts w:ascii="Calibri" w:eastAsia="Calibri" w:hAnsi="Calibri" w:cs="Calibri"/>
          <w:bCs/>
        </w:rPr>
      </w:pPr>
    </w:p>
    <w:p w14:paraId="7C054F5E" w14:textId="79C67B4C" w:rsidR="00F04646" w:rsidRDefault="00F04646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10.3 Ricardo Mariani</w:t>
      </w:r>
      <w:r w:rsidR="00261406">
        <w:rPr>
          <w:rFonts w:ascii="Calibri" w:eastAsia="Calibri" w:hAnsi="Calibri" w:cs="Calibri"/>
          <w:bCs/>
        </w:rPr>
        <w:t>, NVIDIA Industry Safe</w:t>
      </w:r>
      <w:r w:rsidR="00E450D8">
        <w:rPr>
          <w:rFonts w:ascii="Calibri" w:eastAsia="Calibri" w:hAnsi="Calibri" w:cs="Calibri"/>
          <w:bCs/>
        </w:rPr>
        <w:t>t</w:t>
      </w:r>
      <w:r w:rsidR="00261406">
        <w:rPr>
          <w:rFonts w:ascii="Calibri" w:eastAsia="Calibri" w:hAnsi="Calibri" w:cs="Calibri"/>
          <w:bCs/>
        </w:rPr>
        <w:t>y VP, Computer Society First VP, Chair IEEE C</w:t>
      </w:r>
      <w:r w:rsidR="00E450D8">
        <w:rPr>
          <w:rFonts w:ascii="Calibri" w:eastAsia="Calibri" w:hAnsi="Calibri" w:cs="Calibri"/>
          <w:bCs/>
        </w:rPr>
        <w:t xml:space="preserve">omputer Society, </w:t>
      </w:r>
      <w:r w:rsidR="00261406">
        <w:rPr>
          <w:rFonts w:ascii="Calibri" w:eastAsia="Calibri" w:hAnsi="Calibri" w:cs="Calibri"/>
          <w:bCs/>
        </w:rPr>
        <w:t>D</w:t>
      </w:r>
      <w:r w:rsidR="00E450D8">
        <w:rPr>
          <w:rFonts w:ascii="Calibri" w:eastAsia="Calibri" w:hAnsi="Calibri" w:cs="Calibri"/>
          <w:bCs/>
        </w:rPr>
        <w:t xml:space="preserve">iversity </w:t>
      </w:r>
      <w:r w:rsidR="00261406">
        <w:rPr>
          <w:rFonts w:ascii="Calibri" w:eastAsia="Calibri" w:hAnsi="Calibri" w:cs="Calibri"/>
          <w:bCs/>
        </w:rPr>
        <w:t>&amp;</w:t>
      </w:r>
      <w:r w:rsidR="00E450D8">
        <w:rPr>
          <w:rFonts w:ascii="Calibri" w:eastAsia="Calibri" w:hAnsi="Calibri" w:cs="Calibri"/>
          <w:bCs/>
        </w:rPr>
        <w:t xml:space="preserve"> </w:t>
      </w:r>
      <w:r w:rsidR="00261406">
        <w:rPr>
          <w:rFonts w:ascii="Calibri" w:eastAsia="Calibri" w:hAnsi="Calibri" w:cs="Calibri"/>
          <w:bCs/>
        </w:rPr>
        <w:t>I</w:t>
      </w:r>
      <w:r w:rsidR="00E450D8">
        <w:rPr>
          <w:rFonts w:ascii="Calibri" w:eastAsia="Calibri" w:hAnsi="Calibri" w:cs="Calibri"/>
          <w:bCs/>
        </w:rPr>
        <w:t>nclusion Subcommittee on</w:t>
      </w:r>
      <w:r w:rsidR="00261406">
        <w:rPr>
          <w:rFonts w:ascii="Calibri" w:eastAsia="Calibri" w:hAnsi="Calibri" w:cs="Calibri"/>
          <w:bCs/>
        </w:rPr>
        <w:t xml:space="preserve"> D</w:t>
      </w:r>
      <w:r w:rsidR="00E450D8">
        <w:rPr>
          <w:rFonts w:ascii="Calibri" w:eastAsia="Calibri" w:hAnsi="Calibri" w:cs="Calibri"/>
          <w:bCs/>
        </w:rPr>
        <w:t xml:space="preserve">iscriminatory </w:t>
      </w:r>
      <w:r w:rsidR="00261406">
        <w:rPr>
          <w:rFonts w:ascii="Calibri" w:eastAsia="Calibri" w:hAnsi="Calibri" w:cs="Calibri"/>
          <w:bCs/>
        </w:rPr>
        <w:t>L</w:t>
      </w:r>
      <w:r w:rsidR="00E450D8">
        <w:rPr>
          <w:rFonts w:ascii="Calibri" w:eastAsia="Calibri" w:hAnsi="Calibri" w:cs="Calibri"/>
          <w:bCs/>
        </w:rPr>
        <w:t xml:space="preserve">anguage in </w:t>
      </w:r>
      <w:r w:rsidR="00261406">
        <w:rPr>
          <w:rFonts w:ascii="Calibri" w:eastAsia="Calibri" w:hAnsi="Calibri" w:cs="Calibri"/>
          <w:bCs/>
        </w:rPr>
        <w:t>C</w:t>
      </w:r>
      <w:r w:rsidR="00E450D8">
        <w:rPr>
          <w:rFonts w:ascii="Calibri" w:eastAsia="Calibri" w:hAnsi="Calibri" w:cs="Calibri"/>
          <w:bCs/>
        </w:rPr>
        <w:t>omputing</w:t>
      </w:r>
    </w:p>
    <w:p w14:paraId="23C67611" w14:textId="69D39E98" w:rsidR="00F04646" w:rsidRDefault="00E450D8" w:rsidP="00F04646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</w:t>
      </w:r>
      <w:r w:rsidR="00E264BE">
        <w:rPr>
          <w:rFonts w:ascii="Calibri" w:eastAsia="Calibri" w:hAnsi="Calibri" w:cs="Calibri"/>
          <w:bCs/>
        </w:rPr>
        <w:t xml:space="preserve">CS D&amp;I </w:t>
      </w:r>
      <w:r>
        <w:rPr>
          <w:rFonts w:ascii="Calibri" w:eastAsia="Calibri" w:hAnsi="Calibri" w:cs="Calibri"/>
          <w:bCs/>
        </w:rPr>
        <w:t>SC</w:t>
      </w:r>
      <w:r w:rsidR="009348C5">
        <w:rPr>
          <w:rFonts w:ascii="Calibri" w:eastAsia="Calibri" w:hAnsi="Calibri" w:cs="Calibri"/>
          <w:bCs/>
        </w:rPr>
        <w:t xml:space="preserve"> </w:t>
      </w:r>
      <w:r w:rsidR="00E264BE">
        <w:rPr>
          <w:rFonts w:ascii="Calibri" w:eastAsia="Calibri" w:hAnsi="Calibri" w:cs="Calibri"/>
          <w:bCs/>
        </w:rPr>
        <w:t xml:space="preserve">on </w:t>
      </w:r>
      <w:r w:rsidR="00261406">
        <w:rPr>
          <w:rFonts w:ascii="Calibri" w:eastAsia="Calibri" w:hAnsi="Calibri" w:cs="Calibri"/>
          <w:bCs/>
        </w:rPr>
        <w:t xml:space="preserve">DLC) </w:t>
      </w:r>
      <w:r w:rsidR="009348C5">
        <w:rPr>
          <w:rFonts w:ascii="Calibri" w:eastAsia="Calibri" w:hAnsi="Calibri" w:cs="Calibri"/>
          <w:bCs/>
        </w:rPr>
        <w:t xml:space="preserve">presented; </w:t>
      </w:r>
    </w:p>
    <w:p w14:paraId="5A591190" w14:textId="77777777" w:rsidR="00F04646" w:rsidRDefault="00F04646" w:rsidP="00F04646">
      <w:pPr>
        <w:ind w:left="360"/>
        <w:rPr>
          <w:rFonts w:ascii="Calibri" w:eastAsia="Calibri" w:hAnsi="Calibri" w:cs="Calibri"/>
          <w:bCs/>
        </w:rPr>
      </w:pPr>
    </w:p>
    <w:p w14:paraId="7D70258C" w14:textId="4651963E" w:rsidR="00470933" w:rsidRPr="00F04646" w:rsidRDefault="00F04646" w:rsidP="00F04646">
      <w:pPr>
        <w:ind w:left="360"/>
        <w:rPr>
          <w:bCs/>
        </w:rPr>
      </w:pPr>
      <w:r>
        <w:rPr>
          <w:rFonts w:ascii="Calibri" w:eastAsia="Calibri" w:hAnsi="Calibri" w:cs="Calibri"/>
          <w:bCs/>
        </w:rPr>
        <w:t xml:space="preserve">10.4 Alina Holcroft – Quantum Computing Terminology – Presentation deferred to </w:t>
      </w:r>
      <w:r w:rsidR="009348C5">
        <w:rPr>
          <w:rFonts w:ascii="Calibri" w:eastAsia="Calibri" w:hAnsi="Calibri" w:cs="Calibri"/>
          <w:bCs/>
        </w:rPr>
        <w:t xml:space="preserve">the next </w:t>
      </w:r>
      <w:r>
        <w:rPr>
          <w:rFonts w:ascii="Calibri" w:eastAsia="Calibri" w:hAnsi="Calibri" w:cs="Calibri"/>
          <w:bCs/>
        </w:rPr>
        <w:t>working group meeting</w:t>
      </w:r>
      <w:r w:rsidR="00470933" w:rsidRPr="00F04646">
        <w:rPr>
          <w:rFonts w:ascii="Calibri" w:eastAsia="Calibri" w:hAnsi="Calibri" w:cs="Calibri"/>
          <w:bCs/>
        </w:rPr>
        <w:br/>
      </w:r>
    </w:p>
    <w:p w14:paraId="5EB6BD5E" w14:textId="77777777" w:rsidR="00F04646" w:rsidRPr="00F04646" w:rsidRDefault="0047093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Organizing Draft Development Effort</w:t>
      </w:r>
    </w:p>
    <w:p w14:paraId="63853A1B" w14:textId="5DD5650B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Chair proposed that the work be approached by </w:t>
      </w:r>
    </w:p>
    <w:p w14:paraId="15E8B858" w14:textId="632F0B6D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Create Sections and Subsections (Table of Contents)</w:t>
      </w:r>
    </w:p>
    <w:p w14:paraId="1BF4C4E3" w14:textId="10E0B79C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Divide and Conquer </w:t>
      </w:r>
    </w:p>
    <w:p w14:paraId="183205CB" w14:textId="77777777" w:rsidR="00F04646" w:rsidRPr="00F04646" w:rsidRDefault="00F04646" w:rsidP="00F04646">
      <w:pPr>
        <w:numPr>
          <w:ilvl w:val="0"/>
          <w:numId w:val="5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lastRenderedPageBreak/>
        <w:t xml:space="preserve">Consider “large chunk” contributions </w:t>
      </w:r>
    </w:p>
    <w:p w14:paraId="5215019B" w14:textId="77777777" w:rsidR="00F04646" w:rsidRPr="00F04646" w:rsidRDefault="00F04646" w:rsidP="00F04646">
      <w:pPr>
        <w:numPr>
          <w:ilvl w:val="1"/>
          <w:numId w:val="5"/>
        </w:numPr>
        <w:tabs>
          <w:tab w:val="num" w:pos="144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Distribute to all members</w:t>
      </w:r>
    </w:p>
    <w:p w14:paraId="0AEB6E61" w14:textId="77777777" w:rsidR="00F04646" w:rsidRPr="00F04646" w:rsidRDefault="00F04646" w:rsidP="00F04646">
      <w:pPr>
        <w:numPr>
          <w:ilvl w:val="1"/>
          <w:numId w:val="5"/>
        </w:numPr>
        <w:tabs>
          <w:tab w:val="num" w:pos="144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Discuss at meetings and on the reflector </w:t>
      </w:r>
    </w:p>
    <w:p w14:paraId="28B4ABE6" w14:textId="77777777" w:rsid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3A17B16E" w14:textId="42FDA25D" w:rsidR="00F04646" w:rsidRDefault="00F04646" w:rsidP="00951C90">
      <w:pPr>
        <w:pStyle w:val="NoSpacing"/>
        <w:ind w:firstLine="720"/>
      </w:pPr>
      <w:r w:rsidRPr="00951C90">
        <w:rPr>
          <w:rFonts w:asciiTheme="majorHAnsi" w:hAnsiTheme="majorHAnsi" w:cstheme="majorHAnsi"/>
        </w:rPr>
        <w:t xml:space="preserve">Possible </w:t>
      </w:r>
      <w:r w:rsidR="0032074F" w:rsidRPr="00951C90">
        <w:rPr>
          <w:rFonts w:asciiTheme="majorHAnsi" w:hAnsiTheme="majorHAnsi" w:cstheme="majorHAnsi"/>
        </w:rPr>
        <w:t>t</w:t>
      </w:r>
      <w:r w:rsidRPr="00951C90">
        <w:rPr>
          <w:rFonts w:asciiTheme="majorHAnsi" w:hAnsiTheme="majorHAnsi" w:cstheme="majorHAnsi"/>
        </w:rPr>
        <w:t>op</w:t>
      </w:r>
      <w:r w:rsidR="0032074F" w:rsidRPr="00951C90">
        <w:rPr>
          <w:rFonts w:asciiTheme="majorHAnsi" w:hAnsiTheme="majorHAnsi" w:cstheme="majorHAnsi"/>
        </w:rPr>
        <w:t>-</w:t>
      </w:r>
      <w:r w:rsidRPr="00951C90">
        <w:rPr>
          <w:rFonts w:asciiTheme="majorHAnsi" w:hAnsiTheme="majorHAnsi" w:cstheme="majorHAnsi"/>
        </w:rPr>
        <w:t>level organi</w:t>
      </w:r>
      <w:r w:rsidR="00513AED" w:rsidRPr="00951C90">
        <w:rPr>
          <w:rFonts w:asciiTheme="majorHAnsi" w:hAnsiTheme="majorHAnsi" w:cstheme="majorHAnsi"/>
        </w:rPr>
        <w:t>z</w:t>
      </w:r>
      <w:r w:rsidRPr="00951C90">
        <w:rPr>
          <w:rFonts w:asciiTheme="majorHAnsi" w:hAnsiTheme="majorHAnsi" w:cstheme="majorHAnsi"/>
        </w:rPr>
        <w:t>ation</w:t>
      </w:r>
    </w:p>
    <w:p w14:paraId="6F129926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Guiding Principles </w:t>
      </w:r>
    </w:p>
    <w:p w14:paraId="378A28F6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Specific Requirements </w:t>
      </w:r>
    </w:p>
    <w:p w14:paraId="4A523D68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Recommendations on how to replace deprecated terminology </w:t>
      </w:r>
    </w:p>
    <w:p w14:paraId="500AA907" w14:textId="77777777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 xml:space="preserve">Examples </w:t>
      </w:r>
    </w:p>
    <w:p w14:paraId="4403611C" w14:textId="36335904" w:rsidR="00F04646" w:rsidRPr="00F04646" w:rsidRDefault="00F04646" w:rsidP="00F04646">
      <w:pPr>
        <w:numPr>
          <w:ilvl w:val="0"/>
          <w:numId w:val="4"/>
        </w:numPr>
        <w:tabs>
          <w:tab w:val="num" w:pos="720"/>
        </w:tabs>
        <w:rPr>
          <w:rFonts w:ascii="Calibri" w:eastAsia="Calibri" w:hAnsi="Calibri" w:cs="Calibri"/>
          <w:bCs/>
          <w:lang w:val="en-AU"/>
        </w:rPr>
      </w:pPr>
      <w:r w:rsidRPr="00F04646">
        <w:rPr>
          <w:rFonts w:ascii="Calibri" w:eastAsia="Calibri" w:hAnsi="Calibri" w:cs="Calibri"/>
          <w:bCs/>
          <w:lang w:val="en-US"/>
        </w:rPr>
        <w:t>Additional Informative Information</w:t>
      </w:r>
    </w:p>
    <w:p w14:paraId="09190ACC" w14:textId="77777777" w:rsidR="00EC7D04" w:rsidRDefault="00EC7D04" w:rsidP="00F04646">
      <w:pPr>
        <w:ind w:left="720"/>
        <w:rPr>
          <w:rFonts w:ascii="Calibri" w:eastAsia="Calibri" w:hAnsi="Calibri" w:cs="Calibri"/>
          <w:bCs/>
          <w:highlight w:val="yellow"/>
          <w:lang w:val="en-US"/>
        </w:rPr>
      </w:pPr>
    </w:p>
    <w:p w14:paraId="6AEACCB6" w14:textId="174A9B76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 w:rsidRPr="009E1224">
        <w:rPr>
          <w:rFonts w:ascii="Calibri" w:eastAsia="Calibri" w:hAnsi="Calibri" w:cs="Calibri"/>
          <w:bCs/>
          <w:lang w:val="en-US"/>
        </w:rPr>
        <w:t>Discussion</w:t>
      </w:r>
      <w:r w:rsidR="00EC7D04" w:rsidRPr="009E1224">
        <w:rPr>
          <w:rFonts w:ascii="Calibri" w:eastAsia="Calibri" w:hAnsi="Calibri" w:cs="Calibri"/>
          <w:bCs/>
          <w:lang w:val="en-US"/>
        </w:rPr>
        <w:t xml:space="preserve"> was held on the approach.</w:t>
      </w: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3A4DBA1F" w14:textId="74704D46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937CFAA" w14:textId="058598EC" w:rsidR="00F04646" w:rsidRDefault="00513AED" w:rsidP="00513AED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Agreed that future </w:t>
      </w:r>
      <w:r w:rsidR="00F04646" w:rsidRPr="00513AED">
        <w:rPr>
          <w:rFonts w:ascii="Calibri" w:eastAsia="Calibri" w:hAnsi="Calibri" w:cs="Calibri"/>
          <w:bCs/>
        </w:rPr>
        <w:t xml:space="preserve">meetings will be held monthly, scheduled for 3 hours. </w:t>
      </w:r>
      <w:r>
        <w:rPr>
          <w:rFonts w:ascii="Calibri" w:eastAsia="Calibri" w:hAnsi="Calibri" w:cs="Calibri"/>
          <w:bCs/>
        </w:rPr>
        <w:t xml:space="preserve">  Chair to advise schedule of meetings after further consultation. 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153011B0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16:00 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896" w:type="dxa"/>
        <w:tblInd w:w="449" w:type="dxa"/>
        <w:tblLook w:val="04A0" w:firstRow="1" w:lastRow="0" w:firstColumn="1" w:lastColumn="0" w:noHBand="0" w:noVBand="1"/>
      </w:tblPr>
      <w:tblGrid>
        <w:gridCol w:w="1958"/>
        <w:gridCol w:w="3717"/>
        <w:gridCol w:w="3221"/>
      </w:tblGrid>
      <w:tr w:rsidR="001C2780" w:rsidRPr="008A266C" w14:paraId="220818E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2F6DDE3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Name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24F3CA5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Employer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5B3D7" w:fill="95B3D7"/>
            <w:vAlign w:val="center"/>
            <w:hideMark/>
          </w:tcPr>
          <w:p w14:paraId="37A7237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Affiliation(s)</w:t>
            </w:r>
          </w:p>
        </w:tc>
      </w:tr>
      <w:tr w:rsidR="001C2780" w:rsidRPr="008A266C" w14:paraId="1A5E5B5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D76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Tim Baggett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EFA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Microchip Technology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91A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Microchip Technology</w:t>
            </w:r>
          </w:p>
        </w:tc>
      </w:tr>
      <w:tr w:rsidR="001C2780" w:rsidRPr="008A266C" w14:paraId="0FEF9222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7A0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Kerry Blinco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80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Independent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5C16" w14:textId="76E0908E" w:rsidR="008A266C" w:rsidRPr="008A266C" w:rsidRDefault="0032074F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Independent</w:t>
            </w:r>
          </w:p>
        </w:tc>
      </w:tr>
      <w:tr w:rsidR="001C2780" w:rsidRPr="008A266C" w14:paraId="3E3D4DF0" w14:textId="77777777" w:rsidTr="00951C90">
        <w:trPr>
          <w:trHeight w:val="27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E98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Pablo Narvaez Burgos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F5A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ISA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BD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ISA Group</w:t>
            </w:r>
          </w:p>
        </w:tc>
      </w:tr>
      <w:tr w:rsidR="001C2780" w:rsidRPr="008A266C" w14:paraId="3EA80D7B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D8B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Clint Chaplin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A6D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Samsung Research America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69F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Self-Funded</w:t>
            </w:r>
          </w:p>
        </w:tc>
      </w:tr>
      <w:tr w:rsidR="001C2780" w:rsidRPr="008A266C" w14:paraId="62784DE8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F3B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Brittany Chapman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5B2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Commonwealth Associates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913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Commonwealth Associates</w:t>
            </w:r>
          </w:p>
        </w:tc>
      </w:tr>
      <w:tr w:rsidR="001C2780" w:rsidRPr="008A266C" w14:paraId="38465D8C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AB3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Shi Baw Chng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AF4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BAWMAN LLC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F1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BAWMAN LLC</w:t>
            </w:r>
          </w:p>
        </w:tc>
      </w:tr>
      <w:tr w:rsidR="001C2780" w:rsidRPr="008A266C" w14:paraId="1532EB16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9E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Rodney Cummings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ABA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National Instruments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23D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National Instruments</w:t>
            </w:r>
          </w:p>
        </w:tc>
      </w:tr>
      <w:tr w:rsidR="001C2780" w:rsidRPr="008A266C" w14:paraId="5E41EDE5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680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Stacey Della Valle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E2B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431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</w:tr>
      <w:tr w:rsidR="001C2780" w:rsidRPr="008A266C" w14:paraId="7C3A6B68" w14:textId="77777777" w:rsidTr="00951C90">
        <w:trPr>
          <w:trHeight w:val="27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5E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Douglas J. Edwards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FE2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Siemens Industry,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D5B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Siemens Industry, Inc.</w:t>
            </w:r>
          </w:p>
        </w:tc>
      </w:tr>
      <w:tr w:rsidR="001C2780" w:rsidRPr="008A266C" w14:paraId="22DD4144" w14:textId="77777777" w:rsidTr="00951C90">
        <w:trPr>
          <w:trHeight w:val="30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5F8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Marek Hajduczenia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2E6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Charter Communications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0D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Charter Communications</w:t>
            </w:r>
          </w:p>
        </w:tc>
      </w:tr>
      <w:tr w:rsidR="001C2780" w:rsidRPr="008A266C" w14:paraId="552AA3D7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A58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Daniel Harkins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B4AA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Aruba Networks,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8CF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Hewlett Packard Enterprise</w:t>
            </w:r>
          </w:p>
        </w:tc>
      </w:tr>
      <w:tr w:rsidR="001C2780" w:rsidRPr="008A266C" w14:paraId="01EB93E3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4D3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Ashlie Ben Hocking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163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Dependable Computing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10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Self-Funded</w:t>
            </w:r>
          </w:p>
        </w:tc>
      </w:tr>
      <w:tr w:rsidR="001C2780" w:rsidRPr="008A266C" w14:paraId="29C12060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2E6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Alina Holcroft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FA9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Feynman Foundation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119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Feynman Foundation</w:t>
            </w:r>
          </w:p>
        </w:tc>
      </w:tr>
      <w:tr w:rsidR="001C2780" w:rsidRPr="008A266C" w14:paraId="5E7A587B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D2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Austin Johnson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9B1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Eaton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C3F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Eaton Corporation</w:t>
            </w:r>
          </w:p>
        </w:tc>
      </w:tr>
      <w:tr w:rsidR="001C2780" w:rsidRPr="008A266C" w14:paraId="5A3E8765" w14:textId="77777777" w:rsidTr="00951C90">
        <w:trPr>
          <w:trHeight w:val="25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5A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lastRenderedPageBreak/>
              <w:t>Mallory Knodel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C1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Center for Democracy &amp; Technology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C94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Center for Democracy &amp; Technology</w:t>
            </w:r>
          </w:p>
        </w:tc>
      </w:tr>
      <w:tr w:rsidR="001C2780" w:rsidRPr="008A266C" w14:paraId="60584EB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242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Tom Kurihara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CCA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Unemployed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E0E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35C8CC4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8BB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Joseph Levy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A42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InterDigital,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FF8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InterDigital, Inc.</w:t>
            </w:r>
          </w:p>
        </w:tc>
      </w:tr>
      <w:tr w:rsidR="001C2780" w:rsidRPr="008A266C" w14:paraId="76A5408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07A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Johnny Lin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297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1stCycl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043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1stCycl</w:t>
            </w:r>
          </w:p>
        </w:tc>
      </w:tr>
      <w:tr w:rsidR="001C2780" w:rsidRPr="008A266C" w14:paraId="14D5DF32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EAE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Riccardo Mariani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AAB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NVIDIA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0AC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NVIDIA</w:t>
            </w:r>
          </w:p>
        </w:tc>
      </w:tr>
      <w:tr w:rsidR="001C2780" w:rsidRPr="008A266C" w14:paraId="1A8860B4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45A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Pierre Marie Ntang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CCB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TELUQ University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6DAE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TELUQ University</w:t>
            </w:r>
          </w:p>
        </w:tc>
      </w:tr>
      <w:tr w:rsidR="001C2780" w:rsidRPr="008A266C" w14:paraId="50E5730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A73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Glenn Parsons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C4C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Ericsson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A6D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Ericsson</w:t>
            </w:r>
          </w:p>
        </w:tc>
      </w:tr>
      <w:tr w:rsidR="001C2780" w:rsidRPr="008A266C" w14:paraId="36A8885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979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Gopi Krishnan Rajbahadur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0600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Huawei Technologies Co., Ltd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0F0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Huawei Technologies Co., Ltd</w:t>
            </w:r>
          </w:p>
        </w:tc>
      </w:tr>
      <w:tr w:rsidR="001C2780" w:rsidRPr="008A266C" w14:paraId="44EB3211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252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Annette Reilly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6E4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Retired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9A6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75EE7E4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8B1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Robby Robson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03A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Eduworks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473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Eduworks Corporation</w:t>
            </w:r>
          </w:p>
        </w:tc>
      </w:tr>
      <w:tr w:rsidR="001C2780" w:rsidRPr="008A266C" w14:paraId="39050EB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F79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Silvana Rodrigues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F8F5" w14:textId="1A9DBABE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Huawei Technologies </w:t>
            </w:r>
            <w:r w:rsidR="0032074F"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Co., Ltd.</w:t>
            </w: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AE51" w14:textId="1776A1AA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Huawei Technologies </w:t>
            </w:r>
            <w:r w:rsidR="0032074F"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Co., Ltd.</w:t>
            </w: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</w:p>
        </w:tc>
      </w:tr>
      <w:tr w:rsidR="001C2780" w:rsidRPr="008A266C" w14:paraId="0D18F92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87D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Jessy Rouyer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269F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78F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Nokia</w:t>
            </w:r>
          </w:p>
        </w:tc>
      </w:tr>
      <w:tr w:rsidR="001C2780" w:rsidRPr="008A266C" w14:paraId="4B1F54D9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D09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Sam Sambasivan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FE8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AT&amp;T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BB8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AT&amp;T</w:t>
            </w:r>
          </w:p>
        </w:tc>
      </w:tr>
      <w:tr w:rsidR="001C2780" w:rsidRPr="008A266C" w14:paraId="789A2A3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F4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Heribert Schorn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32B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Institute for International Product Safety GmbH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055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Institute for International Product Safety GmbH</w:t>
            </w:r>
          </w:p>
        </w:tc>
      </w:tr>
      <w:tr w:rsidR="001C2780" w:rsidRPr="008A266C" w14:paraId="015BA43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16C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Laura Schweitz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BCD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Turck Inc.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4BB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Turck Inc.</w:t>
            </w:r>
          </w:p>
        </w:tc>
      </w:tr>
      <w:tr w:rsidR="001C2780" w:rsidRPr="008A266C" w14:paraId="341B284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70F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Andrew Seely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34B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CD09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</w:tr>
      <w:tr w:rsidR="001C2780" w:rsidRPr="008A266C" w14:paraId="2521F6C6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8D4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Don Wright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BF71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Standards Strategies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412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Apple</w:t>
            </w:r>
          </w:p>
        </w:tc>
      </w:tr>
      <w:tr w:rsidR="001C2780" w:rsidRPr="008A266C" w14:paraId="614B4083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CFD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Yu Yuan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30A4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0xSenses Corporation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CCA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0xSenses Corporation</w:t>
            </w:r>
          </w:p>
        </w:tc>
      </w:tr>
      <w:tr w:rsidR="001C2780" w:rsidRPr="008A266C" w14:paraId="13224AD2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05E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Wendy Brown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6F1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A3D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MindPoint Group</w:t>
            </w:r>
          </w:p>
        </w:tc>
      </w:tr>
      <w:tr w:rsidR="001C2780" w:rsidRPr="008A266C" w14:paraId="77A0427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9D1A5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Caroline Treuthardt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D427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Underwriters Laboratories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8D65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Underwriters Laboratories</w:t>
            </w:r>
          </w:p>
        </w:tc>
      </w:tr>
      <w:tr w:rsidR="001C2780" w:rsidRPr="008A266C" w14:paraId="6AC472CB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678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Curtis Donahue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D38C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Rohde &amp; Schwarz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7C3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Rohde &amp; Schwarz</w:t>
            </w:r>
          </w:p>
        </w:tc>
      </w:tr>
      <w:tr w:rsidR="001C2780" w:rsidRPr="008A266C" w14:paraId="03E87C29" w14:textId="77777777" w:rsidTr="00951C90">
        <w:trPr>
          <w:trHeight w:val="660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B8BB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Ruby Annette Jayaseela Dhanaraj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F8F76" w14:textId="14F4E8AA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proofErr w:type="spellStart"/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CNet</w:t>
            </w:r>
            <w:proofErr w:type="spellEnd"/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 xml:space="preserve"> Global Solutions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F7E2F" w14:textId="37695739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r w:rsidR="001C2780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Self</w:t>
            </w:r>
          </w:p>
        </w:tc>
      </w:tr>
      <w:tr w:rsidR="001C2780" w:rsidRPr="008A266C" w14:paraId="083F077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F562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Emile Mardacany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564D3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Vesta Group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9E3A4" w14:textId="7BFDF441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 </w:t>
            </w:r>
            <w:r w:rsidR="003C7C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Vesta Group</w:t>
            </w:r>
          </w:p>
        </w:tc>
      </w:tr>
      <w:tr w:rsidR="001C2780" w:rsidRPr="008A266C" w14:paraId="696F7E2D" w14:textId="77777777" w:rsidTr="00951C90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BAE9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Jodi Haasz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319E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IEEE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6458" w14:textId="77777777" w:rsidR="008A266C" w:rsidRPr="008A266C" w:rsidRDefault="008A266C" w:rsidP="008A26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8A266C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IEEE</w:t>
            </w:r>
          </w:p>
        </w:tc>
      </w:tr>
    </w:tbl>
    <w:p w14:paraId="3FA7913A" w14:textId="77777777" w:rsidR="008A266C" w:rsidRPr="000760E5" w:rsidRDefault="008A266C" w:rsidP="008A266C">
      <w:pPr>
        <w:spacing w:after="240"/>
      </w:pPr>
    </w:p>
    <w:sectPr w:rsidR="008A266C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6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4"/>
  </w:num>
  <w:num w:numId="2" w16cid:durableId="1292593445">
    <w:abstractNumId w:val="5"/>
  </w:num>
  <w:num w:numId="3" w16cid:durableId="715198182">
    <w:abstractNumId w:val="3"/>
  </w:num>
  <w:num w:numId="4" w16cid:durableId="992484228">
    <w:abstractNumId w:val="1"/>
  </w:num>
  <w:num w:numId="5" w16cid:durableId="226694041">
    <w:abstractNumId w:val="6"/>
  </w:num>
  <w:num w:numId="6" w16cid:durableId="589002573">
    <w:abstractNumId w:val="0"/>
  </w:num>
  <w:num w:numId="7" w16cid:durableId="143563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C2990"/>
    <w:rsid w:val="00142F39"/>
    <w:rsid w:val="001A0F6B"/>
    <w:rsid w:val="001C2780"/>
    <w:rsid w:val="001C4949"/>
    <w:rsid w:val="00261406"/>
    <w:rsid w:val="0032074F"/>
    <w:rsid w:val="003C7CD6"/>
    <w:rsid w:val="003D5C8A"/>
    <w:rsid w:val="00435741"/>
    <w:rsid w:val="00470933"/>
    <w:rsid w:val="004966A8"/>
    <w:rsid w:val="004B5707"/>
    <w:rsid w:val="00513AED"/>
    <w:rsid w:val="005E310A"/>
    <w:rsid w:val="005F2BB3"/>
    <w:rsid w:val="005F3987"/>
    <w:rsid w:val="006438E8"/>
    <w:rsid w:val="00643951"/>
    <w:rsid w:val="00662AEA"/>
    <w:rsid w:val="00725AF0"/>
    <w:rsid w:val="00752B3C"/>
    <w:rsid w:val="007919F2"/>
    <w:rsid w:val="007E53D2"/>
    <w:rsid w:val="007F615B"/>
    <w:rsid w:val="008A266C"/>
    <w:rsid w:val="008E047A"/>
    <w:rsid w:val="009039AA"/>
    <w:rsid w:val="00926E8C"/>
    <w:rsid w:val="009348C5"/>
    <w:rsid w:val="00951C90"/>
    <w:rsid w:val="009743A5"/>
    <w:rsid w:val="00981967"/>
    <w:rsid w:val="00990472"/>
    <w:rsid w:val="009E1224"/>
    <w:rsid w:val="00A906FD"/>
    <w:rsid w:val="00C038DD"/>
    <w:rsid w:val="00C43F52"/>
    <w:rsid w:val="00D60D88"/>
    <w:rsid w:val="00D91D52"/>
    <w:rsid w:val="00D96A4E"/>
    <w:rsid w:val="00DC6652"/>
    <w:rsid w:val="00DD007E"/>
    <w:rsid w:val="00DD55B3"/>
    <w:rsid w:val="00DD5C09"/>
    <w:rsid w:val="00E264BE"/>
    <w:rsid w:val="00E450D8"/>
    <w:rsid w:val="00EC7D04"/>
    <w:rsid w:val="00ED2389"/>
    <w:rsid w:val="00EE7180"/>
    <w:rsid w:val="00F04646"/>
    <w:rsid w:val="00FA2612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3400/folder/WzIwLDE0NjE0NDIwXQ/WzIsODIzNzQ4NjJd/" TargetMode="External"/><Relationship Id="rId13" Type="http://schemas.openxmlformats.org/officeDocument/2006/relationships/hyperlink" Target="https://standards.ieee.org/wp-content/uploads/import/documents/other/Participant-Behavior-Individual-Method.pdf" TargetMode="External"/><Relationship Id="rId18" Type="http://schemas.openxmlformats.org/officeDocument/2006/relationships/hyperlink" Target="file:///Users/jhaasz/Downloads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ee-sa.imeetcentral.com/p3400/folder/WzIwLDE0NjE0NDI0XQ/WzIsODIzNzQzNzhd/" TargetMode="External"/><Relationship Id="rId7" Type="http://schemas.openxmlformats.org/officeDocument/2006/relationships/hyperlink" Target="mailto:robby@computer.org" TargetMode="External"/><Relationship Id="rId12" Type="http://schemas.openxmlformats.org/officeDocument/2006/relationships/hyperlink" Target="https://iln.ieee.org/Public/ContentDetails.aspx?id=BB66864BEAA3468696BC81AB5B9A8B2B" TargetMode="External"/><Relationship Id="rId17" Type="http://schemas.openxmlformats.org/officeDocument/2006/relationships/hyperlink" Target="https://development.standards.ieee.org/myproject/Public/mytools/mob/slideset.pdf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ieee-sa.imeetcentral.com/p3400/folder/WzIwLDE0OTU0MTE3XQ/WzIsODI2MTQ1NDd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t.ieee.org/my-site/home" TargetMode="External"/><Relationship Id="rId11" Type="http://schemas.openxmlformats.org/officeDocument/2006/relationships/hyperlink" Target="https://development" TargetMode="External"/><Relationship Id="rId5" Type="http://schemas.openxmlformats.org/officeDocument/2006/relationships/hyperlink" Target="https://imat.ieee.org/my-site/home" TargetMode="External"/><Relationship Id="rId15" Type="http://schemas.openxmlformats.org/officeDocument/2006/relationships/hyperlink" Target="https://www.ieee.org/content/dam/ieee-org/ieee/web/org/about/ieee_code_of_conduc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3400@LISTSERV.IEEE.ORG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3400/folder/WzIwLDE0OTU0MTE3XQ/WzIsODI2Mzc4NDNd/" TargetMode="External"/><Relationship Id="rId14" Type="http://schemas.openxmlformats.org/officeDocument/2006/relationships/hyperlink" Target="https://www.ieee.org/about/corporate/governance/p7-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2022-05-11T01:57:00Z</dcterms:created>
  <dcterms:modified xsi:type="dcterms:W3CDTF">2022-05-20T10:45:00Z</dcterms:modified>
</cp:coreProperties>
</file>