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42319924" w:rsidR="00D91D52" w:rsidRDefault="00A906FD" w:rsidP="00F54E42">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F54E42">
        <w:rPr>
          <w:rFonts w:ascii="Calibri" w:eastAsia="Calibri" w:hAnsi="Calibri" w:cs="Calibri"/>
          <w:b/>
        </w:rPr>
        <w:t xml:space="preserve">Approved </w:t>
      </w:r>
      <w:r w:rsidR="00E83620">
        <w:rPr>
          <w:rFonts w:ascii="Calibri" w:eastAsia="Calibri" w:hAnsi="Calibri" w:cs="Calibri"/>
          <w:b/>
        </w:rPr>
        <w:t>M</w:t>
      </w:r>
      <w:r w:rsidR="00411FDD">
        <w:rPr>
          <w:rFonts w:ascii="Calibri" w:eastAsia="Calibri" w:hAnsi="Calibri" w:cs="Calibri"/>
          <w:b/>
        </w:rPr>
        <w:t>inutes</w:t>
      </w:r>
      <w:r>
        <w:rPr>
          <w:rFonts w:ascii="Calibri" w:eastAsia="Calibri" w:hAnsi="Calibri" w:cs="Calibri"/>
          <w:b/>
        </w:rPr>
        <w:br/>
      </w:r>
      <w:r w:rsidR="00C924E1">
        <w:rPr>
          <w:rFonts w:ascii="Calibri" w:eastAsia="Calibri" w:hAnsi="Calibri" w:cs="Calibri"/>
          <w:b/>
        </w:rPr>
        <w:t>15 December</w:t>
      </w:r>
      <w:r w:rsidR="00E83620">
        <w:rPr>
          <w:rFonts w:ascii="Calibri" w:eastAsia="Calibri" w:hAnsi="Calibri" w:cs="Calibri"/>
          <w:b/>
        </w:rPr>
        <w:t xml:space="preserve"> 2022</w:t>
      </w:r>
    </w:p>
    <w:p w14:paraId="00000001" w14:textId="6CC62C4A" w:rsidR="005F3987" w:rsidRDefault="00C924E1" w:rsidP="00D91D52">
      <w:pPr>
        <w:jc w:val="center"/>
        <w:rPr>
          <w:rFonts w:ascii="Calibri" w:eastAsia="Calibri" w:hAnsi="Calibri" w:cs="Calibri"/>
          <w:b/>
        </w:rPr>
      </w:pPr>
      <w:r>
        <w:rPr>
          <w:rFonts w:ascii="Calibri" w:eastAsia="Calibri" w:hAnsi="Calibri" w:cs="Calibri"/>
          <w:b/>
        </w:rPr>
        <w:t>2100</w:t>
      </w:r>
      <w:r w:rsidR="00D91D52">
        <w:rPr>
          <w:rFonts w:ascii="Calibri" w:eastAsia="Calibri" w:hAnsi="Calibri" w:cs="Calibri"/>
          <w:b/>
        </w:rPr>
        <w:t xml:space="preserve"> – </w:t>
      </w:r>
      <w:r>
        <w:rPr>
          <w:rFonts w:ascii="Calibri" w:eastAsia="Calibri" w:hAnsi="Calibri" w:cs="Calibri"/>
          <w:b/>
        </w:rPr>
        <w:t>21</w:t>
      </w:r>
      <w:r w:rsidR="003253BE">
        <w:rPr>
          <w:rFonts w:ascii="Calibri" w:eastAsia="Calibri" w:hAnsi="Calibri" w:cs="Calibri"/>
          <w:b/>
        </w:rPr>
        <w:t>45</w:t>
      </w:r>
      <w:r w:rsidR="00D91D52">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7957C248"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w:t>
      </w:r>
      <w:r w:rsidR="00C924E1">
        <w:rPr>
          <w:rFonts w:ascii="Calibri" w:eastAsia="Calibri" w:hAnsi="Calibri" w:cs="Calibri"/>
          <w:bCs/>
        </w:rPr>
        <w:t>21.00</w:t>
      </w:r>
      <w:r w:rsidR="00FE33A3">
        <w:rPr>
          <w:rFonts w:ascii="Calibri" w:eastAsia="Calibri" w:hAnsi="Calibri" w:cs="Calibri"/>
          <w:bCs/>
        </w:rPr>
        <w:t xml:space="preserve">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5904C5AE"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79B609A1" w14:textId="579C616B" w:rsidR="002D2466" w:rsidRDefault="002D2466" w:rsidP="00F04646">
      <w:pPr>
        <w:ind w:left="720"/>
        <w:rPr>
          <w:rFonts w:ascii="Calibri" w:eastAsia="Calibri" w:hAnsi="Calibri" w:cs="Calibri"/>
          <w:bCs/>
          <w:lang w:val="en-US"/>
        </w:rPr>
      </w:pP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4B6C5941" w14:textId="0FFEC62A" w:rsidR="00317BFB" w:rsidRDefault="003253BE" w:rsidP="009F1FE5">
      <w:pPr>
        <w:ind w:left="720"/>
        <w:rPr>
          <w:rFonts w:ascii="Calibri" w:eastAsia="Calibri" w:hAnsi="Calibri" w:cs="Calibri"/>
          <w:bCs/>
        </w:rPr>
      </w:pPr>
      <w:r>
        <w:rPr>
          <w:rFonts w:ascii="Calibri" w:eastAsia="Calibri" w:hAnsi="Calibri" w:cs="Calibri"/>
          <w:bCs/>
        </w:rPr>
        <w:t>An additional item was added as Item</w:t>
      </w:r>
      <w:r w:rsidR="00E72DCF">
        <w:rPr>
          <w:rFonts w:ascii="Calibri" w:eastAsia="Calibri" w:hAnsi="Calibri" w:cs="Calibri"/>
          <w:bCs/>
        </w:rPr>
        <w:t xml:space="preserve"> </w:t>
      </w:r>
      <w:r w:rsidR="00C924E1">
        <w:rPr>
          <w:rFonts w:ascii="Calibri" w:eastAsia="Calibri" w:hAnsi="Calibri" w:cs="Calibri"/>
          <w:bCs/>
        </w:rPr>
        <w:t>7</w:t>
      </w:r>
      <w:r w:rsidR="004B1642">
        <w:rPr>
          <w:rFonts w:ascii="Calibri" w:eastAsia="Calibri" w:hAnsi="Calibri" w:cs="Calibri"/>
          <w:bCs/>
        </w:rPr>
        <w:t xml:space="preserve"> - </w:t>
      </w:r>
      <w:r w:rsidR="000B6145">
        <w:rPr>
          <w:rFonts w:ascii="Calibri" w:eastAsia="Calibri" w:hAnsi="Calibri" w:cs="Calibri"/>
          <w:bCs/>
        </w:rPr>
        <w:t>Opening Remarks</w:t>
      </w:r>
      <w:r>
        <w:rPr>
          <w:rFonts w:ascii="Calibri" w:eastAsia="Calibri" w:hAnsi="Calibri" w:cs="Calibri"/>
          <w:bCs/>
        </w:rPr>
        <w:t xml:space="preserve">, and other agenda items renumbered. </w:t>
      </w:r>
    </w:p>
    <w:p w14:paraId="6BE2897A" w14:textId="6CC10E45" w:rsidR="000B6145" w:rsidRDefault="000B6145" w:rsidP="009F1FE5">
      <w:pPr>
        <w:ind w:left="720"/>
        <w:rPr>
          <w:rFonts w:ascii="Calibri" w:eastAsia="Calibri" w:hAnsi="Calibri" w:cs="Calibri"/>
          <w:bCs/>
        </w:rPr>
      </w:pPr>
    </w:p>
    <w:p w14:paraId="454D5E22" w14:textId="23AD7CEF" w:rsidR="000B6145" w:rsidRDefault="000B6145" w:rsidP="009F1FE5">
      <w:pPr>
        <w:ind w:left="720"/>
        <w:rPr>
          <w:rFonts w:ascii="Calibri" w:eastAsia="Calibri" w:hAnsi="Calibri" w:cs="Calibri"/>
          <w:bCs/>
        </w:rPr>
      </w:pPr>
      <w:r>
        <w:rPr>
          <w:rFonts w:ascii="Calibri" w:eastAsia="Calibri" w:hAnsi="Calibri" w:cs="Calibri"/>
          <w:bCs/>
        </w:rPr>
        <w:t>It was noted that meeting times would be discussed in Item 10 – Future Meetings.</w:t>
      </w:r>
    </w:p>
    <w:p w14:paraId="35CCCC6B" w14:textId="77777777" w:rsidR="0061350C" w:rsidRDefault="0061350C" w:rsidP="003253BE">
      <w:pPr>
        <w:rPr>
          <w:rFonts w:ascii="Calibri" w:eastAsia="Calibri" w:hAnsi="Calibri" w:cs="Calibri"/>
          <w:bCs/>
        </w:rPr>
      </w:pPr>
    </w:p>
    <w:p w14:paraId="0C7B1ECC" w14:textId="7C1C8DF0" w:rsidR="005F72EE" w:rsidRDefault="005F72EE" w:rsidP="005F72EE">
      <w:pPr>
        <w:ind w:left="720"/>
        <w:rPr>
          <w:rFonts w:ascii="Calibri" w:eastAsia="Calibri" w:hAnsi="Calibri" w:cs="Calibri"/>
          <w:bCs/>
        </w:rPr>
      </w:pPr>
      <w:r>
        <w:rPr>
          <w:rFonts w:ascii="Calibri" w:eastAsia="Calibri" w:hAnsi="Calibri" w:cs="Calibri"/>
          <w:bCs/>
        </w:rPr>
        <w:t>Moved</w:t>
      </w:r>
      <w:r w:rsidR="00E72DCF">
        <w:rPr>
          <w:rFonts w:ascii="Calibri" w:eastAsia="Calibri" w:hAnsi="Calibri" w:cs="Calibri"/>
          <w:bCs/>
        </w:rPr>
        <w:t xml:space="preserve"> by</w:t>
      </w:r>
      <w:r w:rsidR="000C6A01">
        <w:rPr>
          <w:rFonts w:ascii="Calibri" w:eastAsia="Calibri" w:hAnsi="Calibri" w:cs="Calibri"/>
          <w:bCs/>
        </w:rPr>
        <w:t xml:space="preserve"> </w:t>
      </w:r>
      <w:r w:rsidR="000B6145">
        <w:rPr>
          <w:rFonts w:ascii="Calibri" w:eastAsia="Calibri" w:hAnsi="Calibri" w:cs="Calibri"/>
          <w:bCs/>
        </w:rPr>
        <w:t>Brittany Chapman</w:t>
      </w:r>
      <w:r>
        <w:rPr>
          <w:rFonts w:ascii="Calibri" w:eastAsia="Calibri" w:hAnsi="Calibri" w:cs="Calibri"/>
          <w:bCs/>
        </w:rPr>
        <w:t xml:space="preserve">, seconded by </w:t>
      </w:r>
      <w:r w:rsidR="000B6145">
        <w:rPr>
          <w:rFonts w:ascii="Calibri" w:eastAsia="Calibri" w:hAnsi="Calibri" w:cs="Calibri"/>
          <w:bCs/>
        </w:rPr>
        <w:t xml:space="preserve">Heribert Schorn </w:t>
      </w:r>
      <w:r w:rsidR="00D76211">
        <w:rPr>
          <w:rFonts w:ascii="Calibri" w:eastAsia="Calibri" w:hAnsi="Calibri" w:cs="Calibri"/>
          <w:bCs/>
        </w:rPr>
        <w:t>t</w:t>
      </w:r>
      <w:r>
        <w:rPr>
          <w:rFonts w:ascii="Calibri" w:eastAsia="Calibri" w:hAnsi="Calibri" w:cs="Calibri"/>
          <w:bCs/>
        </w:rPr>
        <w:t xml:space="preserve">hat the amended agenda be approved. </w:t>
      </w:r>
    </w:p>
    <w:p w14:paraId="1A672D78" w14:textId="77777777" w:rsidR="005F72EE" w:rsidRPr="00491E53" w:rsidRDefault="005F72EE" w:rsidP="00364319">
      <w:pPr>
        <w:rPr>
          <w:rFonts w:ascii="Arial" w:eastAsia="Arial" w:hAnsi="Arial" w:cs="Arial"/>
        </w:rPr>
      </w:pPr>
    </w:p>
    <w:p w14:paraId="7775A1F7" w14:textId="5BDA6E40" w:rsidR="00073CFB" w:rsidRDefault="00073CFB" w:rsidP="00E5666C">
      <w:pPr>
        <w:ind w:left="720"/>
        <w:rPr>
          <w:rFonts w:ascii="Calibri" w:eastAsia="Calibri" w:hAnsi="Calibri" w:cs="Calibri"/>
          <w:bCs/>
        </w:rPr>
      </w:pPr>
      <w:r>
        <w:rPr>
          <w:rFonts w:ascii="Calibri" w:eastAsia="Calibri" w:hAnsi="Calibri" w:cs="Calibri"/>
          <w:bCs/>
        </w:rPr>
        <w:t xml:space="preserve">The amended </w:t>
      </w:r>
      <w:r w:rsidR="00364319">
        <w:rPr>
          <w:rFonts w:ascii="Calibri" w:eastAsia="Calibri" w:hAnsi="Calibri" w:cs="Calibri"/>
          <w:bCs/>
        </w:rPr>
        <w:t>agenda</w:t>
      </w:r>
      <w:r>
        <w:rPr>
          <w:rFonts w:ascii="Calibri" w:eastAsia="Calibri" w:hAnsi="Calibri" w:cs="Calibri"/>
          <w:bCs/>
        </w:rPr>
        <w:t xml:space="preserve"> w</w:t>
      </w:r>
      <w:r w:rsidR="00364319">
        <w:rPr>
          <w:rFonts w:ascii="Calibri" w:eastAsia="Calibri" w:hAnsi="Calibri" w:cs="Calibri"/>
          <w:bCs/>
        </w:rPr>
        <w:t>as</w:t>
      </w:r>
      <w:r>
        <w:rPr>
          <w:rFonts w:ascii="Calibri" w:eastAsia="Calibri" w:hAnsi="Calibri" w:cs="Calibri"/>
          <w:bCs/>
        </w:rPr>
        <w:t xml:space="preserve"> approved by unanimous consent.</w:t>
      </w:r>
    </w:p>
    <w:p w14:paraId="0BE4AA34" w14:textId="5E6248C2" w:rsidR="00317BFB" w:rsidRDefault="00317BFB" w:rsidP="00E5666C">
      <w:pPr>
        <w:ind w:left="720"/>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2C9E9BCD" w:rsidR="00B255F2" w:rsidRPr="00491E53" w:rsidRDefault="00B255F2" w:rsidP="00B255F2">
      <w:pPr>
        <w:ind w:left="1440"/>
        <w:rPr>
          <w:rStyle w:val="Hyperlink"/>
          <w:rFonts w:ascii="Calibri" w:eastAsia="Arial" w:hAnsi="Calibri" w:cs="Calibri"/>
          <w:color w:val="auto"/>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lastRenderedPageBreak/>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780BEDF" w14:textId="40BEAA3D" w:rsidR="000C6A01" w:rsidRDefault="00CA5B2B" w:rsidP="00E72DCF">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6EBF58B7" w14:textId="77777777" w:rsidR="000C6A01" w:rsidRDefault="000C6A01" w:rsidP="00E72DCF">
      <w:pPr>
        <w:pStyle w:val="ListParagraph"/>
        <w:shd w:val="clear" w:color="auto" w:fill="FFFFFF"/>
        <w:ind w:left="1440"/>
        <w:rPr>
          <w:rFonts w:eastAsia="Calibri"/>
          <w:bCs/>
        </w:rPr>
      </w:pPr>
    </w:p>
    <w:p w14:paraId="3DBB49C9" w14:textId="16213A26" w:rsidR="000C6A01" w:rsidRPr="00491E53" w:rsidRDefault="000C6A01" w:rsidP="000C6A01">
      <w:pPr>
        <w:numPr>
          <w:ilvl w:val="0"/>
          <w:numId w:val="1"/>
        </w:numPr>
        <w:rPr>
          <w:rFonts w:ascii="Arial" w:eastAsia="Arial" w:hAnsi="Arial" w:cs="Arial"/>
        </w:rPr>
      </w:pPr>
      <w:r>
        <w:rPr>
          <w:rFonts w:ascii="Calibri" w:eastAsia="Calibri" w:hAnsi="Calibri" w:cs="Calibri"/>
          <w:b/>
        </w:rPr>
        <w:t xml:space="preserve">Approval of the </w:t>
      </w:r>
      <w:r w:rsidR="000B6145">
        <w:rPr>
          <w:rFonts w:ascii="Calibri" w:eastAsia="Calibri" w:hAnsi="Calibri" w:cs="Calibri"/>
          <w:b/>
        </w:rPr>
        <w:t>27 October Meeting Minutes</w:t>
      </w:r>
      <w:r>
        <w:rPr>
          <w:rFonts w:ascii="Calibri" w:eastAsia="Calibri" w:hAnsi="Calibri" w:cs="Calibri"/>
          <w:b/>
        </w:rPr>
        <w:t xml:space="preserve">. </w:t>
      </w:r>
    </w:p>
    <w:p w14:paraId="50ACFD7C" w14:textId="77777777" w:rsidR="000B6145" w:rsidRDefault="000B6145" w:rsidP="000C6A01">
      <w:pPr>
        <w:ind w:left="720"/>
        <w:rPr>
          <w:rFonts w:ascii="Calibri" w:eastAsia="Calibri" w:hAnsi="Calibri" w:cs="Calibri"/>
          <w:bCs/>
        </w:rPr>
      </w:pPr>
    </w:p>
    <w:p w14:paraId="550A6DAC" w14:textId="0B897C69" w:rsidR="000C6A01" w:rsidRDefault="000C6A01" w:rsidP="000C6A01">
      <w:pPr>
        <w:ind w:left="720"/>
        <w:rPr>
          <w:rFonts w:ascii="Calibri" w:eastAsia="Calibri" w:hAnsi="Calibri" w:cs="Calibri"/>
          <w:bCs/>
        </w:rPr>
      </w:pPr>
      <w:r>
        <w:rPr>
          <w:rFonts w:ascii="Calibri" w:eastAsia="Calibri" w:hAnsi="Calibri" w:cs="Calibri"/>
          <w:bCs/>
        </w:rPr>
        <w:t xml:space="preserve">The minutes of the </w:t>
      </w:r>
      <w:r w:rsidR="002F0E42">
        <w:rPr>
          <w:rFonts w:ascii="Calibri" w:eastAsia="Calibri" w:hAnsi="Calibri" w:cs="Calibri"/>
          <w:bCs/>
        </w:rPr>
        <w:t>27 October</w:t>
      </w:r>
      <w:r>
        <w:rPr>
          <w:rFonts w:ascii="Calibri" w:eastAsia="Calibri" w:hAnsi="Calibri" w:cs="Calibri"/>
          <w:bCs/>
        </w:rPr>
        <w:t xml:space="preserve"> Meeting were reviewed</w:t>
      </w:r>
      <w:r w:rsidR="000B6145">
        <w:rPr>
          <w:rFonts w:ascii="Calibri" w:eastAsia="Calibri" w:hAnsi="Calibri" w:cs="Calibri"/>
          <w:bCs/>
        </w:rPr>
        <w:t>.</w:t>
      </w:r>
    </w:p>
    <w:p w14:paraId="0C1E4E88" w14:textId="77777777" w:rsidR="000C6A01" w:rsidRDefault="000C6A01" w:rsidP="000C6A01">
      <w:pPr>
        <w:rPr>
          <w:rFonts w:ascii="Calibri" w:eastAsia="Calibri" w:hAnsi="Calibri" w:cs="Calibri"/>
          <w:bCs/>
          <w:lang w:val="en-US"/>
        </w:rPr>
      </w:pPr>
    </w:p>
    <w:p w14:paraId="551DF559" w14:textId="2BE23FB3" w:rsidR="00364319" w:rsidRDefault="000C6A01" w:rsidP="00271A83">
      <w:pPr>
        <w:ind w:left="720"/>
        <w:rPr>
          <w:rFonts w:ascii="Calibri" w:eastAsia="Calibri" w:hAnsi="Calibri" w:cs="Calibri"/>
          <w:bCs/>
        </w:rPr>
      </w:pPr>
      <w:r>
        <w:rPr>
          <w:rFonts w:ascii="Calibri" w:eastAsia="Calibri" w:hAnsi="Calibri" w:cs="Calibri"/>
          <w:bCs/>
        </w:rPr>
        <w:t xml:space="preserve">Moved by </w:t>
      </w:r>
      <w:r w:rsidR="000B6145">
        <w:rPr>
          <w:rFonts w:ascii="Calibri" w:eastAsia="Calibri" w:hAnsi="Calibri" w:cs="Calibri"/>
          <w:bCs/>
        </w:rPr>
        <w:t>Don Wright</w:t>
      </w:r>
      <w:r>
        <w:rPr>
          <w:rFonts w:ascii="Calibri" w:eastAsia="Calibri" w:hAnsi="Calibri" w:cs="Calibri"/>
          <w:bCs/>
        </w:rPr>
        <w:t xml:space="preserve">, seconded by </w:t>
      </w:r>
      <w:r w:rsidR="000B6145">
        <w:rPr>
          <w:rFonts w:ascii="Calibri" w:eastAsia="Calibri" w:hAnsi="Calibri" w:cs="Calibri"/>
          <w:bCs/>
        </w:rPr>
        <w:t>Heribert Schorn</w:t>
      </w:r>
      <w:r>
        <w:rPr>
          <w:rFonts w:ascii="Calibri" w:eastAsia="Calibri" w:hAnsi="Calibri" w:cs="Calibri"/>
          <w:bCs/>
        </w:rPr>
        <w:t xml:space="preserve"> that the minutes be approved. </w:t>
      </w:r>
    </w:p>
    <w:p w14:paraId="154B0914" w14:textId="77777777" w:rsidR="00364319" w:rsidRDefault="00364319" w:rsidP="00271A83">
      <w:pPr>
        <w:ind w:left="720"/>
        <w:rPr>
          <w:rFonts w:ascii="Calibri" w:eastAsia="Calibri" w:hAnsi="Calibri" w:cs="Calibri"/>
          <w:bCs/>
        </w:rPr>
      </w:pPr>
    </w:p>
    <w:p w14:paraId="1916FE58" w14:textId="4F009923" w:rsidR="000B6145" w:rsidRDefault="00364319" w:rsidP="00271A83">
      <w:pPr>
        <w:ind w:left="720"/>
        <w:rPr>
          <w:rFonts w:ascii="Calibri" w:eastAsia="Calibri" w:hAnsi="Calibri" w:cs="Calibri"/>
          <w:bCs/>
        </w:rPr>
      </w:pPr>
      <w:r>
        <w:rPr>
          <w:rFonts w:ascii="Calibri" w:eastAsia="Calibri" w:hAnsi="Calibri" w:cs="Calibri"/>
          <w:bCs/>
        </w:rPr>
        <w:t>The minutes were approved by unanimous consent</w:t>
      </w:r>
      <w:r w:rsidR="000B6145">
        <w:rPr>
          <w:rFonts w:ascii="Calibri" w:eastAsia="Calibri" w:hAnsi="Calibri" w:cs="Calibri"/>
          <w:bCs/>
        </w:rPr>
        <w:t>.</w:t>
      </w:r>
    </w:p>
    <w:p w14:paraId="64FFBF29" w14:textId="425573DE" w:rsidR="000B6145" w:rsidRDefault="000B6145" w:rsidP="00271A83">
      <w:pPr>
        <w:ind w:left="720"/>
        <w:rPr>
          <w:rFonts w:ascii="Calibri" w:eastAsia="Calibri" w:hAnsi="Calibri" w:cs="Calibri"/>
          <w:bCs/>
        </w:rPr>
      </w:pPr>
    </w:p>
    <w:p w14:paraId="26DE4669" w14:textId="0E996D7B" w:rsidR="000B6145" w:rsidRPr="00876B87" w:rsidRDefault="000B6145" w:rsidP="000B6145">
      <w:pPr>
        <w:ind w:left="720"/>
        <w:rPr>
          <w:rFonts w:ascii="Calibri" w:eastAsia="Calibri" w:hAnsi="Calibri" w:cs="Calibri"/>
          <w:bCs/>
        </w:rPr>
      </w:pPr>
      <w:r>
        <w:rPr>
          <w:rFonts w:ascii="Calibri" w:eastAsia="Calibri" w:hAnsi="Calibri" w:cs="Calibri"/>
          <w:bCs/>
        </w:rPr>
        <w:t xml:space="preserve">Action:  WG Chair to Action: The WG Chair is to consult the WG parent group </w:t>
      </w:r>
      <w:r w:rsidRPr="00876B87">
        <w:rPr>
          <w:rFonts w:ascii="Calibri" w:eastAsia="Calibri" w:hAnsi="Calibri" w:cs="Calibri"/>
          <w:bCs/>
        </w:rPr>
        <w:t xml:space="preserve">about the best way to maintain </w:t>
      </w:r>
      <w:r>
        <w:rPr>
          <w:rFonts w:ascii="Calibri" w:eastAsia="Calibri" w:hAnsi="Calibri" w:cs="Calibri"/>
          <w:bCs/>
        </w:rPr>
        <w:t>word</w:t>
      </w:r>
      <w:r w:rsidRPr="00876B87">
        <w:rPr>
          <w:rFonts w:ascii="Calibri" w:eastAsia="Calibri" w:hAnsi="Calibri" w:cs="Calibri"/>
          <w:bCs/>
        </w:rPr>
        <w:t xml:space="preserve"> lists</w:t>
      </w:r>
      <w:r>
        <w:rPr>
          <w:rFonts w:ascii="Calibri" w:eastAsia="Calibri" w:hAnsi="Calibri" w:cs="Calibri"/>
          <w:bCs/>
        </w:rPr>
        <w:t xml:space="preserve">, </w:t>
      </w:r>
      <w:r w:rsidR="004B1642">
        <w:rPr>
          <w:rFonts w:ascii="Calibri" w:eastAsia="Calibri" w:hAnsi="Calibri" w:cs="Calibri"/>
          <w:bCs/>
        </w:rPr>
        <w:t>principles,</w:t>
      </w:r>
      <w:r>
        <w:rPr>
          <w:rFonts w:ascii="Calibri" w:eastAsia="Calibri" w:hAnsi="Calibri" w:cs="Calibri"/>
          <w:bCs/>
        </w:rPr>
        <w:t xml:space="preserve"> and processes</w:t>
      </w:r>
      <w:r w:rsidRPr="00876B87">
        <w:rPr>
          <w:rFonts w:ascii="Calibri" w:eastAsia="Calibri" w:hAnsi="Calibri" w:cs="Calibri"/>
          <w:bCs/>
        </w:rPr>
        <w:t xml:space="preserve">. </w:t>
      </w:r>
    </w:p>
    <w:p w14:paraId="709392DD" w14:textId="77777777" w:rsidR="000B6145" w:rsidRDefault="000B6145" w:rsidP="000B6145">
      <w:pPr>
        <w:rPr>
          <w:rFonts w:ascii="Calibri" w:eastAsia="Calibri" w:hAnsi="Calibri" w:cs="Calibri"/>
          <w:bCs/>
        </w:rPr>
      </w:pPr>
    </w:p>
    <w:p w14:paraId="1BD4AEAF" w14:textId="77777777" w:rsidR="000B6145" w:rsidRPr="000B6145" w:rsidRDefault="000B6145" w:rsidP="000B6145">
      <w:pPr>
        <w:pStyle w:val="ListParagraph"/>
        <w:numPr>
          <w:ilvl w:val="0"/>
          <w:numId w:val="1"/>
        </w:numPr>
        <w:rPr>
          <w:rFonts w:ascii="Calibri" w:eastAsia="Calibri" w:hAnsi="Calibri" w:cs="Calibri"/>
          <w:b/>
        </w:rPr>
      </w:pPr>
      <w:r w:rsidRPr="000B6145">
        <w:rPr>
          <w:rFonts w:ascii="Calibri" w:eastAsia="Calibri" w:hAnsi="Calibri" w:cs="Calibri"/>
          <w:b/>
        </w:rPr>
        <w:t xml:space="preserve">Notes of the 21 November Meeting. </w:t>
      </w:r>
    </w:p>
    <w:p w14:paraId="132DD315" w14:textId="39EB4AEA" w:rsidR="00DF30F6" w:rsidRDefault="00A906FD" w:rsidP="000B6145">
      <w:pPr>
        <w:ind w:left="720"/>
        <w:rPr>
          <w:rFonts w:ascii="Calibri" w:eastAsia="Calibri" w:hAnsi="Calibri" w:cs="Calibri"/>
          <w:bCs/>
        </w:rPr>
      </w:pPr>
      <w:r w:rsidRPr="000B6145">
        <w:rPr>
          <w:rFonts w:ascii="Calibri" w:eastAsia="Calibri" w:hAnsi="Calibri" w:cs="Calibri"/>
          <w:bCs/>
        </w:rPr>
        <w:br/>
      </w:r>
      <w:r w:rsidR="000B6145">
        <w:rPr>
          <w:rFonts w:ascii="Calibri" w:eastAsia="Calibri" w:hAnsi="Calibri" w:cs="Calibri"/>
          <w:bCs/>
        </w:rPr>
        <w:t xml:space="preserve">Notes of the 21 November Meeting were reviewed and noted. </w:t>
      </w:r>
    </w:p>
    <w:p w14:paraId="12A5CE33" w14:textId="77777777" w:rsidR="000B6145" w:rsidRPr="000B6145" w:rsidRDefault="000B6145" w:rsidP="000B6145">
      <w:pPr>
        <w:ind w:left="720"/>
        <w:rPr>
          <w:rFonts w:ascii="Calibri" w:eastAsia="Calibri" w:hAnsi="Calibri" w:cs="Calibri"/>
          <w:bCs/>
        </w:rPr>
      </w:pPr>
    </w:p>
    <w:p w14:paraId="2C9692C9" w14:textId="4373B9D9" w:rsidR="00F04646" w:rsidRDefault="000B6145" w:rsidP="00E72DCF">
      <w:pPr>
        <w:numPr>
          <w:ilvl w:val="0"/>
          <w:numId w:val="1"/>
        </w:numPr>
        <w:rPr>
          <w:rFonts w:ascii="Calibri" w:eastAsia="Calibri" w:hAnsi="Calibri" w:cs="Calibri"/>
          <w:b/>
        </w:rPr>
      </w:pPr>
      <w:r>
        <w:rPr>
          <w:rFonts w:ascii="Calibri" w:eastAsia="Calibri" w:hAnsi="Calibri" w:cs="Calibri"/>
          <w:b/>
        </w:rPr>
        <w:t xml:space="preserve">Opening remarks </w:t>
      </w:r>
    </w:p>
    <w:p w14:paraId="49AD8B47" w14:textId="21C50DA5" w:rsidR="000B6145" w:rsidRDefault="000B6145" w:rsidP="000B6145">
      <w:pPr>
        <w:rPr>
          <w:rFonts w:ascii="Calibri" w:eastAsia="Calibri" w:hAnsi="Calibri" w:cs="Calibri"/>
          <w:b/>
        </w:rPr>
      </w:pPr>
    </w:p>
    <w:p w14:paraId="36251932" w14:textId="49BD551D" w:rsidR="004F2612" w:rsidRDefault="004F2612" w:rsidP="004F2612">
      <w:pPr>
        <w:ind w:left="720"/>
        <w:rPr>
          <w:rFonts w:ascii="Calibri" w:eastAsia="Calibri" w:hAnsi="Calibri" w:cs="Calibri"/>
          <w:bCs/>
        </w:rPr>
      </w:pPr>
      <w:r w:rsidRPr="004F2612">
        <w:rPr>
          <w:rFonts w:ascii="Calibri" w:eastAsia="Calibri" w:hAnsi="Calibri" w:cs="Calibri"/>
          <w:bCs/>
        </w:rPr>
        <w:t>The Chair noted that:</w:t>
      </w:r>
    </w:p>
    <w:p w14:paraId="7F772820" w14:textId="27B474E9" w:rsidR="004F2612" w:rsidRPr="004F2612" w:rsidRDefault="004F2612" w:rsidP="004F2612">
      <w:pPr>
        <w:pStyle w:val="ListParagraph"/>
        <w:numPr>
          <w:ilvl w:val="0"/>
          <w:numId w:val="33"/>
        </w:numPr>
        <w:rPr>
          <w:rFonts w:ascii="Calibri" w:eastAsia="Calibri" w:hAnsi="Calibri" w:cs="Calibri"/>
          <w:bCs/>
        </w:rPr>
      </w:pPr>
      <w:r>
        <w:rPr>
          <w:rFonts w:ascii="Calibri" w:eastAsia="Calibri" w:hAnsi="Calibri" w:cs="Calibri"/>
          <w:bCs/>
        </w:rPr>
        <w:t>Developing the main draft</w:t>
      </w:r>
      <w:r w:rsidR="00902698">
        <w:rPr>
          <w:rFonts w:ascii="Calibri" w:eastAsia="Calibri" w:hAnsi="Calibri" w:cs="Calibri"/>
          <w:bCs/>
        </w:rPr>
        <w:t>:</w:t>
      </w:r>
    </w:p>
    <w:p w14:paraId="046CCD29" w14:textId="0EA3DEF6" w:rsidR="004F2612" w:rsidRDefault="004F2612" w:rsidP="004F2612">
      <w:pPr>
        <w:pStyle w:val="ListParagraph"/>
        <w:numPr>
          <w:ilvl w:val="0"/>
          <w:numId w:val="31"/>
        </w:numPr>
        <w:rPr>
          <w:rFonts w:ascii="Calibri" w:eastAsia="Calibri" w:hAnsi="Calibri" w:cs="Calibri"/>
          <w:bCs/>
        </w:rPr>
      </w:pPr>
      <w:r>
        <w:rPr>
          <w:rFonts w:ascii="Calibri" w:eastAsia="Calibri" w:hAnsi="Calibri" w:cs="Calibri"/>
          <w:bCs/>
        </w:rPr>
        <w:t xml:space="preserve">Annette Reilly has agreed to be </w:t>
      </w:r>
      <w:r w:rsidR="004B1642">
        <w:rPr>
          <w:rFonts w:ascii="Calibri" w:eastAsia="Calibri" w:hAnsi="Calibri" w:cs="Calibri"/>
          <w:bCs/>
        </w:rPr>
        <w:t xml:space="preserve">the </w:t>
      </w:r>
      <w:r>
        <w:rPr>
          <w:rFonts w:ascii="Calibri" w:eastAsia="Calibri" w:hAnsi="Calibri" w:cs="Calibri"/>
          <w:bCs/>
        </w:rPr>
        <w:t>Editor for the Standard.</w:t>
      </w:r>
    </w:p>
    <w:p w14:paraId="758AEADB" w14:textId="7060B2E9" w:rsidR="004F2612" w:rsidRDefault="004F2612" w:rsidP="004F2612">
      <w:pPr>
        <w:pStyle w:val="ListParagraph"/>
        <w:numPr>
          <w:ilvl w:val="0"/>
          <w:numId w:val="31"/>
        </w:numPr>
        <w:rPr>
          <w:rFonts w:ascii="Calibri" w:eastAsia="Calibri" w:hAnsi="Calibri" w:cs="Calibri"/>
          <w:bCs/>
        </w:rPr>
      </w:pPr>
      <w:r>
        <w:rPr>
          <w:rFonts w:ascii="Calibri" w:eastAsia="Calibri" w:hAnsi="Calibri" w:cs="Calibri"/>
          <w:bCs/>
        </w:rPr>
        <w:t>The WG is at the stage when some of the sections can be put into the IEEE template.</w:t>
      </w:r>
    </w:p>
    <w:p w14:paraId="5D89E3CC" w14:textId="203FC88A" w:rsidR="004F2612" w:rsidRDefault="004F2612" w:rsidP="004F2612">
      <w:pPr>
        <w:pStyle w:val="ListParagraph"/>
        <w:numPr>
          <w:ilvl w:val="0"/>
          <w:numId w:val="31"/>
        </w:numPr>
        <w:rPr>
          <w:rFonts w:ascii="Calibri" w:eastAsia="Calibri" w:hAnsi="Calibri" w:cs="Calibri"/>
          <w:bCs/>
        </w:rPr>
      </w:pPr>
      <w:r>
        <w:rPr>
          <w:rFonts w:ascii="Calibri" w:eastAsia="Calibri" w:hAnsi="Calibri" w:cs="Calibri"/>
          <w:bCs/>
        </w:rPr>
        <w:t xml:space="preserve">The WG will go through the various sections.  If there are comments made on a section, the Sub-Group responsible will undertake a comment resolution process, reviewing the comments, responding to the comments, and proposing updates. </w:t>
      </w:r>
    </w:p>
    <w:p w14:paraId="48BC8BEE" w14:textId="50F5DD3E" w:rsidR="004F2612" w:rsidRDefault="004F2612" w:rsidP="004F2612">
      <w:pPr>
        <w:pStyle w:val="ListParagraph"/>
        <w:numPr>
          <w:ilvl w:val="0"/>
          <w:numId w:val="31"/>
        </w:numPr>
        <w:rPr>
          <w:rFonts w:ascii="Calibri" w:eastAsia="Calibri" w:hAnsi="Calibri" w:cs="Calibri"/>
          <w:bCs/>
        </w:rPr>
      </w:pPr>
      <w:r>
        <w:rPr>
          <w:rFonts w:ascii="Calibri" w:eastAsia="Calibri" w:hAnsi="Calibri" w:cs="Calibri"/>
          <w:bCs/>
        </w:rPr>
        <w:t xml:space="preserve">The WG will vote on the content of the main draft. </w:t>
      </w:r>
    </w:p>
    <w:p w14:paraId="0335821F" w14:textId="31B4BD4B" w:rsidR="00902698" w:rsidRPr="00902698" w:rsidRDefault="00902698" w:rsidP="00902698">
      <w:pPr>
        <w:pStyle w:val="ListParagraph"/>
        <w:numPr>
          <w:ilvl w:val="0"/>
          <w:numId w:val="33"/>
        </w:numPr>
        <w:rPr>
          <w:rFonts w:ascii="Calibri" w:eastAsia="Calibri" w:hAnsi="Calibri" w:cs="Calibri"/>
          <w:bCs/>
        </w:rPr>
      </w:pPr>
      <w:r>
        <w:rPr>
          <w:rFonts w:ascii="Calibri" w:eastAsia="Calibri" w:hAnsi="Calibri" w:cs="Calibri"/>
          <w:bCs/>
        </w:rPr>
        <w:t>Timing</w:t>
      </w:r>
    </w:p>
    <w:p w14:paraId="7CDD3DFE" w14:textId="7ED01EE6" w:rsidR="00902698" w:rsidRDefault="004F2612" w:rsidP="004F2612">
      <w:pPr>
        <w:pStyle w:val="ListParagraph"/>
        <w:numPr>
          <w:ilvl w:val="0"/>
          <w:numId w:val="31"/>
        </w:numPr>
        <w:rPr>
          <w:rFonts w:ascii="Calibri" w:eastAsia="Calibri" w:hAnsi="Calibri" w:cs="Calibri"/>
          <w:bCs/>
        </w:rPr>
      </w:pPr>
      <w:r>
        <w:rPr>
          <w:rFonts w:ascii="Calibri" w:eastAsia="Calibri" w:hAnsi="Calibri" w:cs="Calibri"/>
          <w:bCs/>
        </w:rPr>
        <w:t>Whilst there is a date by which the Standard needs to be completed</w:t>
      </w:r>
      <w:r w:rsidR="00902698">
        <w:rPr>
          <w:rFonts w:ascii="Calibri" w:eastAsia="Calibri" w:hAnsi="Calibri" w:cs="Calibri"/>
          <w:bCs/>
        </w:rPr>
        <w:t xml:space="preserve"> (31 December 2026)</w:t>
      </w:r>
      <w:r>
        <w:rPr>
          <w:rFonts w:ascii="Calibri" w:eastAsia="Calibri" w:hAnsi="Calibri" w:cs="Calibri"/>
          <w:bCs/>
        </w:rPr>
        <w:t xml:space="preserve">, this date is the longest date for completing the standard.  </w:t>
      </w:r>
    </w:p>
    <w:p w14:paraId="150C9F16" w14:textId="50D2CF5F" w:rsidR="004F2612" w:rsidRDefault="00902698" w:rsidP="004F2612">
      <w:pPr>
        <w:pStyle w:val="ListParagraph"/>
        <w:numPr>
          <w:ilvl w:val="0"/>
          <w:numId w:val="31"/>
        </w:numPr>
        <w:rPr>
          <w:rFonts w:ascii="Calibri" w:eastAsia="Calibri" w:hAnsi="Calibri" w:cs="Calibri"/>
          <w:bCs/>
        </w:rPr>
      </w:pPr>
      <w:r>
        <w:rPr>
          <w:rFonts w:ascii="Calibri" w:eastAsia="Calibri" w:hAnsi="Calibri" w:cs="Calibri"/>
          <w:bCs/>
        </w:rPr>
        <w:t>The expectation is that by the end of February, most of the Sub-group contributions will be ready for inclusion in the main draft.</w:t>
      </w:r>
    </w:p>
    <w:p w14:paraId="426A3F89" w14:textId="37F36206" w:rsidR="00902698" w:rsidRDefault="00902698" w:rsidP="004F2612">
      <w:pPr>
        <w:pStyle w:val="ListParagraph"/>
        <w:numPr>
          <w:ilvl w:val="0"/>
          <w:numId w:val="31"/>
        </w:numPr>
        <w:rPr>
          <w:rFonts w:ascii="Calibri" w:eastAsia="Calibri" w:hAnsi="Calibri" w:cs="Calibri"/>
          <w:bCs/>
        </w:rPr>
      </w:pPr>
      <w:r>
        <w:rPr>
          <w:rFonts w:ascii="Calibri" w:eastAsia="Calibri" w:hAnsi="Calibri" w:cs="Calibri"/>
          <w:bCs/>
        </w:rPr>
        <w:t xml:space="preserve">It should then take no more than 3 or 4 meetings after that to complete the review and voting process. </w:t>
      </w:r>
    </w:p>
    <w:p w14:paraId="0F044EDC" w14:textId="1115C294" w:rsidR="00902698" w:rsidRDefault="00902698" w:rsidP="004F2612">
      <w:pPr>
        <w:pStyle w:val="ListParagraph"/>
        <w:numPr>
          <w:ilvl w:val="0"/>
          <w:numId w:val="31"/>
        </w:numPr>
        <w:rPr>
          <w:rFonts w:ascii="Calibri" w:eastAsia="Calibri" w:hAnsi="Calibri" w:cs="Calibri"/>
          <w:bCs/>
        </w:rPr>
      </w:pPr>
      <w:r>
        <w:rPr>
          <w:rFonts w:ascii="Calibri" w:eastAsia="Calibri" w:hAnsi="Calibri" w:cs="Calibri"/>
          <w:bCs/>
        </w:rPr>
        <w:t xml:space="preserve">There may be something that needs longer discussion. </w:t>
      </w:r>
    </w:p>
    <w:p w14:paraId="4D913C4B" w14:textId="6616DC6F" w:rsidR="00902698" w:rsidRDefault="00902698" w:rsidP="004F2612">
      <w:pPr>
        <w:pStyle w:val="ListParagraph"/>
        <w:numPr>
          <w:ilvl w:val="0"/>
          <w:numId w:val="31"/>
        </w:numPr>
        <w:rPr>
          <w:rFonts w:ascii="Calibri" w:eastAsia="Calibri" w:hAnsi="Calibri" w:cs="Calibri"/>
          <w:bCs/>
        </w:rPr>
      </w:pPr>
      <w:r>
        <w:rPr>
          <w:rFonts w:ascii="Calibri" w:eastAsia="Calibri" w:hAnsi="Calibri" w:cs="Calibri"/>
          <w:bCs/>
        </w:rPr>
        <w:t xml:space="preserve">An aspirational date for completion of the draft is June or July 2023. </w:t>
      </w:r>
    </w:p>
    <w:p w14:paraId="16136B8A" w14:textId="6AAEF4EE" w:rsidR="00902698" w:rsidRPr="00902698" w:rsidRDefault="00902698" w:rsidP="00902698">
      <w:pPr>
        <w:ind w:left="1080"/>
        <w:rPr>
          <w:rFonts w:ascii="Calibri" w:eastAsia="Calibri" w:hAnsi="Calibri" w:cs="Calibri"/>
          <w:bCs/>
        </w:rPr>
      </w:pPr>
    </w:p>
    <w:p w14:paraId="0320D7B1" w14:textId="77777777" w:rsidR="00271A83" w:rsidRDefault="00271A83" w:rsidP="00271A83">
      <w:pPr>
        <w:ind w:left="720"/>
        <w:rPr>
          <w:rFonts w:ascii="Calibri" w:eastAsia="Calibri" w:hAnsi="Calibri" w:cs="Calibri"/>
          <w:b/>
        </w:rPr>
      </w:pPr>
    </w:p>
    <w:p w14:paraId="6347E700" w14:textId="091A60ED" w:rsidR="00DE265D" w:rsidRPr="00F04646" w:rsidRDefault="00DE265D" w:rsidP="00DE265D">
      <w:pPr>
        <w:numPr>
          <w:ilvl w:val="0"/>
          <w:numId w:val="1"/>
        </w:numPr>
      </w:pPr>
      <w:r>
        <w:rPr>
          <w:rFonts w:ascii="Calibri" w:eastAsia="Calibri" w:hAnsi="Calibri" w:cs="Calibri"/>
          <w:b/>
        </w:rPr>
        <w:lastRenderedPageBreak/>
        <w:t>Presentation(s) / Technical Presentation(s), Contribution(s</w:t>
      </w:r>
      <w:r w:rsidR="004B1642">
        <w:rPr>
          <w:rFonts w:ascii="Calibri" w:eastAsia="Calibri" w:hAnsi="Calibri" w:cs="Calibri"/>
          <w:b/>
        </w:rPr>
        <w:t>),</w:t>
      </w:r>
      <w:r>
        <w:rPr>
          <w:rFonts w:ascii="Calibri" w:eastAsia="Calibri" w:hAnsi="Calibri" w:cs="Calibri"/>
          <w:b/>
        </w:rPr>
        <w:t xml:space="preserve"> or Discussion(s)</w:t>
      </w:r>
    </w:p>
    <w:p w14:paraId="2F320CD0" w14:textId="77777777" w:rsidR="004F6464" w:rsidRDefault="004F6464" w:rsidP="00902698">
      <w:pPr>
        <w:spacing w:line="276" w:lineRule="auto"/>
        <w:ind w:left="360"/>
        <w:rPr>
          <w:rFonts w:ascii="Calibri" w:eastAsia="Calibri" w:hAnsi="Calibri" w:cs="Calibri"/>
          <w:bCs/>
        </w:rPr>
      </w:pPr>
    </w:p>
    <w:p w14:paraId="5DC92FC1" w14:textId="30D0666A" w:rsidR="00902698" w:rsidRPr="004F6464" w:rsidRDefault="00902698" w:rsidP="004F6464">
      <w:pPr>
        <w:pStyle w:val="ListParagraph"/>
        <w:numPr>
          <w:ilvl w:val="0"/>
          <w:numId w:val="36"/>
        </w:numPr>
        <w:spacing w:line="276" w:lineRule="auto"/>
        <w:rPr>
          <w:rFonts w:asciiTheme="majorHAnsi" w:hAnsiTheme="majorHAnsi" w:cstheme="majorHAnsi"/>
        </w:rPr>
      </w:pPr>
      <w:r w:rsidRPr="004F6464">
        <w:rPr>
          <w:rFonts w:ascii="Calibri" w:eastAsia="Calibri" w:hAnsi="Calibri" w:cs="Calibri"/>
          <w:bCs/>
        </w:rPr>
        <w:t xml:space="preserve">Brittany Chapman, Chair Processes Sub-group presented a proposal to structure the Standard as a process.  See attachment Annex 1 P3400 Draft Outline. </w:t>
      </w:r>
      <w:r w:rsidRPr="004F6464">
        <w:rPr>
          <w:rFonts w:asciiTheme="majorHAnsi" w:eastAsia="Calibri" w:hAnsiTheme="majorHAnsi" w:cstheme="majorHAnsi"/>
          <w:bCs/>
        </w:rPr>
        <w:t xml:space="preserve">Rev0_12-0802022 </w:t>
      </w:r>
      <w:r w:rsidRPr="004F6464">
        <w:rPr>
          <w:rFonts w:asciiTheme="majorHAnsi" w:hAnsiTheme="majorHAnsi" w:cstheme="majorHAnsi"/>
        </w:rPr>
        <w:t xml:space="preserve"> </w:t>
      </w:r>
      <w:hyperlink r:id="rId12" w:history="1">
        <w:r w:rsidRPr="004F6464">
          <w:rPr>
            <w:rStyle w:val="Hyperlink"/>
            <w:rFonts w:asciiTheme="majorHAnsi" w:hAnsiTheme="majorHAnsi" w:cstheme="majorHAnsi"/>
          </w:rPr>
          <w:t>https://ieee-sa.imeetcentral.com/p/aQAAAAAFAW29</w:t>
        </w:r>
      </w:hyperlink>
    </w:p>
    <w:p w14:paraId="4F01462D" w14:textId="188E1643" w:rsidR="00902698" w:rsidRDefault="00902698" w:rsidP="00902698">
      <w:pPr>
        <w:spacing w:line="276" w:lineRule="auto"/>
        <w:ind w:left="360"/>
        <w:rPr>
          <w:rFonts w:asciiTheme="majorHAnsi" w:hAnsiTheme="majorHAnsi" w:cstheme="majorHAnsi"/>
        </w:rPr>
      </w:pPr>
    </w:p>
    <w:p w14:paraId="1DF8C628" w14:textId="1036A7F6" w:rsidR="00902698" w:rsidRDefault="00902698" w:rsidP="004F6464">
      <w:pPr>
        <w:spacing w:line="276" w:lineRule="auto"/>
        <w:ind w:left="720"/>
        <w:rPr>
          <w:rFonts w:asciiTheme="majorHAnsi" w:hAnsiTheme="majorHAnsi" w:cstheme="majorHAnsi"/>
        </w:rPr>
      </w:pPr>
      <w:r>
        <w:rPr>
          <w:rFonts w:asciiTheme="majorHAnsi" w:hAnsiTheme="majorHAnsi" w:cstheme="majorHAnsi"/>
        </w:rPr>
        <w:t>As WG members will need time to consider the proposal it was agreed that:</w:t>
      </w:r>
    </w:p>
    <w:p w14:paraId="1BD650AD" w14:textId="185C2A8B" w:rsidR="00902698" w:rsidRDefault="00902698" w:rsidP="00902698">
      <w:pPr>
        <w:pStyle w:val="ListParagraph"/>
        <w:numPr>
          <w:ilvl w:val="0"/>
          <w:numId w:val="34"/>
        </w:numPr>
        <w:spacing w:line="276" w:lineRule="auto"/>
        <w:rPr>
          <w:rFonts w:asciiTheme="majorHAnsi" w:hAnsiTheme="majorHAnsi" w:cstheme="majorHAnsi"/>
        </w:rPr>
      </w:pPr>
      <w:r>
        <w:rPr>
          <w:rFonts w:asciiTheme="majorHAnsi" w:hAnsiTheme="majorHAnsi" w:cstheme="majorHAnsi"/>
        </w:rPr>
        <w:t xml:space="preserve">WG members are invited to attend the </w:t>
      </w:r>
      <w:r w:rsidR="004F6464">
        <w:rPr>
          <w:rFonts w:asciiTheme="majorHAnsi" w:hAnsiTheme="majorHAnsi" w:cstheme="majorHAnsi"/>
        </w:rPr>
        <w:t>20 December Sub-group meeting to provide input.</w:t>
      </w:r>
    </w:p>
    <w:p w14:paraId="22D8DC42" w14:textId="5A9EE3EC" w:rsidR="004F6464" w:rsidRDefault="004F6464" w:rsidP="00902698">
      <w:pPr>
        <w:pStyle w:val="ListParagraph"/>
        <w:numPr>
          <w:ilvl w:val="0"/>
          <w:numId w:val="34"/>
        </w:numPr>
        <w:spacing w:line="276" w:lineRule="auto"/>
        <w:rPr>
          <w:rFonts w:asciiTheme="majorHAnsi" w:hAnsiTheme="majorHAnsi" w:cstheme="majorHAnsi"/>
        </w:rPr>
      </w:pPr>
      <w:r>
        <w:rPr>
          <w:rFonts w:asciiTheme="majorHAnsi" w:hAnsiTheme="majorHAnsi" w:cstheme="majorHAnsi"/>
        </w:rPr>
        <w:t>Feedback will be incorporated into a revised document.</w:t>
      </w:r>
    </w:p>
    <w:p w14:paraId="432620D6" w14:textId="541C21AE" w:rsidR="004F6464" w:rsidRDefault="004F6464" w:rsidP="00902698">
      <w:pPr>
        <w:pStyle w:val="ListParagraph"/>
        <w:numPr>
          <w:ilvl w:val="0"/>
          <w:numId w:val="34"/>
        </w:numPr>
        <w:spacing w:line="276" w:lineRule="auto"/>
        <w:rPr>
          <w:rFonts w:asciiTheme="majorHAnsi" w:hAnsiTheme="majorHAnsi" w:cstheme="majorHAnsi"/>
        </w:rPr>
      </w:pPr>
      <w:r>
        <w:rPr>
          <w:rFonts w:asciiTheme="majorHAnsi" w:hAnsiTheme="majorHAnsi" w:cstheme="majorHAnsi"/>
        </w:rPr>
        <w:t>A formal motion to adopt the proposed structure will be made at the January WG Meeting.</w:t>
      </w:r>
    </w:p>
    <w:p w14:paraId="5644E315" w14:textId="381962D7" w:rsidR="004F6464" w:rsidRDefault="004F6464" w:rsidP="004F6464">
      <w:pPr>
        <w:spacing w:line="276" w:lineRule="auto"/>
        <w:rPr>
          <w:rFonts w:asciiTheme="majorHAnsi" w:hAnsiTheme="majorHAnsi" w:cstheme="majorHAnsi"/>
        </w:rPr>
      </w:pPr>
    </w:p>
    <w:p w14:paraId="089F91A1" w14:textId="490D5AA5" w:rsidR="004F6464" w:rsidRDefault="004F6464" w:rsidP="004F6464">
      <w:pPr>
        <w:pStyle w:val="ListParagraph"/>
        <w:numPr>
          <w:ilvl w:val="0"/>
          <w:numId w:val="36"/>
        </w:numPr>
        <w:spacing w:line="276" w:lineRule="auto"/>
        <w:rPr>
          <w:rFonts w:asciiTheme="majorHAnsi" w:hAnsiTheme="majorHAnsi" w:cstheme="majorHAnsi"/>
        </w:rPr>
      </w:pPr>
      <w:r>
        <w:rPr>
          <w:rFonts w:asciiTheme="majorHAnsi" w:hAnsiTheme="majorHAnsi" w:cstheme="majorHAnsi"/>
        </w:rPr>
        <w:t xml:space="preserve">Tools.  The Processes Sub-group has identified some useful tools for identifying issues with inclusivity of language. Brittany Chapman demonstrated the inclusive language checker settings in </w:t>
      </w:r>
      <w:r w:rsidR="004B1642">
        <w:rPr>
          <w:rFonts w:asciiTheme="majorHAnsi" w:hAnsiTheme="majorHAnsi" w:cstheme="majorHAnsi"/>
        </w:rPr>
        <w:t>MS Word and</w:t>
      </w:r>
      <w:r>
        <w:rPr>
          <w:rFonts w:asciiTheme="majorHAnsi" w:hAnsiTheme="majorHAnsi" w:cstheme="majorHAnsi"/>
        </w:rPr>
        <w:t xml:space="preserve"> discussed the Speech Coach tools in MS Teams.  </w:t>
      </w:r>
    </w:p>
    <w:p w14:paraId="1F3610F1" w14:textId="568ACAFC" w:rsidR="004F6464" w:rsidRDefault="004F6464" w:rsidP="004F6464">
      <w:pPr>
        <w:spacing w:line="276" w:lineRule="auto"/>
        <w:rPr>
          <w:rFonts w:asciiTheme="majorHAnsi" w:hAnsiTheme="majorHAnsi" w:cstheme="majorHAnsi"/>
        </w:rPr>
      </w:pPr>
    </w:p>
    <w:p w14:paraId="259A17AA" w14:textId="567B7BA3" w:rsidR="004F6464" w:rsidRDefault="004F6464" w:rsidP="004F6464">
      <w:pPr>
        <w:spacing w:line="276" w:lineRule="auto"/>
        <w:ind w:left="720"/>
        <w:rPr>
          <w:rFonts w:asciiTheme="majorHAnsi" w:hAnsiTheme="majorHAnsi" w:cstheme="majorHAnsi"/>
        </w:rPr>
      </w:pPr>
      <w:r>
        <w:rPr>
          <w:rFonts w:asciiTheme="majorHAnsi" w:hAnsiTheme="majorHAnsi" w:cstheme="majorHAnsi"/>
        </w:rPr>
        <w:t xml:space="preserve">Action:  The Secretary, Kerry Blinco to add information about these tools in the references section of iMeet. </w:t>
      </w:r>
    </w:p>
    <w:p w14:paraId="5A42F275" w14:textId="421FF2FA" w:rsidR="004F6464" w:rsidRDefault="004F6464" w:rsidP="004F6464">
      <w:pPr>
        <w:spacing w:line="276" w:lineRule="auto"/>
        <w:ind w:left="720"/>
        <w:rPr>
          <w:rFonts w:asciiTheme="majorHAnsi" w:hAnsiTheme="majorHAnsi" w:cstheme="majorHAnsi"/>
        </w:rPr>
      </w:pPr>
    </w:p>
    <w:p w14:paraId="5EB9417A" w14:textId="3FAD4920" w:rsidR="004F6464" w:rsidRDefault="004F6464" w:rsidP="004F6464">
      <w:pPr>
        <w:spacing w:line="276" w:lineRule="auto"/>
        <w:ind w:left="720"/>
        <w:rPr>
          <w:rFonts w:asciiTheme="majorHAnsi" w:hAnsiTheme="majorHAnsi" w:cstheme="majorHAnsi"/>
        </w:rPr>
      </w:pPr>
      <w:r>
        <w:rPr>
          <w:rFonts w:asciiTheme="majorHAnsi" w:hAnsiTheme="majorHAnsi" w:cstheme="majorHAnsi"/>
        </w:rPr>
        <w:t xml:space="preserve">How to check for Inclusive language in MS Word </w:t>
      </w:r>
      <w:hyperlink r:id="rId13" w:history="1">
        <w:r w:rsidRPr="00270444">
          <w:rPr>
            <w:rStyle w:val="Hyperlink"/>
            <w:rFonts w:asciiTheme="majorHAnsi" w:hAnsiTheme="majorHAnsi" w:cstheme="majorHAnsi"/>
          </w:rPr>
          <w:t>https://ieee-sa.imeetcentral.com/p/aQAAAAAFAbBi</w:t>
        </w:r>
      </w:hyperlink>
      <w:r>
        <w:rPr>
          <w:rFonts w:asciiTheme="majorHAnsi" w:hAnsiTheme="majorHAnsi" w:cstheme="majorHAnsi"/>
        </w:rPr>
        <w:t xml:space="preserve"> </w:t>
      </w:r>
    </w:p>
    <w:p w14:paraId="75DB2E95" w14:textId="77777777" w:rsidR="004B1642" w:rsidRDefault="004B1642" w:rsidP="004F6464">
      <w:pPr>
        <w:spacing w:line="276" w:lineRule="auto"/>
        <w:ind w:left="720"/>
        <w:rPr>
          <w:rFonts w:asciiTheme="majorHAnsi" w:hAnsiTheme="majorHAnsi" w:cstheme="majorHAnsi"/>
        </w:rPr>
      </w:pPr>
    </w:p>
    <w:p w14:paraId="514E391D" w14:textId="749701C9" w:rsidR="004F6464" w:rsidRDefault="004F6464" w:rsidP="004F6464">
      <w:pPr>
        <w:spacing w:line="276" w:lineRule="auto"/>
        <w:ind w:left="720"/>
        <w:rPr>
          <w:rFonts w:asciiTheme="majorHAnsi" w:hAnsiTheme="majorHAnsi" w:cstheme="majorHAnsi"/>
        </w:rPr>
      </w:pPr>
      <w:r>
        <w:rPr>
          <w:rFonts w:asciiTheme="majorHAnsi" w:hAnsiTheme="majorHAnsi" w:cstheme="majorHAnsi"/>
        </w:rPr>
        <w:t xml:space="preserve">Teams Speaker Coach </w:t>
      </w:r>
      <w:hyperlink r:id="rId14" w:history="1">
        <w:r w:rsidRPr="00270444">
          <w:rPr>
            <w:rStyle w:val="Hyperlink"/>
            <w:rFonts w:asciiTheme="majorHAnsi" w:hAnsiTheme="majorHAnsi" w:cstheme="majorHAnsi"/>
          </w:rPr>
          <w:t>https://ieee-sa.imeetcentral.com/p/aQAAAAAFAbBj</w:t>
        </w:r>
      </w:hyperlink>
    </w:p>
    <w:p w14:paraId="602C7F5E" w14:textId="77777777" w:rsidR="004B1642" w:rsidRDefault="004B1642" w:rsidP="004F6464">
      <w:pPr>
        <w:spacing w:line="276" w:lineRule="auto"/>
        <w:ind w:left="720"/>
        <w:rPr>
          <w:rFonts w:asciiTheme="majorHAnsi" w:hAnsiTheme="majorHAnsi" w:cstheme="majorHAnsi"/>
        </w:rPr>
      </w:pPr>
    </w:p>
    <w:p w14:paraId="75FAB2A8" w14:textId="10992BAD" w:rsidR="000A3762" w:rsidRPr="00FB7014" w:rsidRDefault="004F6464" w:rsidP="00FB7014">
      <w:pPr>
        <w:spacing w:line="276" w:lineRule="auto"/>
        <w:ind w:left="720"/>
        <w:rPr>
          <w:rFonts w:asciiTheme="majorHAnsi" w:hAnsiTheme="majorHAnsi" w:cstheme="majorHAnsi"/>
        </w:rPr>
      </w:pPr>
      <w:r>
        <w:rPr>
          <w:rFonts w:asciiTheme="majorHAnsi" w:hAnsiTheme="majorHAnsi" w:cstheme="majorHAnsi"/>
        </w:rPr>
        <w:t xml:space="preserve">Bias Free Communication - Microsoft Style Guide </w:t>
      </w:r>
      <w:hyperlink r:id="rId15" w:history="1">
        <w:r w:rsidRPr="00270444">
          <w:rPr>
            <w:rStyle w:val="Hyperlink"/>
            <w:rFonts w:asciiTheme="majorHAnsi" w:hAnsiTheme="majorHAnsi" w:cstheme="majorHAnsi"/>
          </w:rPr>
          <w:t>https://ieee-sa.imeetcentral.com/p/aQAAAAAFAbBf</w:t>
        </w:r>
      </w:hyperlink>
      <w:r>
        <w:rPr>
          <w:rFonts w:asciiTheme="majorHAnsi" w:hAnsiTheme="majorHAnsi" w:cstheme="majorHAnsi"/>
        </w:rPr>
        <w:t xml:space="preserve"> </w:t>
      </w:r>
    </w:p>
    <w:p w14:paraId="67167308" w14:textId="77777777" w:rsidR="00DE265D" w:rsidRPr="000F222E" w:rsidRDefault="00DE265D" w:rsidP="000F222E">
      <w:pPr>
        <w:rPr>
          <w:rFonts w:ascii="Calibri" w:eastAsia="Calibri" w:hAnsi="Calibri" w:cs="Calibri"/>
          <w:b/>
        </w:rPr>
      </w:pPr>
    </w:p>
    <w:p w14:paraId="24741C0D" w14:textId="5F2D3B0D" w:rsidR="00AF434B" w:rsidRPr="00FB7014" w:rsidRDefault="001F2D66" w:rsidP="00AF434B">
      <w:pPr>
        <w:numPr>
          <w:ilvl w:val="0"/>
          <w:numId w:val="1"/>
        </w:numPr>
      </w:pPr>
      <w:r>
        <w:rPr>
          <w:rFonts w:ascii="Calibri" w:eastAsia="Calibri" w:hAnsi="Calibri" w:cs="Calibri"/>
          <w:b/>
        </w:rPr>
        <w:t>Subgroup</w:t>
      </w:r>
      <w:r w:rsidR="00B255F2">
        <w:rPr>
          <w:rFonts w:ascii="Calibri" w:eastAsia="Calibri" w:hAnsi="Calibri" w:cs="Calibri"/>
          <w:b/>
        </w:rPr>
        <w:t xml:space="preserve"> updat</w:t>
      </w:r>
      <w:r w:rsidR="0077594F">
        <w:rPr>
          <w:rFonts w:ascii="Calibri" w:eastAsia="Calibri" w:hAnsi="Calibri" w:cs="Calibri"/>
          <w:b/>
        </w:rPr>
        <w:t>es</w:t>
      </w:r>
    </w:p>
    <w:p w14:paraId="653F4C32" w14:textId="77777777" w:rsidR="00FB7014" w:rsidRPr="00E71AA3" w:rsidRDefault="00FB7014" w:rsidP="00FB7014">
      <w:pPr>
        <w:ind w:left="720"/>
      </w:pPr>
    </w:p>
    <w:p w14:paraId="59B47608" w14:textId="26062AE7" w:rsidR="0077594F" w:rsidRDefault="0077594F" w:rsidP="00364319">
      <w:pPr>
        <w:pStyle w:val="ListParagraph"/>
        <w:numPr>
          <w:ilvl w:val="1"/>
          <w:numId w:val="28"/>
        </w:numPr>
        <w:rPr>
          <w:rFonts w:asciiTheme="majorHAnsi" w:hAnsiTheme="majorHAnsi" w:cstheme="majorHAnsi"/>
        </w:rPr>
      </w:pPr>
      <w:r w:rsidRPr="00364319">
        <w:rPr>
          <w:rFonts w:asciiTheme="majorHAnsi" w:hAnsiTheme="majorHAnsi" w:cstheme="majorHAnsi"/>
        </w:rPr>
        <w:t xml:space="preserve">Sources and Definitions – </w:t>
      </w:r>
      <w:r w:rsidR="004F6464">
        <w:rPr>
          <w:rFonts w:asciiTheme="majorHAnsi" w:hAnsiTheme="majorHAnsi" w:cstheme="majorHAnsi"/>
        </w:rPr>
        <w:t>The Sub-group has not met since the last WG Meeting.</w:t>
      </w:r>
    </w:p>
    <w:p w14:paraId="55A89F28" w14:textId="77777777" w:rsidR="00AF5559" w:rsidRPr="00364319" w:rsidRDefault="00AF5559" w:rsidP="00AF5559">
      <w:pPr>
        <w:pStyle w:val="ListParagraph"/>
        <w:rPr>
          <w:rFonts w:asciiTheme="majorHAnsi" w:hAnsiTheme="majorHAnsi" w:cstheme="majorHAnsi"/>
        </w:rPr>
      </w:pPr>
    </w:p>
    <w:p w14:paraId="60CEF9F7" w14:textId="40EEA70F" w:rsidR="0077594F" w:rsidRDefault="0077594F" w:rsidP="00AF5559">
      <w:pPr>
        <w:pStyle w:val="ListParagraph"/>
        <w:numPr>
          <w:ilvl w:val="1"/>
          <w:numId w:val="28"/>
        </w:numPr>
        <w:rPr>
          <w:rFonts w:asciiTheme="majorHAnsi" w:hAnsiTheme="majorHAnsi" w:cstheme="majorHAnsi"/>
        </w:rPr>
      </w:pPr>
      <w:r w:rsidRPr="00364319">
        <w:rPr>
          <w:rFonts w:asciiTheme="majorHAnsi" w:hAnsiTheme="majorHAnsi" w:cstheme="majorHAnsi"/>
        </w:rPr>
        <w:t xml:space="preserve">Processes </w:t>
      </w:r>
      <w:r w:rsidR="00AF5559">
        <w:rPr>
          <w:rFonts w:asciiTheme="majorHAnsi" w:hAnsiTheme="majorHAnsi" w:cstheme="majorHAnsi"/>
        </w:rPr>
        <w:t>– No additional information to the technical presentation on structure of the Standard.</w:t>
      </w:r>
    </w:p>
    <w:p w14:paraId="1E8BC903" w14:textId="77777777" w:rsidR="00AF5559" w:rsidRPr="00AF5559" w:rsidRDefault="00AF5559" w:rsidP="00AF5559">
      <w:pPr>
        <w:rPr>
          <w:rFonts w:asciiTheme="majorHAnsi" w:hAnsiTheme="majorHAnsi" w:cstheme="majorHAnsi"/>
        </w:rPr>
      </w:pPr>
    </w:p>
    <w:p w14:paraId="7F587136" w14:textId="6057DEAB" w:rsidR="0077594F" w:rsidRPr="0077594F" w:rsidRDefault="0077594F" w:rsidP="00364319">
      <w:pPr>
        <w:numPr>
          <w:ilvl w:val="1"/>
          <w:numId w:val="28"/>
        </w:numPr>
        <w:rPr>
          <w:rFonts w:asciiTheme="majorHAnsi" w:hAnsiTheme="majorHAnsi" w:cstheme="majorHAnsi"/>
        </w:rPr>
      </w:pPr>
      <w:r w:rsidRPr="0077594F">
        <w:rPr>
          <w:rFonts w:asciiTheme="majorHAnsi" w:hAnsiTheme="majorHAnsi" w:cstheme="majorHAnsi"/>
        </w:rPr>
        <w:t xml:space="preserve">Principles – </w:t>
      </w:r>
      <w:r w:rsidR="00AF5559">
        <w:rPr>
          <w:rFonts w:asciiTheme="majorHAnsi" w:hAnsiTheme="majorHAnsi" w:cstheme="majorHAnsi"/>
        </w:rPr>
        <w:t>The Sub-group has received some additional feedback and will be meeting on 16 December to discuss the feedback.  The outcome of the meeting will be incorporated into the draft section before bringing the contribution to the WG.</w:t>
      </w:r>
    </w:p>
    <w:p w14:paraId="7EFC27D0" w14:textId="77777777" w:rsidR="0077594F" w:rsidRPr="0077594F" w:rsidRDefault="0077594F" w:rsidP="0077594F">
      <w:pPr>
        <w:ind w:left="1440"/>
        <w:rPr>
          <w:rFonts w:asciiTheme="majorHAnsi" w:hAnsiTheme="majorHAnsi" w:cstheme="majorHAnsi"/>
        </w:rPr>
      </w:pPr>
    </w:p>
    <w:p w14:paraId="2A9058DD" w14:textId="35E2B100" w:rsidR="0077594F" w:rsidRPr="0077594F" w:rsidRDefault="0077594F" w:rsidP="00364319">
      <w:pPr>
        <w:numPr>
          <w:ilvl w:val="1"/>
          <w:numId w:val="28"/>
        </w:numPr>
        <w:rPr>
          <w:rFonts w:asciiTheme="majorHAnsi" w:hAnsiTheme="majorHAnsi" w:cstheme="majorHAnsi"/>
        </w:rPr>
      </w:pPr>
      <w:r w:rsidRPr="0077594F">
        <w:rPr>
          <w:rFonts w:asciiTheme="majorHAnsi" w:hAnsiTheme="majorHAnsi" w:cstheme="majorHAnsi"/>
        </w:rPr>
        <w:lastRenderedPageBreak/>
        <w:t xml:space="preserve">Candidate Terms and Language – </w:t>
      </w:r>
      <w:r w:rsidR="00AF5559">
        <w:rPr>
          <w:rFonts w:asciiTheme="majorHAnsi" w:hAnsiTheme="majorHAnsi" w:cstheme="majorHAnsi"/>
        </w:rPr>
        <w:t>No report. The Chair noted that progress is being made by the Sub-group.</w:t>
      </w:r>
    </w:p>
    <w:p w14:paraId="65987740" w14:textId="77777777" w:rsidR="000945C4" w:rsidRDefault="000945C4" w:rsidP="00F04646">
      <w:pPr>
        <w:ind w:left="720"/>
        <w:rPr>
          <w:rFonts w:ascii="Calibri" w:eastAsia="Calibri" w:hAnsi="Calibri" w:cs="Calibri"/>
          <w:bCs/>
          <w:lang w:val="en-US"/>
        </w:rPr>
      </w:pPr>
    </w:p>
    <w:p w14:paraId="7EDAC173" w14:textId="5B7597BB" w:rsidR="00526ACB" w:rsidRPr="00773962" w:rsidRDefault="00A906FD" w:rsidP="00364319">
      <w:pPr>
        <w:numPr>
          <w:ilvl w:val="0"/>
          <w:numId w:val="28"/>
        </w:numPr>
        <w:rPr>
          <w:rFonts w:ascii="Calibri" w:eastAsia="Calibri" w:hAnsi="Calibri" w:cs="Calibri"/>
          <w:b/>
        </w:rPr>
      </w:pPr>
      <w:r>
        <w:rPr>
          <w:rFonts w:ascii="Calibri" w:eastAsia="Calibri" w:hAnsi="Calibri" w:cs="Calibri"/>
          <w:b/>
        </w:rPr>
        <w:t>Future Meetings</w:t>
      </w:r>
      <w:r w:rsidR="00F04646">
        <w:rPr>
          <w:rFonts w:ascii="Calibri" w:eastAsia="Calibri" w:hAnsi="Calibri" w:cs="Calibri"/>
          <w:b/>
        </w:rPr>
        <w:t xml:space="preserve"> </w:t>
      </w:r>
    </w:p>
    <w:p w14:paraId="4C66CC4B" w14:textId="705EF4B8" w:rsidR="004071EE" w:rsidRDefault="004071EE" w:rsidP="00191360">
      <w:pPr>
        <w:spacing w:line="276" w:lineRule="auto"/>
        <w:ind w:left="360"/>
        <w:rPr>
          <w:rFonts w:ascii="Calibri" w:eastAsia="Calibri" w:hAnsi="Calibri" w:cs="Calibri"/>
          <w:bCs/>
        </w:rPr>
      </w:pPr>
    </w:p>
    <w:p w14:paraId="05DF3746" w14:textId="7D89DB2A" w:rsidR="00AF5559" w:rsidRDefault="00AF5559" w:rsidP="00191360">
      <w:pPr>
        <w:spacing w:line="276" w:lineRule="auto"/>
        <w:ind w:left="360"/>
        <w:rPr>
          <w:rFonts w:ascii="Calibri" w:eastAsia="Calibri" w:hAnsi="Calibri" w:cs="Calibri"/>
          <w:bCs/>
        </w:rPr>
      </w:pPr>
      <w:r>
        <w:rPr>
          <w:rFonts w:ascii="Calibri" w:eastAsia="Calibri" w:hAnsi="Calibri" w:cs="Calibri"/>
          <w:bCs/>
        </w:rPr>
        <w:t xml:space="preserve">A discussion was held </w:t>
      </w:r>
      <w:r w:rsidR="00FB7014">
        <w:rPr>
          <w:rFonts w:ascii="Calibri" w:eastAsia="Calibri" w:hAnsi="Calibri" w:cs="Calibri"/>
          <w:bCs/>
        </w:rPr>
        <w:t>regarding</w:t>
      </w:r>
      <w:r>
        <w:rPr>
          <w:rFonts w:ascii="Calibri" w:eastAsia="Calibri" w:hAnsi="Calibri" w:cs="Calibri"/>
          <w:bCs/>
        </w:rPr>
        <w:t xml:space="preserve"> schedule meeting times that are as friendly as possible for members from all geographic regions. </w:t>
      </w:r>
    </w:p>
    <w:p w14:paraId="3C59079F" w14:textId="3E862CEA" w:rsidR="00AF5559" w:rsidRDefault="00AF5559" w:rsidP="00191360">
      <w:pPr>
        <w:spacing w:line="276" w:lineRule="auto"/>
        <w:ind w:left="360"/>
        <w:rPr>
          <w:rFonts w:ascii="Calibri" w:eastAsia="Calibri" w:hAnsi="Calibri" w:cs="Calibri"/>
          <w:bCs/>
        </w:rPr>
      </w:pPr>
    </w:p>
    <w:p w14:paraId="23BF1A2E" w14:textId="44BCD4AB" w:rsidR="00AF5559" w:rsidRDefault="00AF5559" w:rsidP="00AF5559">
      <w:pPr>
        <w:spacing w:line="276" w:lineRule="auto"/>
        <w:ind w:left="360"/>
        <w:rPr>
          <w:rFonts w:ascii="Calibri" w:eastAsia="Calibri" w:hAnsi="Calibri" w:cs="Calibri"/>
          <w:bCs/>
        </w:rPr>
      </w:pPr>
      <w:r>
        <w:rPr>
          <w:rFonts w:ascii="Calibri" w:eastAsia="Calibri" w:hAnsi="Calibri" w:cs="Calibri"/>
          <w:bCs/>
        </w:rPr>
        <w:t xml:space="preserve">It was agreed to keep the meeting at the current time (21.00 UTC) scheduled for 2 hours. </w:t>
      </w:r>
    </w:p>
    <w:p w14:paraId="3824CDB0" w14:textId="0BB11647" w:rsidR="00AF5559" w:rsidRPr="00C4683D" w:rsidRDefault="00AF5559" w:rsidP="00AF5559">
      <w:pPr>
        <w:pStyle w:val="ListParagraph"/>
        <w:numPr>
          <w:ilvl w:val="1"/>
          <w:numId w:val="1"/>
        </w:numPr>
        <w:rPr>
          <w:rFonts w:asciiTheme="majorHAnsi" w:hAnsiTheme="majorHAnsi" w:cstheme="majorHAnsi"/>
        </w:rPr>
      </w:pPr>
      <w:r>
        <w:rPr>
          <w:rFonts w:asciiTheme="majorHAnsi" w:hAnsiTheme="majorHAnsi" w:cstheme="majorHAnsi"/>
          <w:color w:val="141827"/>
          <w:shd w:val="clear" w:color="auto" w:fill="FFFFFF"/>
        </w:rPr>
        <w:t xml:space="preserve">19 January </w:t>
      </w:r>
      <w:r w:rsidRPr="00C4683D">
        <w:rPr>
          <w:rFonts w:asciiTheme="majorHAnsi" w:hAnsiTheme="majorHAnsi" w:cstheme="majorHAnsi"/>
          <w:color w:val="141827"/>
          <w:shd w:val="clear" w:color="auto" w:fill="FFFFFF"/>
        </w:rPr>
        <w:t xml:space="preserve">21.00 </w:t>
      </w:r>
      <w:r w:rsidR="004B1642" w:rsidRPr="00C4683D">
        <w:rPr>
          <w:rFonts w:asciiTheme="majorHAnsi" w:hAnsiTheme="majorHAnsi" w:cstheme="majorHAnsi"/>
          <w:color w:val="141827"/>
          <w:shd w:val="clear" w:color="auto" w:fill="FFFFFF"/>
        </w:rPr>
        <w:t>UTC (</w:t>
      </w:r>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w:t>
      </w:r>
      <w:r>
        <w:rPr>
          <w:rFonts w:asciiTheme="majorHAnsi" w:hAnsiTheme="majorHAnsi" w:cstheme="majorHAnsi"/>
          <w:color w:val="141827"/>
          <w:shd w:val="clear" w:color="auto" w:fill="FFFFFF"/>
        </w:rPr>
        <w:t>00</w:t>
      </w:r>
      <w:r w:rsidRPr="00C4683D">
        <w:rPr>
          <w:rFonts w:asciiTheme="majorHAnsi" w:hAnsiTheme="majorHAnsi" w:cstheme="majorHAnsi"/>
          <w:color w:val="141827"/>
          <w:shd w:val="clear" w:color="auto" w:fill="FFFFFF"/>
        </w:rPr>
        <w:t xml:space="preserve"> UTC.</w:t>
      </w:r>
    </w:p>
    <w:p w14:paraId="76F3A67C" w14:textId="3F7361DA" w:rsidR="00AF5559" w:rsidRPr="00C4683D" w:rsidRDefault="00AF5559" w:rsidP="00AF5559">
      <w:pPr>
        <w:pStyle w:val="ListParagraph"/>
        <w:numPr>
          <w:ilvl w:val="1"/>
          <w:numId w:val="1"/>
        </w:numPr>
        <w:rPr>
          <w:rFonts w:asciiTheme="majorHAnsi" w:hAnsiTheme="majorHAnsi" w:cstheme="majorHAnsi"/>
        </w:rPr>
      </w:pPr>
      <w:r>
        <w:rPr>
          <w:rFonts w:asciiTheme="majorHAnsi" w:hAnsiTheme="majorHAnsi" w:cstheme="majorHAnsi"/>
        </w:rPr>
        <w:t xml:space="preserve">16 February </w:t>
      </w:r>
      <w:r w:rsidRPr="00C4683D">
        <w:rPr>
          <w:rFonts w:asciiTheme="majorHAnsi" w:hAnsiTheme="majorHAnsi" w:cstheme="majorHAnsi"/>
          <w:color w:val="141827"/>
          <w:shd w:val="clear" w:color="auto" w:fill="FFFFFF"/>
        </w:rPr>
        <w:t xml:space="preserve">21.00 </w:t>
      </w:r>
      <w:r w:rsidR="004B1642" w:rsidRPr="00C4683D">
        <w:rPr>
          <w:rFonts w:asciiTheme="majorHAnsi" w:hAnsiTheme="majorHAnsi" w:cstheme="majorHAnsi"/>
          <w:color w:val="141827"/>
          <w:shd w:val="clear" w:color="auto" w:fill="FFFFFF"/>
        </w:rPr>
        <w:t>UTC (</w:t>
      </w:r>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w:t>
      </w:r>
      <w:r>
        <w:rPr>
          <w:rFonts w:asciiTheme="majorHAnsi" w:hAnsiTheme="majorHAnsi" w:cstheme="majorHAnsi"/>
          <w:color w:val="141827"/>
          <w:shd w:val="clear" w:color="auto" w:fill="FFFFFF"/>
        </w:rPr>
        <w:t>00</w:t>
      </w:r>
      <w:r w:rsidRPr="00C4683D">
        <w:rPr>
          <w:rFonts w:asciiTheme="majorHAnsi" w:hAnsiTheme="majorHAnsi" w:cstheme="majorHAnsi"/>
          <w:color w:val="141827"/>
          <w:shd w:val="clear" w:color="auto" w:fill="FFFFFF"/>
        </w:rPr>
        <w:t xml:space="preserve"> UTC.</w:t>
      </w:r>
    </w:p>
    <w:p w14:paraId="7C46E32C" w14:textId="184AEA52" w:rsidR="00AF5559" w:rsidRDefault="00AF5559" w:rsidP="00AF5559">
      <w:pPr>
        <w:pStyle w:val="ListParagraph"/>
        <w:numPr>
          <w:ilvl w:val="1"/>
          <w:numId w:val="1"/>
        </w:numPr>
        <w:rPr>
          <w:rFonts w:asciiTheme="majorHAnsi" w:hAnsiTheme="majorHAnsi" w:cstheme="majorHAnsi"/>
        </w:rPr>
      </w:pPr>
      <w:r w:rsidRPr="00C4683D">
        <w:rPr>
          <w:rFonts w:asciiTheme="majorHAnsi" w:hAnsiTheme="majorHAnsi" w:cstheme="majorHAnsi"/>
        </w:rPr>
        <w:t xml:space="preserve">16 March 20.00 </w:t>
      </w:r>
      <w:r w:rsidR="004B1642" w:rsidRPr="00C4683D">
        <w:rPr>
          <w:rFonts w:asciiTheme="majorHAnsi" w:hAnsiTheme="majorHAnsi" w:cstheme="majorHAnsi"/>
        </w:rPr>
        <w:t>UTC (</w:t>
      </w:r>
      <w:r w:rsidRPr="00C4683D">
        <w:rPr>
          <w:rFonts w:asciiTheme="majorHAnsi" w:hAnsiTheme="majorHAnsi" w:cstheme="majorHAnsi"/>
        </w:rPr>
        <w:t>16h00 EDT, 2</w:t>
      </w:r>
      <w:r>
        <w:rPr>
          <w:rFonts w:asciiTheme="majorHAnsi" w:hAnsiTheme="majorHAnsi" w:cstheme="majorHAnsi"/>
        </w:rPr>
        <w:t>0</w:t>
      </w:r>
      <w:r w:rsidRPr="00C4683D">
        <w:rPr>
          <w:rFonts w:asciiTheme="majorHAnsi" w:hAnsiTheme="majorHAnsi" w:cstheme="majorHAnsi"/>
        </w:rPr>
        <w:t xml:space="preserve">h00 </w:t>
      </w:r>
      <w:r>
        <w:rPr>
          <w:rFonts w:asciiTheme="majorHAnsi" w:hAnsiTheme="majorHAnsi" w:cstheme="majorHAnsi"/>
        </w:rPr>
        <w:t>GM</w:t>
      </w:r>
      <w:r w:rsidRPr="00C4683D">
        <w:rPr>
          <w:rFonts w:asciiTheme="majorHAnsi" w:hAnsiTheme="majorHAnsi" w:cstheme="majorHAnsi"/>
        </w:rPr>
        <w:t>T, 06h00 + 1 AEST) to 22.</w:t>
      </w:r>
      <w:r>
        <w:rPr>
          <w:rFonts w:asciiTheme="majorHAnsi" w:hAnsiTheme="majorHAnsi" w:cstheme="majorHAnsi"/>
        </w:rPr>
        <w:t>00</w:t>
      </w:r>
      <w:r w:rsidRPr="00C4683D">
        <w:rPr>
          <w:rFonts w:asciiTheme="majorHAnsi" w:hAnsiTheme="majorHAnsi" w:cstheme="majorHAnsi"/>
        </w:rPr>
        <w:t xml:space="preserve"> UTC.</w:t>
      </w:r>
    </w:p>
    <w:p w14:paraId="46860033" w14:textId="207D832E" w:rsidR="00AF5559" w:rsidRDefault="00AF5559" w:rsidP="00AF5559">
      <w:pPr>
        <w:pStyle w:val="ListParagraph"/>
        <w:numPr>
          <w:ilvl w:val="1"/>
          <w:numId w:val="1"/>
        </w:numPr>
        <w:rPr>
          <w:rFonts w:asciiTheme="majorHAnsi" w:hAnsiTheme="majorHAnsi" w:cstheme="majorHAnsi"/>
        </w:rPr>
      </w:pPr>
      <w:r>
        <w:rPr>
          <w:rFonts w:asciiTheme="majorHAnsi" w:hAnsiTheme="majorHAnsi" w:cstheme="majorHAnsi"/>
        </w:rPr>
        <w:t xml:space="preserve">20 April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DC2900D" w14:textId="43F3AB60" w:rsidR="00AF5559" w:rsidRPr="00C378F2" w:rsidRDefault="00AF5559" w:rsidP="00AF5559">
      <w:pPr>
        <w:pStyle w:val="ListParagraph"/>
        <w:numPr>
          <w:ilvl w:val="1"/>
          <w:numId w:val="1"/>
        </w:numPr>
        <w:rPr>
          <w:rFonts w:asciiTheme="majorHAnsi" w:hAnsiTheme="majorHAnsi" w:cstheme="majorHAnsi"/>
        </w:rPr>
      </w:pPr>
      <w:r>
        <w:rPr>
          <w:rFonts w:asciiTheme="majorHAnsi" w:hAnsiTheme="majorHAnsi" w:cstheme="majorHAnsi"/>
        </w:rPr>
        <w:t xml:space="preserve">18 May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rsidP="00773962">
      <w:pPr>
        <w:numPr>
          <w:ilvl w:val="0"/>
          <w:numId w:val="28"/>
        </w:numPr>
        <w:rPr>
          <w:rFonts w:ascii="Calibri" w:eastAsia="Calibri" w:hAnsi="Calibri" w:cs="Calibri"/>
          <w:b/>
        </w:rPr>
      </w:pPr>
      <w:r>
        <w:rPr>
          <w:rFonts w:ascii="Calibri" w:eastAsia="Calibri" w:hAnsi="Calibri" w:cs="Calibri"/>
          <w:b/>
        </w:rPr>
        <w:t>Adjourn.</w:t>
      </w:r>
    </w:p>
    <w:p w14:paraId="00000011" w14:textId="228E5D45" w:rsidR="005F3987" w:rsidRPr="008A266C" w:rsidRDefault="00513AED" w:rsidP="00513AED">
      <w:pPr>
        <w:spacing w:after="240"/>
        <w:ind w:left="720"/>
      </w:pPr>
      <w:r>
        <w:rPr>
          <w:rFonts w:ascii="Calibri" w:eastAsia="Calibri" w:hAnsi="Calibri" w:cs="Calibri"/>
          <w:b/>
        </w:rPr>
        <w:t xml:space="preserve">The Chair adjourned the meeting at </w:t>
      </w:r>
      <w:r w:rsidR="00AF5559">
        <w:rPr>
          <w:rFonts w:ascii="Calibri" w:eastAsia="Calibri" w:hAnsi="Calibri" w:cs="Calibri"/>
          <w:b/>
        </w:rPr>
        <w:t>21</w:t>
      </w:r>
      <w:r w:rsidR="000945C4">
        <w:rPr>
          <w:rFonts w:ascii="Calibri" w:eastAsia="Calibri" w:hAnsi="Calibri" w:cs="Calibri"/>
          <w:b/>
        </w:rPr>
        <w:t>45</w:t>
      </w:r>
      <w:r w:rsidR="00AE1A02">
        <w:rPr>
          <w:rFonts w:ascii="Calibri" w:eastAsia="Calibri" w:hAnsi="Calibri" w:cs="Calibri"/>
          <w:b/>
        </w:rPr>
        <w:t xml:space="preserve"> </w:t>
      </w:r>
      <w:r>
        <w:rPr>
          <w:rFonts w:ascii="Calibri" w:eastAsia="Calibri" w:hAnsi="Calibri" w:cs="Calibri"/>
          <w:b/>
        </w:rPr>
        <w:t xml:space="preserve">UTC. </w:t>
      </w:r>
    </w:p>
    <w:p w14:paraId="0A5E0DF1" w14:textId="77777777" w:rsidR="00773962" w:rsidRDefault="00773962" w:rsidP="008A266C">
      <w:pPr>
        <w:spacing w:after="240"/>
        <w:rPr>
          <w:rFonts w:ascii="Calibri" w:eastAsia="Calibri" w:hAnsi="Calibri" w:cs="Calibri"/>
          <w:b/>
        </w:rPr>
      </w:pP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BA21C3" w:rsidRPr="00E4575F" w14:paraId="2E995911" w14:textId="77777777" w:rsidTr="002F0E42">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6116E4" w:rsidRPr="00E4575F" w14:paraId="584DBB0A" w14:textId="77777777" w:rsidTr="002F0E42">
        <w:trPr>
          <w:trHeight w:val="320"/>
        </w:trPr>
        <w:tc>
          <w:tcPr>
            <w:tcW w:w="2808" w:type="dxa"/>
            <w:shd w:val="clear" w:color="auto" w:fill="auto"/>
            <w:noWrap/>
            <w:vAlign w:val="bottom"/>
          </w:tcPr>
          <w:p w14:paraId="3534C872" w14:textId="42663C88" w:rsidR="006116E4" w:rsidRDefault="006116E4" w:rsidP="00E4575F">
            <w:pPr>
              <w:rPr>
                <w:rFonts w:ascii="Calibri" w:hAnsi="Calibri" w:cs="Calibri"/>
                <w:color w:val="000000"/>
              </w:rPr>
            </w:pPr>
            <w:r>
              <w:rPr>
                <w:rFonts w:ascii="Calibri" w:hAnsi="Calibri" w:cs="Calibri"/>
                <w:color w:val="000000"/>
              </w:rPr>
              <w:t>Clint Chaplin</w:t>
            </w:r>
          </w:p>
        </w:tc>
        <w:tc>
          <w:tcPr>
            <w:tcW w:w="5248" w:type="dxa"/>
            <w:shd w:val="clear" w:color="auto" w:fill="auto"/>
            <w:noWrap/>
            <w:vAlign w:val="bottom"/>
          </w:tcPr>
          <w:p w14:paraId="44FA7B01" w14:textId="289E2A81" w:rsidR="006116E4" w:rsidRPr="00E4575F" w:rsidRDefault="006116E4" w:rsidP="00E4575F">
            <w:pPr>
              <w:rPr>
                <w:rFonts w:ascii="Calibri" w:hAnsi="Calibri" w:cs="Calibri"/>
                <w:color w:val="000000"/>
              </w:rPr>
            </w:pPr>
            <w:r>
              <w:rPr>
                <w:rFonts w:ascii="Calibri" w:hAnsi="Calibri" w:cs="Calibri"/>
                <w:color w:val="000000"/>
              </w:rPr>
              <w:t>Self</w:t>
            </w:r>
          </w:p>
        </w:tc>
      </w:tr>
      <w:tr w:rsidR="00BA21C3" w:rsidRPr="00E4575F" w14:paraId="17A414BC" w14:textId="77777777" w:rsidTr="002F0E42">
        <w:trPr>
          <w:trHeight w:val="320"/>
        </w:trPr>
        <w:tc>
          <w:tcPr>
            <w:tcW w:w="2808" w:type="dxa"/>
            <w:shd w:val="clear" w:color="auto" w:fill="auto"/>
            <w:noWrap/>
            <w:vAlign w:val="bottom"/>
            <w:hideMark/>
          </w:tcPr>
          <w:p w14:paraId="24D520FC" w14:textId="355FA5B6" w:rsidR="00BA21C3" w:rsidRPr="00E4575F" w:rsidRDefault="00BA21C3" w:rsidP="00E4575F">
            <w:pPr>
              <w:rPr>
                <w:rFonts w:ascii="Calibri" w:hAnsi="Calibri" w:cs="Calibri"/>
                <w:color w:val="000000"/>
              </w:rPr>
            </w:pPr>
            <w:r>
              <w:rPr>
                <w:rFonts w:ascii="Calibri" w:hAnsi="Calibri" w:cs="Calibri"/>
                <w:color w:val="000000"/>
              </w:rPr>
              <w:t xml:space="preserve">Brittany </w:t>
            </w:r>
            <w:r w:rsidRPr="00E4575F">
              <w:rPr>
                <w:rFonts w:ascii="Calibri" w:hAnsi="Calibri" w:cs="Calibri"/>
                <w:color w:val="000000"/>
              </w:rPr>
              <w:t>Chapman</w:t>
            </w:r>
          </w:p>
        </w:tc>
        <w:tc>
          <w:tcPr>
            <w:tcW w:w="5248" w:type="dxa"/>
            <w:shd w:val="clear" w:color="auto" w:fill="auto"/>
            <w:noWrap/>
            <w:vAlign w:val="bottom"/>
            <w:hideMark/>
          </w:tcPr>
          <w:p w14:paraId="09C64DD2" w14:textId="77777777" w:rsidR="00BA21C3" w:rsidRPr="00E4575F" w:rsidRDefault="00BA21C3" w:rsidP="00E4575F">
            <w:pPr>
              <w:rPr>
                <w:rFonts w:ascii="Calibri" w:hAnsi="Calibri" w:cs="Calibri"/>
                <w:color w:val="000000"/>
              </w:rPr>
            </w:pPr>
            <w:r w:rsidRPr="00E4575F">
              <w:rPr>
                <w:rFonts w:ascii="Calibri" w:hAnsi="Calibri" w:cs="Calibri"/>
                <w:color w:val="000000"/>
              </w:rPr>
              <w:t>Commonwealth Associates, Inc.</w:t>
            </w:r>
          </w:p>
        </w:tc>
      </w:tr>
      <w:tr w:rsidR="007F0531" w:rsidRPr="00E4575F" w14:paraId="0E47ECA9" w14:textId="77777777" w:rsidTr="002F0E42">
        <w:trPr>
          <w:trHeight w:val="320"/>
        </w:trPr>
        <w:tc>
          <w:tcPr>
            <w:tcW w:w="2808" w:type="dxa"/>
            <w:shd w:val="clear" w:color="auto" w:fill="auto"/>
            <w:noWrap/>
            <w:vAlign w:val="bottom"/>
          </w:tcPr>
          <w:p w14:paraId="5DEAE578" w14:textId="37CAFC6D" w:rsidR="007F0531" w:rsidRDefault="007F0531" w:rsidP="00E4575F">
            <w:pPr>
              <w:rPr>
                <w:rFonts w:ascii="Calibri" w:hAnsi="Calibri" w:cs="Calibri"/>
                <w:color w:val="000000"/>
              </w:rPr>
            </w:pPr>
            <w:r>
              <w:rPr>
                <w:rFonts w:ascii="Calibri" w:hAnsi="Calibri" w:cs="Calibri"/>
                <w:color w:val="000000"/>
              </w:rPr>
              <w:t>Shi Baw Chng</w:t>
            </w:r>
          </w:p>
        </w:tc>
        <w:tc>
          <w:tcPr>
            <w:tcW w:w="5248" w:type="dxa"/>
            <w:shd w:val="clear" w:color="auto" w:fill="auto"/>
            <w:noWrap/>
            <w:vAlign w:val="bottom"/>
          </w:tcPr>
          <w:p w14:paraId="177212CC" w14:textId="69A5D48A" w:rsidR="007F0531" w:rsidRPr="00E4575F" w:rsidRDefault="007F0531" w:rsidP="00E4575F">
            <w:pPr>
              <w:rPr>
                <w:rFonts w:ascii="Calibri" w:hAnsi="Calibri" w:cs="Calibri"/>
                <w:color w:val="000000"/>
              </w:rPr>
            </w:pPr>
            <w:r>
              <w:rPr>
                <w:rFonts w:ascii="Calibri" w:hAnsi="Calibri" w:cs="Calibri"/>
                <w:color w:val="000000"/>
              </w:rPr>
              <w:t>BAWMAN LLC</w:t>
            </w:r>
          </w:p>
        </w:tc>
      </w:tr>
      <w:tr w:rsidR="000945C4" w:rsidRPr="00E4575F" w14:paraId="3A8E17F9" w14:textId="77777777" w:rsidTr="002F0E42">
        <w:trPr>
          <w:trHeight w:val="320"/>
        </w:trPr>
        <w:tc>
          <w:tcPr>
            <w:tcW w:w="2808" w:type="dxa"/>
            <w:shd w:val="clear" w:color="auto" w:fill="auto"/>
            <w:noWrap/>
            <w:vAlign w:val="bottom"/>
          </w:tcPr>
          <w:p w14:paraId="5B4D66DC" w14:textId="754FA65A" w:rsidR="000945C4" w:rsidRDefault="000945C4" w:rsidP="00E4575F">
            <w:pPr>
              <w:rPr>
                <w:rFonts w:ascii="Calibri" w:hAnsi="Calibri" w:cs="Calibri"/>
                <w:color w:val="000000"/>
              </w:rPr>
            </w:pPr>
            <w:r w:rsidRPr="000945C4">
              <w:rPr>
                <w:rFonts w:ascii="Calibri" w:hAnsi="Calibri" w:cs="Calibri"/>
                <w:color w:val="000000"/>
              </w:rPr>
              <w:t>Stacey Della Valle</w:t>
            </w:r>
          </w:p>
        </w:tc>
        <w:tc>
          <w:tcPr>
            <w:tcW w:w="5248" w:type="dxa"/>
            <w:shd w:val="clear" w:color="auto" w:fill="auto"/>
            <w:noWrap/>
            <w:vAlign w:val="bottom"/>
          </w:tcPr>
          <w:p w14:paraId="436FFEC8" w14:textId="61D2E4E6" w:rsidR="000945C4" w:rsidRPr="00E4575F" w:rsidRDefault="000945C4" w:rsidP="00E4575F">
            <w:pPr>
              <w:rPr>
                <w:rFonts w:ascii="Calibri" w:hAnsi="Calibri" w:cs="Calibri"/>
                <w:color w:val="000000"/>
              </w:rPr>
            </w:pPr>
            <w:r>
              <w:rPr>
                <w:rFonts w:ascii="Calibri" w:hAnsi="Calibri" w:cs="Calibri"/>
                <w:color w:val="000000"/>
              </w:rPr>
              <w:t>Nokia</w:t>
            </w:r>
          </w:p>
        </w:tc>
      </w:tr>
      <w:tr w:rsidR="00BA21C3" w:rsidRPr="00E4575F" w14:paraId="0F4451F6" w14:textId="77777777" w:rsidTr="002F0E42">
        <w:trPr>
          <w:trHeight w:val="320"/>
        </w:trPr>
        <w:tc>
          <w:tcPr>
            <w:tcW w:w="2808" w:type="dxa"/>
            <w:shd w:val="clear" w:color="auto" w:fill="auto"/>
            <w:noWrap/>
            <w:vAlign w:val="bottom"/>
            <w:hideMark/>
          </w:tcPr>
          <w:p w14:paraId="188A1F57" w14:textId="39DAD2AB" w:rsidR="00BA21C3" w:rsidRPr="00E4575F" w:rsidRDefault="002F0E42" w:rsidP="00E4575F">
            <w:pPr>
              <w:rPr>
                <w:rFonts w:ascii="Calibri" w:hAnsi="Calibri" w:cs="Calibri"/>
                <w:color w:val="000000"/>
              </w:rPr>
            </w:pPr>
            <w:r>
              <w:rPr>
                <w:rFonts w:ascii="Calibri" w:hAnsi="Calibri" w:cs="Calibri"/>
                <w:color w:val="000000"/>
              </w:rPr>
              <w:t>Edward Harrison</w:t>
            </w:r>
          </w:p>
        </w:tc>
        <w:tc>
          <w:tcPr>
            <w:tcW w:w="5248" w:type="dxa"/>
            <w:shd w:val="clear" w:color="auto" w:fill="auto"/>
            <w:noWrap/>
            <w:vAlign w:val="bottom"/>
            <w:hideMark/>
          </w:tcPr>
          <w:p w14:paraId="0F496F6D" w14:textId="5FAE4A2B" w:rsidR="00BA21C3" w:rsidRPr="00E4575F" w:rsidRDefault="002F0E42" w:rsidP="00E4575F">
            <w:pPr>
              <w:rPr>
                <w:rFonts w:ascii="Calibri" w:hAnsi="Calibri" w:cs="Calibri"/>
                <w:color w:val="000000"/>
              </w:rPr>
            </w:pPr>
            <w:r>
              <w:rPr>
                <w:rFonts w:ascii="Calibri" w:hAnsi="Calibri" w:cs="Calibri"/>
                <w:color w:val="000000"/>
              </w:rPr>
              <w:t>Anritsu Company</w:t>
            </w:r>
          </w:p>
        </w:tc>
      </w:tr>
      <w:tr w:rsidR="00BA21C3" w:rsidRPr="00E4575F" w14:paraId="61034508" w14:textId="77777777" w:rsidTr="002F0E42">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2F0E42">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BA21C3" w:rsidRPr="00E4575F" w14:paraId="7DBBD3B4" w14:textId="77777777" w:rsidTr="002F0E42">
        <w:trPr>
          <w:trHeight w:val="320"/>
        </w:trPr>
        <w:tc>
          <w:tcPr>
            <w:tcW w:w="2808" w:type="dxa"/>
            <w:shd w:val="clear" w:color="auto" w:fill="auto"/>
            <w:noWrap/>
            <w:vAlign w:val="bottom"/>
            <w:hideMark/>
          </w:tcPr>
          <w:p w14:paraId="12FCE5AC" w14:textId="3261D4ED" w:rsidR="00BA21C3" w:rsidRPr="00E4575F" w:rsidRDefault="00BA21C3" w:rsidP="00E4575F">
            <w:pPr>
              <w:rPr>
                <w:rFonts w:ascii="Calibri" w:hAnsi="Calibri" w:cs="Calibri"/>
                <w:color w:val="000000"/>
              </w:rPr>
            </w:pPr>
            <w:r>
              <w:rPr>
                <w:rFonts w:ascii="Calibri" w:hAnsi="Calibri" w:cs="Calibri"/>
                <w:color w:val="000000"/>
              </w:rPr>
              <w:t xml:space="preserve">Anette </w:t>
            </w:r>
            <w:r w:rsidRPr="00E4575F">
              <w:rPr>
                <w:rFonts w:ascii="Calibri" w:hAnsi="Calibri" w:cs="Calibri"/>
                <w:color w:val="000000"/>
              </w:rPr>
              <w:t>Reilly</w:t>
            </w:r>
            <w:r w:rsidR="00022868">
              <w:rPr>
                <w:rFonts w:ascii="Calibri" w:hAnsi="Calibri" w:cs="Calibri"/>
                <w:color w:val="000000"/>
              </w:rPr>
              <w:t xml:space="preserve"> </w:t>
            </w:r>
          </w:p>
        </w:tc>
        <w:tc>
          <w:tcPr>
            <w:tcW w:w="5248" w:type="dxa"/>
            <w:shd w:val="clear" w:color="auto" w:fill="auto"/>
            <w:noWrap/>
            <w:vAlign w:val="bottom"/>
            <w:hideMark/>
          </w:tcPr>
          <w:p w14:paraId="58E5AA1C" w14:textId="77777777" w:rsidR="00BA21C3" w:rsidRPr="00E4575F" w:rsidRDefault="00BA21C3" w:rsidP="00E4575F">
            <w:pPr>
              <w:rPr>
                <w:rFonts w:ascii="Calibri" w:hAnsi="Calibri" w:cs="Calibri"/>
                <w:color w:val="000000"/>
              </w:rPr>
            </w:pPr>
            <w:r w:rsidRPr="00E4575F">
              <w:rPr>
                <w:rFonts w:ascii="Calibri" w:hAnsi="Calibri" w:cs="Calibri"/>
                <w:color w:val="000000"/>
              </w:rPr>
              <w:t>Myself</w:t>
            </w:r>
          </w:p>
        </w:tc>
      </w:tr>
      <w:tr w:rsidR="00BA21C3" w:rsidRPr="00E4575F" w14:paraId="0D8930E4" w14:textId="77777777" w:rsidTr="002F0E42">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BA21C3" w:rsidRPr="00E4575F" w14:paraId="29DF8CF3" w14:textId="77777777" w:rsidTr="002F0E42">
        <w:trPr>
          <w:trHeight w:val="320"/>
        </w:trPr>
        <w:tc>
          <w:tcPr>
            <w:tcW w:w="2808" w:type="dxa"/>
            <w:shd w:val="clear" w:color="auto" w:fill="auto"/>
            <w:noWrap/>
            <w:vAlign w:val="bottom"/>
            <w:hideMark/>
          </w:tcPr>
          <w:p w14:paraId="63254682" w14:textId="7A519250" w:rsidR="00BA21C3" w:rsidRPr="00E4575F" w:rsidRDefault="00BA21C3" w:rsidP="00E4575F">
            <w:pPr>
              <w:rPr>
                <w:rFonts w:ascii="Calibri" w:hAnsi="Calibri" w:cs="Calibri"/>
                <w:color w:val="000000"/>
              </w:rPr>
            </w:pPr>
            <w:r>
              <w:rPr>
                <w:rFonts w:ascii="Calibri" w:hAnsi="Calibri" w:cs="Calibri"/>
                <w:color w:val="000000"/>
              </w:rPr>
              <w:t xml:space="preserve">Silvana </w:t>
            </w:r>
            <w:r w:rsidRPr="00E4575F">
              <w:rPr>
                <w:rFonts w:ascii="Calibri" w:hAnsi="Calibri" w:cs="Calibri"/>
                <w:color w:val="000000"/>
              </w:rPr>
              <w:t>Rodrigues</w:t>
            </w:r>
          </w:p>
        </w:tc>
        <w:tc>
          <w:tcPr>
            <w:tcW w:w="5248" w:type="dxa"/>
            <w:shd w:val="clear" w:color="auto" w:fill="auto"/>
            <w:noWrap/>
            <w:vAlign w:val="bottom"/>
            <w:hideMark/>
          </w:tcPr>
          <w:p w14:paraId="23B32001" w14:textId="77777777" w:rsidR="00BA21C3" w:rsidRPr="00E4575F" w:rsidRDefault="00BA21C3" w:rsidP="00E4575F">
            <w:pPr>
              <w:rPr>
                <w:rFonts w:ascii="Calibri" w:hAnsi="Calibri" w:cs="Calibri"/>
                <w:color w:val="000000"/>
              </w:rPr>
            </w:pPr>
            <w:r w:rsidRPr="00E4575F">
              <w:rPr>
                <w:rFonts w:ascii="Calibri" w:hAnsi="Calibri" w:cs="Calibri"/>
                <w:color w:val="000000"/>
              </w:rPr>
              <w:t>Huawei Technologies Co., Ltd</w:t>
            </w:r>
          </w:p>
        </w:tc>
      </w:tr>
      <w:tr w:rsidR="00A600CE" w:rsidRPr="00E4575F" w14:paraId="56DE75FD" w14:textId="77777777" w:rsidTr="002F0E42">
        <w:trPr>
          <w:trHeight w:val="320"/>
        </w:trPr>
        <w:tc>
          <w:tcPr>
            <w:tcW w:w="2808" w:type="dxa"/>
            <w:shd w:val="clear" w:color="auto" w:fill="auto"/>
            <w:noWrap/>
            <w:vAlign w:val="bottom"/>
          </w:tcPr>
          <w:p w14:paraId="4D95AC38" w14:textId="126413AB" w:rsidR="00A600CE" w:rsidRPr="00053EF5" w:rsidRDefault="00A600CE" w:rsidP="00E4575F">
            <w:pPr>
              <w:rPr>
                <w:rFonts w:ascii="Calibri" w:hAnsi="Calibri" w:cs="Calibri"/>
                <w:color w:val="000000"/>
              </w:rPr>
            </w:pPr>
            <w:r>
              <w:rPr>
                <w:rFonts w:ascii="Calibri" w:hAnsi="Calibri" w:cs="Calibri"/>
                <w:color w:val="000000"/>
              </w:rPr>
              <w:t>Sam Sambasivan</w:t>
            </w:r>
          </w:p>
        </w:tc>
        <w:tc>
          <w:tcPr>
            <w:tcW w:w="5248" w:type="dxa"/>
            <w:shd w:val="clear" w:color="auto" w:fill="auto"/>
            <w:noWrap/>
            <w:vAlign w:val="bottom"/>
          </w:tcPr>
          <w:p w14:paraId="01FCB5FE" w14:textId="78921FAA" w:rsidR="00A600CE" w:rsidRDefault="00A600CE" w:rsidP="00E4575F">
            <w:pPr>
              <w:rPr>
                <w:rFonts w:ascii="Calibri" w:hAnsi="Calibri" w:cs="Calibri"/>
                <w:color w:val="000000"/>
              </w:rPr>
            </w:pPr>
            <w:r>
              <w:rPr>
                <w:rFonts w:ascii="Calibri" w:hAnsi="Calibri" w:cs="Calibri"/>
                <w:color w:val="000000"/>
              </w:rPr>
              <w:t>AT&amp;T</w:t>
            </w:r>
          </w:p>
        </w:tc>
      </w:tr>
      <w:tr w:rsidR="00A600CE" w:rsidRPr="00E4575F" w14:paraId="395987BF" w14:textId="77777777" w:rsidTr="002F0E42">
        <w:trPr>
          <w:trHeight w:val="320"/>
        </w:trPr>
        <w:tc>
          <w:tcPr>
            <w:tcW w:w="2808" w:type="dxa"/>
            <w:shd w:val="clear" w:color="auto" w:fill="auto"/>
            <w:noWrap/>
            <w:vAlign w:val="bottom"/>
          </w:tcPr>
          <w:p w14:paraId="0D7EEA44" w14:textId="771CBBCF" w:rsidR="00A600CE" w:rsidRPr="00053EF5" w:rsidRDefault="00A600CE" w:rsidP="00E4575F">
            <w:pPr>
              <w:rPr>
                <w:rFonts w:ascii="Calibri" w:hAnsi="Calibri" w:cs="Calibri"/>
                <w:color w:val="000000"/>
              </w:rPr>
            </w:pPr>
            <w:r>
              <w:rPr>
                <w:rFonts w:ascii="Calibri" w:hAnsi="Calibri" w:cs="Calibri"/>
                <w:color w:val="000000"/>
              </w:rPr>
              <w:t>Heribert Schorn</w:t>
            </w:r>
          </w:p>
        </w:tc>
        <w:tc>
          <w:tcPr>
            <w:tcW w:w="5248" w:type="dxa"/>
            <w:shd w:val="clear" w:color="auto" w:fill="auto"/>
            <w:noWrap/>
            <w:vAlign w:val="bottom"/>
          </w:tcPr>
          <w:p w14:paraId="58EDE43B" w14:textId="5F44C97E" w:rsidR="00A600CE" w:rsidRDefault="00A600CE" w:rsidP="00E4575F">
            <w:pPr>
              <w:rPr>
                <w:rFonts w:ascii="Calibri" w:hAnsi="Calibri" w:cs="Calibri"/>
                <w:color w:val="000000"/>
              </w:rPr>
            </w:pPr>
            <w:r>
              <w:rPr>
                <w:rFonts w:ascii="Calibri" w:hAnsi="Calibri" w:cs="Calibri"/>
                <w:color w:val="000000"/>
              </w:rPr>
              <w:t>Instituter for International Product Safety Gm</w:t>
            </w:r>
            <w:r w:rsidR="007F0531">
              <w:rPr>
                <w:rFonts w:ascii="Calibri" w:hAnsi="Calibri" w:cs="Calibri"/>
                <w:color w:val="000000"/>
              </w:rPr>
              <w:t>bH</w:t>
            </w:r>
          </w:p>
        </w:tc>
      </w:tr>
      <w:tr w:rsidR="006116E4" w:rsidRPr="00E4575F" w14:paraId="56664667" w14:textId="77777777" w:rsidTr="002F0E42">
        <w:trPr>
          <w:trHeight w:val="320"/>
        </w:trPr>
        <w:tc>
          <w:tcPr>
            <w:tcW w:w="2808" w:type="dxa"/>
            <w:shd w:val="clear" w:color="auto" w:fill="auto"/>
            <w:noWrap/>
            <w:vAlign w:val="bottom"/>
          </w:tcPr>
          <w:p w14:paraId="35ACAF93" w14:textId="7D20A607" w:rsidR="006116E4" w:rsidRPr="00053EF5" w:rsidRDefault="006116E4" w:rsidP="00E4575F">
            <w:pPr>
              <w:rPr>
                <w:rFonts w:ascii="Calibri" w:hAnsi="Calibri" w:cs="Calibri"/>
                <w:color w:val="000000"/>
              </w:rPr>
            </w:pPr>
            <w:r>
              <w:rPr>
                <w:rFonts w:ascii="Calibri" w:hAnsi="Calibri" w:cs="Calibri"/>
                <w:color w:val="000000"/>
              </w:rPr>
              <w:t xml:space="preserve">Caroline </w:t>
            </w:r>
            <w:proofErr w:type="spellStart"/>
            <w:r>
              <w:rPr>
                <w:rFonts w:ascii="Calibri" w:hAnsi="Calibri" w:cs="Calibri"/>
                <w:color w:val="000000"/>
              </w:rPr>
              <w:t>Truethardt</w:t>
            </w:r>
            <w:proofErr w:type="spellEnd"/>
          </w:p>
        </w:tc>
        <w:tc>
          <w:tcPr>
            <w:tcW w:w="5248" w:type="dxa"/>
            <w:shd w:val="clear" w:color="auto" w:fill="auto"/>
            <w:noWrap/>
            <w:vAlign w:val="bottom"/>
          </w:tcPr>
          <w:p w14:paraId="3CD870A5" w14:textId="1C3DF1DD" w:rsidR="006116E4" w:rsidRDefault="006116E4" w:rsidP="00E4575F">
            <w:pPr>
              <w:rPr>
                <w:rFonts w:ascii="Calibri" w:hAnsi="Calibri" w:cs="Calibri"/>
                <w:color w:val="000000"/>
              </w:rPr>
            </w:pPr>
            <w:r>
              <w:rPr>
                <w:rFonts w:ascii="Calibri" w:hAnsi="Calibri" w:cs="Calibri"/>
                <w:color w:val="000000"/>
              </w:rPr>
              <w:t>Underwriters Laboratories</w:t>
            </w:r>
          </w:p>
        </w:tc>
      </w:tr>
      <w:tr w:rsidR="006116E4" w:rsidRPr="00E4575F" w14:paraId="06D7AB4F" w14:textId="77777777" w:rsidTr="002F0E42">
        <w:trPr>
          <w:trHeight w:val="320"/>
        </w:trPr>
        <w:tc>
          <w:tcPr>
            <w:tcW w:w="2808" w:type="dxa"/>
            <w:shd w:val="clear" w:color="auto" w:fill="auto"/>
            <w:noWrap/>
            <w:vAlign w:val="bottom"/>
          </w:tcPr>
          <w:p w14:paraId="77E90DD4" w14:textId="1018F13B" w:rsidR="006116E4" w:rsidRDefault="006116E4" w:rsidP="00E4575F">
            <w:pPr>
              <w:rPr>
                <w:rFonts w:ascii="Calibri" w:hAnsi="Calibri" w:cs="Calibri"/>
                <w:color w:val="000000"/>
              </w:rPr>
            </w:pPr>
            <w:r>
              <w:rPr>
                <w:rFonts w:ascii="Calibri" w:hAnsi="Calibri" w:cs="Calibri"/>
                <w:color w:val="000000"/>
              </w:rPr>
              <w:t>Don Wright</w:t>
            </w:r>
          </w:p>
        </w:tc>
        <w:tc>
          <w:tcPr>
            <w:tcW w:w="5248" w:type="dxa"/>
            <w:shd w:val="clear" w:color="auto" w:fill="auto"/>
            <w:noWrap/>
            <w:vAlign w:val="bottom"/>
          </w:tcPr>
          <w:p w14:paraId="42C47C0C" w14:textId="63AD6D67" w:rsidR="006116E4" w:rsidRDefault="006116E4" w:rsidP="00E4575F">
            <w:pPr>
              <w:rPr>
                <w:rFonts w:ascii="Calibri" w:hAnsi="Calibri" w:cs="Calibri"/>
                <w:color w:val="000000"/>
              </w:rPr>
            </w:pPr>
            <w:r>
              <w:rPr>
                <w:rFonts w:ascii="Calibri" w:hAnsi="Calibri" w:cs="Calibri"/>
                <w:color w:val="000000"/>
              </w:rPr>
              <w:t>Apple</w:t>
            </w:r>
          </w:p>
        </w:tc>
      </w:tr>
    </w:tbl>
    <w:p w14:paraId="3FA7913A" w14:textId="36F8DDFD" w:rsidR="008A266C" w:rsidRPr="000760E5" w:rsidRDefault="008A266C" w:rsidP="002F0E42">
      <w:pPr>
        <w:spacing w:after="240"/>
      </w:pPr>
    </w:p>
    <w:sectPr w:rsidR="008A266C" w:rsidRPr="000760E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27F8" w14:textId="77777777" w:rsidR="00D852C7" w:rsidRDefault="00D852C7" w:rsidP="007D5B08">
      <w:r>
        <w:separator/>
      </w:r>
    </w:p>
  </w:endnote>
  <w:endnote w:type="continuationSeparator" w:id="0">
    <w:p w14:paraId="7FE12BD6" w14:textId="77777777" w:rsidR="00D852C7" w:rsidRDefault="00D852C7"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Font 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0B96" w14:textId="77777777" w:rsidR="00D852C7" w:rsidRDefault="00D852C7" w:rsidP="007D5B08">
      <w:r>
        <w:separator/>
      </w:r>
    </w:p>
  </w:footnote>
  <w:footnote w:type="continuationSeparator" w:id="0">
    <w:p w14:paraId="3E59B493" w14:textId="77777777" w:rsidR="00D852C7" w:rsidRDefault="00D852C7"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33"/>
    <w:multiLevelType w:val="hybridMultilevel"/>
    <w:tmpl w:val="FE8A7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0767B1"/>
    <w:multiLevelType w:val="hybridMultilevel"/>
    <w:tmpl w:val="A2CA9FE8"/>
    <w:lvl w:ilvl="0" w:tplc="37DA17DC">
      <w:start w:val="1"/>
      <w:numFmt w:val="bullet"/>
      <w:lvlText w:val="•"/>
      <w:lvlJc w:val="left"/>
      <w:pPr>
        <w:tabs>
          <w:tab w:val="num" w:pos="1440"/>
        </w:tabs>
        <w:ind w:left="1440" w:hanging="360"/>
      </w:pPr>
      <w:rPr>
        <w:rFonts w:ascii="Arial" w:hAnsi="Arial" w:hint="default"/>
      </w:rPr>
    </w:lvl>
    <w:lvl w:ilvl="1" w:tplc="D18A43CA" w:tentative="1">
      <w:start w:val="1"/>
      <w:numFmt w:val="bullet"/>
      <w:lvlText w:val="•"/>
      <w:lvlJc w:val="left"/>
      <w:pPr>
        <w:tabs>
          <w:tab w:val="num" w:pos="2160"/>
        </w:tabs>
        <w:ind w:left="2160" w:hanging="360"/>
      </w:pPr>
      <w:rPr>
        <w:rFonts w:ascii="Arial" w:hAnsi="Arial" w:hint="default"/>
      </w:rPr>
    </w:lvl>
    <w:lvl w:ilvl="2" w:tplc="F6B662A8" w:tentative="1">
      <w:start w:val="1"/>
      <w:numFmt w:val="bullet"/>
      <w:lvlText w:val="•"/>
      <w:lvlJc w:val="left"/>
      <w:pPr>
        <w:tabs>
          <w:tab w:val="num" w:pos="2880"/>
        </w:tabs>
        <w:ind w:left="2880" w:hanging="360"/>
      </w:pPr>
      <w:rPr>
        <w:rFonts w:ascii="Arial" w:hAnsi="Arial" w:hint="default"/>
      </w:rPr>
    </w:lvl>
    <w:lvl w:ilvl="3" w:tplc="482E9A78" w:tentative="1">
      <w:start w:val="1"/>
      <w:numFmt w:val="bullet"/>
      <w:lvlText w:val="•"/>
      <w:lvlJc w:val="left"/>
      <w:pPr>
        <w:tabs>
          <w:tab w:val="num" w:pos="3600"/>
        </w:tabs>
        <w:ind w:left="3600" w:hanging="360"/>
      </w:pPr>
      <w:rPr>
        <w:rFonts w:ascii="Arial" w:hAnsi="Arial" w:hint="default"/>
      </w:rPr>
    </w:lvl>
    <w:lvl w:ilvl="4" w:tplc="820C852C" w:tentative="1">
      <w:start w:val="1"/>
      <w:numFmt w:val="bullet"/>
      <w:lvlText w:val="•"/>
      <w:lvlJc w:val="left"/>
      <w:pPr>
        <w:tabs>
          <w:tab w:val="num" w:pos="4320"/>
        </w:tabs>
        <w:ind w:left="4320" w:hanging="360"/>
      </w:pPr>
      <w:rPr>
        <w:rFonts w:ascii="Arial" w:hAnsi="Arial" w:hint="default"/>
      </w:rPr>
    </w:lvl>
    <w:lvl w:ilvl="5" w:tplc="89145B6A" w:tentative="1">
      <w:start w:val="1"/>
      <w:numFmt w:val="bullet"/>
      <w:lvlText w:val="•"/>
      <w:lvlJc w:val="left"/>
      <w:pPr>
        <w:tabs>
          <w:tab w:val="num" w:pos="5040"/>
        </w:tabs>
        <w:ind w:left="5040" w:hanging="360"/>
      </w:pPr>
      <w:rPr>
        <w:rFonts w:ascii="Arial" w:hAnsi="Arial" w:hint="default"/>
      </w:rPr>
    </w:lvl>
    <w:lvl w:ilvl="6" w:tplc="68EA3202" w:tentative="1">
      <w:start w:val="1"/>
      <w:numFmt w:val="bullet"/>
      <w:lvlText w:val="•"/>
      <w:lvlJc w:val="left"/>
      <w:pPr>
        <w:tabs>
          <w:tab w:val="num" w:pos="5760"/>
        </w:tabs>
        <w:ind w:left="5760" w:hanging="360"/>
      </w:pPr>
      <w:rPr>
        <w:rFonts w:ascii="Arial" w:hAnsi="Arial" w:hint="default"/>
      </w:rPr>
    </w:lvl>
    <w:lvl w:ilvl="7" w:tplc="F83A60A4" w:tentative="1">
      <w:start w:val="1"/>
      <w:numFmt w:val="bullet"/>
      <w:lvlText w:val="•"/>
      <w:lvlJc w:val="left"/>
      <w:pPr>
        <w:tabs>
          <w:tab w:val="num" w:pos="6480"/>
        </w:tabs>
        <w:ind w:left="6480" w:hanging="360"/>
      </w:pPr>
      <w:rPr>
        <w:rFonts w:ascii="Arial" w:hAnsi="Arial" w:hint="default"/>
      </w:rPr>
    </w:lvl>
    <w:lvl w:ilvl="8" w:tplc="106EC7D2"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9E70481"/>
    <w:multiLevelType w:val="hybridMultilevel"/>
    <w:tmpl w:val="D370E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BC3E26"/>
    <w:multiLevelType w:val="hybridMultilevel"/>
    <w:tmpl w:val="0F1E6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AE6076"/>
    <w:multiLevelType w:val="multilevel"/>
    <w:tmpl w:val="D9DA0F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D77139"/>
    <w:multiLevelType w:val="hybridMultilevel"/>
    <w:tmpl w:val="E5B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A1D97"/>
    <w:multiLevelType w:val="hybridMultilevel"/>
    <w:tmpl w:val="9FBA2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A251B9"/>
    <w:multiLevelType w:val="hybridMultilevel"/>
    <w:tmpl w:val="87D2F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79174D"/>
    <w:multiLevelType w:val="hybridMultilevel"/>
    <w:tmpl w:val="2DFA4620"/>
    <w:lvl w:ilvl="0" w:tplc="AC7CB1E4">
      <w:start w:val="1"/>
      <w:numFmt w:val="bullet"/>
      <w:lvlText w:val="•"/>
      <w:lvlJc w:val="left"/>
      <w:pPr>
        <w:tabs>
          <w:tab w:val="num" w:pos="786"/>
        </w:tabs>
        <w:ind w:left="786" w:hanging="360"/>
      </w:pPr>
      <w:rPr>
        <w:rFonts w:ascii="Arial" w:hAnsi="Arial" w:hint="default"/>
      </w:rPr>
    </w:lvl>
    <w:lvl w:ilvl="1" w:tplc="2C342CCE" w:tentative="1">
      <w:start w:val="1"/>
      <w:numFmt w:val="bullet"/>
      <w:lvlText w:val="•"/>
      <w:lvlJc w:val="left"/>
      <w:pPr>
        <w:tabs>
          <w:tab w:val="num" w:pos="1506"/>
        </w:tabs>
        <w:ind w:left="1506" w:hanging="360"/>
      </w:pPr>
      <w:rPr>
        <w:rFonts w:ascii="Arial" w:hAnsi="Arial" w:hint="default"/>
      </w:rPr>
    </w:lvl>
    <w:lvl w:ilvl="2" w:tplc="3936285A" w:tentative="1">
      <w:start w:val="1"/>
      <w:numFmt w:val="bullet"/>
      <w:lvlText w:val="•"/>
      <w:lvlJc w:val="left"/>
      <w:pPr>
        <w:tabs>
          <w:tab w:val="num" w:pos="2226"/>
        </w:tabs>
        <w:ind w:left="2226" w:hanging="360"/>
      </w:pPr>
      <w:rPr>
        <w:rFonts w:ascii="Arial" w:hAnsi="Arial" w:hint="default"/>
      </w:rPr>
    </w:lvl>
    <w:lvl w:ilvl="3" w:tplc="4EC66B5A" w:tentative="1">
      <w:start w:val="1"/>
      <w:numFmt w:val="bullet"/>
      <w:lvlText w:val="•"/>
      <w:lvlJc w:val="left"/>
      <w:pPr>
        <w:tabs>
          <w:tab w:val="num" w:pos="2946"/>
        </w:tabs>
        <w:ind w:left="2946" w:hanging="360"/>
      </w:pPr>
      <w:rPr>
        <w:rFonts w:ascii="Arial" w:hAnsi="Arial" w:hint="default"/>
      </w:rPr>
    </w:lvl>
    <w:lvl w:ilvl="4" w:tplc="D21AD6EE" w:tentative="1">
      <w:start w:val="1"/>
      <w:numFmt w:val="bullet"/>
      <w:lvlText w:val="•"/>
      <w:lvlJc w:val="left"/>
      <w:pPr>
        <w:tabs>
          <w:tab w:val="num" w:pos="3666"/>
        </w:tabs>
        <w:ind w:left="3666" w:hanging="360"/>
      </w:pPr>
      <w:rPr>
        <w:rFonts w:ascii="Arial" w:hAnsi="Arial" w:hint="default"/>
      </w:rPr>
    </w:lvl>
    <w:lvl w:ilvl="5" w:tplc="E332B72E" w:tentative="1">
      <w:start w:val="1"/>
      <w:numFmt w:val="bullet"/>
      <w:lvlText w:val="•"/>
      <w:lvlJc w:val="left"/>
      <w:pPr>
        <w:tabs>
          <w:tab w:val="num" w:pos="4386"/>
        </w:tabs>
        <w:ind w:left="4386" w:hanging="360"/>
      </w:pPr>
      <w:rPr>
        <w:rFonts w:ascii="Arial" w:hAnsi="Arial" w:hint="default"/>
      </w:rPr>
    </w:lvl>
    <w:lvl w:ilvl="6" w:tplc="D6C6F0B4" w:tentative="1">
      <w:start w:val="1"/>
      <w:numFmt w:val="bullet"/>
      <w:lvlText w:val="•"/>
      <w:lvlJc w:val="left"/>
      <w:pPr>
        <w:tabs>
          <w:tab w:val="num" w:pos="5106"/>
        </w:tabs>
        <w:ind w:left="5106" w:hanging="360"/>
      </w:pPr>
      <w:rPr>
        <w:rFonts w:ascii="Arial" w:hAnsi="Arial" w:hint="default"/>
      </w:rPr>
    </w:lvl>
    <w:lvl w:ilvl="7" w:tplc="CAA83454" w:tentative="1">
      <w:start w:val="1"/>
      <w:numFmt w:val="bullet"/>
      <w:lvlText w:val="•"/>
      <w:lvlJc w:val="left"/>
      <w:pPr>
        <w:tabs>
          <w:tab w:val="num" w:pos="5826"/>
        </w:tabs>
        <w:ind w:left="5826" w:hanging="360"/>
      </w:pPr>
      <w:rPr>
        <w:rFonts w:ascii="Arial" w:hAnsi="Arial" w:hint="default"/>
      </w:rPr>
    </w:lvl>
    <w:lvl w:ilvl="8" w:tplc="E140D17E" w:tentative="1">
      <w:start w:val="1"/>
      <w:numFmt w:val="bullet"/>
      <w:lvlText w:val="•"/>
      <w:lvlJc w:val="left"/>
      <w:pPr>
        <w:tabs>
          <w:tab w:val="num" w:pos="6546"/>
        </w:tabs>
        <w:ind w:left="6546" w:hanging="360"/>
      </w:pPr>
      <w:rPr>
        <w:rFonts w:ascii="Arial" w:hAnsi="Arial" w:hint="default"/>
      </w:rPr>
    </w:lvl>
  </w:abstractNum>
  <w:abstractNum w:abstractNumId="9" w15:restartNumberingAfterBreak="0">
    <w:nsid w:val="2A8A23E9"/>
    <w:multiLevelType w:val="hybridMultilevel"/>
    <w:tmpl w:val="D4404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A91DDE"/>
    <w:multiLevelType w:val="hybridMultilevel"/>
    <w:tmpl w:val="03BA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1B2335"/>
    <w:multiLevelType w:val="hybridMultilevel"/>
    <w:tmpl w:val="DA0A6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3B5DA5"/>
    <w:multiLevelType w:val="hybridMultilevel"/>
    <w:tmpl w:val="886068B0"/>
    <w:lvl w:ilvl="0" w:tplc="97643C36">
      <w:start w:val="1"/>
      <w:numFmt w:val="bullet"/>
      <w:lvlText w:val="•"/>
      <w:lvlJc w:val="left"/>
      <w:pPr>
        <w:tabs>
          <w:tab w:val="num" w:pos="720"/>
        </w:tabs>
        <w:ind w:left="720" w:hanging="360"/>
      </w:pPr>
      <w:rPr>
        <w:rFonts w:ascii="Arial" w:hAnsi="Arial" w:hint="default"/>
      </w:rPr>
    </w:lvl>
    <w:lvl w:ilvl="1" w:tplc="68A4EDEC" w:tentative="1">
      <w:start w:val="1"/>
      <w:numFmt w:val="bullet"/>
      <w:lvlText w:val="•"/>
      <w:lvlJc w:val="left"/>
      <w:pPr>
        <w:tabs>
          <w:tab w:val="num" w:pos="1440"/>
        </w:tabs>
        <w:ind w:left="1440" w:hanging="360"/>
      </w:pPr>
      <w:rPr>
        <w:rFonts w:ascii="Arial" w:hAnsi="Arial" w:hint="default"/>
      </w:rPr>
    </w:lvl>
    <w:lvl w:ilvl="2" w:tplc="0F442272" w:tentative="1">
      <w:start w:val="1"/>
      <w:numFmt w:val="bullet"/>
      <w:lvlText w:val="•"/>
      <w:lvlJc w:val="left"/>
      <w:pPr>
        <w:tabs>
          <w:tab w:val="num" w:pos="2160"/>
        </w:tabs>
        <w:ind w:left="2160" w:hanging="360"/>
      </w:pPr>
      <w:rPr>
        <w:rFonts w:ascii="Arial" w:hAnsi="Arial" w:hint="default"/>
      </w:rPr>
    </w:lvl>
    <w:lvl w:ilvl="3" w:tplc="D874696C" w:tentative="1">
      <w:start w:val="1"/>
      <w:numFmt w:val="bullet"/>
      <w:lvlText w:val="•"/>
      <w:lvlJc w:val="left"/>
      <w:pPr>
        <w:tabs>
          <w:tab w:val="num" w:pos="2880"/>
        </w:tabs>
        <w:ind w:left="2880" w:hanging="360"/>
      </w:pPr>
      <w:rPr>
        <w:rFonts w:ascii="Arial" w:hAnsi="Arial" w:hint="default"/>
      </w:rPr>
    </w:lvl>
    <w:lvl w:ilvl="4" w:tplc="C346CB68" w:tentative="1">
      <w:start w:val="1"/>
      <w:numFmt w:val="bullet"/>
      <w:lvlText w:val="•"/>
      <w:lvlJc w:val="left"/>
      <w:pPr>
        <w:tabs>
          <w:tab w:val="num" w:pos="3600"/>
        </w:tabs>
        <w:ind w:left="3600" w:hanging="360"/>
      </w:pPr>
      <w:rPr>
        <w:rFonts w:ascii="Arial" w:hAnsi="Arial" w:hint="default"/>
      </w:rPr>
    </w:lvl>
    <w:lvl w:ilvl="5" w:tplc="F268287C" w:tentative="1">
      <w:start w:val="1"/>
      <w:numFmt w:val="bullet"/>
      <w:lvlText w:val="•"/>
      <w:lvlJc w:val="left"/>
      <w:pPr>
        <w:tabs>
          <w:tab w:val="num" w:pos="4320"/>
        </w:tabs>
        <w:ind w:left="4320" w:hanging="360"/>
      </w:pPr>
      <w:rPr>
        <w:rFonts w:ascii="Arial" w:hAnsi="Arial" w:hint="default"/>
      </w:rPr>
    </w:lvl>
    <w:lvl w:ilvl="6" w:tplc="95F43CEA" w:tentative="1">
      <w:start w:val="1"/>
      <w:numFmt w:val="bullet"/>
      <w:lvlText w:val="•"/>
      <w:lvlJc w:val="left"/>
      <w:pPr>
        <w:tabs>
          <w:tab w:val="num" w:pos="5040"/>
        </w:tabs>
        <w:ind w:left="5040" w:hanging="360"/>
      </w:pPr>
      <w:rPr>
        <w:rFonts w:ascii="Arial" w:hAnsi="Arial" w:hint="default"/>
      </w:rPr>
    </w:lvl>
    <w:lvl w:ilvl="7" w:tplc="7000271A" w:tentative="1">
      <w:start w:val="1"/>
      <w:numFmt w:val="bullet"/>
      <w:lvlText w:val="•"/>
      <w:lvlJc w:val="left"/>
      <w:pPr>
        <w:tabs>
          <w:tab w:val="num" w:pos="5760"/>
        </w:tabs>
        <w:ind w:left="5760" w:hanging="360"/>
      </w:pPr>
      <w:rPr>
        <w:rFonts w:ascii="Arial" w:hAnsi="Arial" w:hint="default"/>
      </w:rPr>
    </w:lvl>
    <w:lvl w:ilvl="8" w:tplc="5ED0BA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EF2BA0"/>
    <w:multiLevelType w:val="hybridMultilevel"/>
    <w:tmpl w:val="BD281B12"/>
    <w:lvl w:ilvl="0" w:tplc="CEC6172E">
      <w:start w:val="1"/>
      <w:numFmt w:val="bullet"/>
      <w:lvlText w:val="•"/>
      <w:lvlJc w:val="left"/>
      <w:pPr>
        <w:tabs>
          <w:tab w:val="num" w:pos="720"/>
        </w:tabs>
        <w:ind w:left="720" w:hanging="360"/>
      </w:pPr>
      <w:rPr>
        <w:rFonts w:ascii="Arial" w:hAnsi="Arial" w:hint="default"/>
      </w:rPr>
    </w:lvl>
    <w:lvl w:ilvl="1" w:tplc="8CD8D60A" w:tentative="1">
      <w:start w:val="1"/>
      <w:numFmt w:val="bullet"/>
      <w:lvlText w:val="•"/>
      <w:lvlJc w:val="left"/>
      <w:pPr>
        <w:tabs>
          <w:tab w:val="num" w:pos="1440"/>
        </w:tabs>
        <w:ind w:left="1440" w:hanging="360"/>
      </w:pPr>
      <w:rPr>
        <w:rFonts w:ascii="Arial" w:hAnsi="Arial" w:hint="default"/>
      </w:rPr>
    </w:lvl>
    <w:lvl w:ilvl="2" w:tplc="DAFEC050" w:tentative="1">
      <w:start w:val="1"/>
      <w:numFmt w:val="bullet"/>
      <w:lvlText w:val="•"/>
      <w:lvlJc w:val="left"/>
      <w:pPr>
        <w:tabs>
          <w:tab w:val="num" w:pos="2160"/>
        </w:tabs>
        <w:ind w:left="2160" w:hanging="360"/>
      </w:pPr>
      <w:rPr>
        <w:rFonts w:ascii="Arial" w:hAnsi="Arial" w:hint="default"/>
      </w:rPr>
    </w:lvl>
    <w:lvl w:ilvl="3" w:tplc="675EE03A" w:tentative="1">
      <w:start w:val="1"/>
      <w:numFmt w:val="bullet"/>
      <w:lvlText w:val="•"/>
      <w:lvlJc w:val="left"/>
      <w:pPr>
        <w:tabs>
          <w:tab w:val="num" w:pos="2880"/>
        </w:tabs>
        <w:ind w:left="2880" w:hanging="360"/>
      </w:pPr>
      <w:rPr>
        <w:rFonts w:ascii="Arial" w:hAnsi="Arial" w:hint="default"/>
      </w:rPr>
    </w:lvl>
    <w:lvl w:ilvl="4" w:tplc="A60A6444" w:tentative="1">
      <w:start w:val="1"/>
      <w:numFmt w:val="bullet"/>
      <w:lvlText w:val="•"/>
      <w:lvlJc w:val="left"/>
      <w:pPr>
        <w:tabs>
          <w:tab w:val="num" w:pos="3600"/>
        </w:tabs>
        <w:ind w:left="3600" w:hanging="360"/>
      </w:pPr>
      <w:rPr>
        <w:rFonts w:ascii="Arial" w:hAnsi="Arial" w:hint="default"/>
      </w:rPr>
    </w:lvl>
    <w:lvl w:ilvl="5" w:tplc="DBD2C17C" w:tentative="1">
      <w:start w:val="1"/>
      <w:numFmt w:val="bullet"/>
      <w:lvlText w:val="•"/>
      <w:lvlJc w:val="left"/>
      <w:pPr>
        <w:tabs>
          <w:tab w:val="num" w:pos="4320"/>
        </w:tabs>
        <w:ind w:left="4320" w:hanging="360"/>
      </w:pPr>
      <w:rPr>
        <w:rFonts w:ascii="Arial" w:hAnsi="Arial" w:hint="default"/>
      </w:rPr>
    </w:lvl>
    <w:lvl w:ilvl="6" w:tplc="582876A2" w:tentative="1">
      <w:start w:val="1"/>
      <w:numFmt w:val="bullet"/>
      <w:lvlText w:val="•"/>
      <w:lvlJc w:val="left"/>
      <w:pPr>
        <w:tabs>
          <w:tab w:val="num" w:pos="5040"/>
        </w:tabs>
        <w:ind w:left="5040" w:hanging="360"/>
      </w:pPr>
      <w:rPr>
        <w:rFonts w:ascii="Arial" w:hAnsi="Arial" w:hint="default"/>
      </w:rPr>
    </w:lvl>
    <w:lvl w:ilvl="7" w:tplc="9C6AF584" w:tentative="1">
      <w:start w:val="1"/>
      <w:numFmt w:val="bullet"/>
      <w:lvlText w:val="•"/>
      <w:lvlJc w:val="left"/>
      <w:pPr>
        <w:tabs>
          <w:tab w:val="num" w:pos="5760"/>
        </w:tabs>
        <w:ind w:left="5760" w:hanging="360"/>
      </w:pPr>
      <w:rPr>
        <w:rFonts w:ascii="Arial" w:hAnsi="Arial" w:hint="default"/>
      </w:rPr>
    </w:lvl>
    <w:lvl w:ilvl="8" w:tplc="7D78E0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805DF1"/>
    <w:multiLevelType w:val="hybridMultilevel"/>
    <w:tmpl w:val="71AA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B24B2C"/>
    <w:multiLevelType w:val="hybridMultilevel"/>
    <w:tmpl w:val="29004CF2"/>
    <w:lvl w:ilvl="0" w:tplc="523AED40">
      <w:start w:val="1"/>
      <w:numFmt w:val="bullet"/>
      <w:lvlText w:val="•"/>
      <w:lvlJc w:val="left"/>
      <w:pPr>
        <w:tabs>
          <w:tab w:val="num" w:pos="720"/>
        </w:tabs>
        <w:ind w:left="720" w:hanging="360"/>
      </w:pPr>
      <w:rPr>
        <w:rFonts w:ascii="Arial" w:hAnsi="Arial" w:hint="default"/>
      </w:rPr>
    </w:lvl>
    <w:lvl w:ilvl="1" w:tplc="5A9A598A" w:tentative="1">
      <w:start w:val="1"/>
      <w:numFmt w:val="bullet"/>
      <w:lvlText w:val="•"/>
      <w:lvlJc w:val="left"/>
      <w:pPr>
        <w:tabs>
          <w:tab w:val="num" w:pos="1440"/>
        </w:tabs>
        <w:ind w:left="1440" w:hanging="360"/>
      </w:pPr>
      <w:rPr>
        <w:rFonts w:ascii="Arial" w:hAnsi="Arial" w:hint="default"/>
      </w:rPr>
    </w:lvl>
    <w:lvl w:ilvl="2" w:tplc="8216F4B4" w:tentative="1">
      <w:start w:val="1"/>
      <w:numFmt w:val="bullet"/>
      <w:lvlText w:val="•"/>
      <w:lvlJc w:val="left"/>
      <w:pPr>
        <w:tabs>
          <w:tab w:val="num" w:pos="2160"/>
        </w:tabs>
        <w:ind w:left="2160" w:hanging="360"/>
      </w:pPr>
      <w:rPr>
        <w:rFonts w:ascii="Arial" w:hAnsi="Arial" w:hint="default"/>
      </w:rPr>
    </w:lvl>
    <w:lvl w:ilvl="3" w:tplc="5E32FB4A" w:tentative="1">
      <w:start w:val="1"/>
      <w:numFmt w:val="bullet"/>
      <w:lvlText w:val="•"/>
      <w:lvlJc w:val="left"/>
      <w:pPr>
        <w:tabs>
          <w:tab w:val="num" w:pos="2880"/>
        </w:tabs>
        <w:ind w:left="2880" w:hanging="360"/>
      </w:pPr>
      <w:rPr>
        <w:rFonts w:ascii="Arial" w:hAnsi="Arial" w:hint="default"/>
      </w:rPr>
    </w:lvl>
    <w:lvl w:ilvl="4" w:tplc="FC726C66" w:tentative="1">
      <w:start w:val="1"/>
      <w:numFmt w:val="bullet"/>
      <w:lvlText w:val="•"/>
      <w:lvlJc w:val="left"/>
      <w:pPr>
        <w:tabs>
          <w:tab w:val="num" w:pos="3600"/>
        </w:tabs>
        <w:ind w:left="3600" w:hanging="360"/>
      </w:pPr>
      <w:rPr>
        <w:rFonts w:ascii="Arial" w:hAnsi="Arial" w:hint="default"/>
      </w:rPr>
    </w:lvl>
    <w:lvl w:ilvl="5" w:tplc="22963078" w:tentative="1">
      <w:start w:val="1"/>
      <w:numFmt w:val="bullet"/>
      <w:lvlText w:val="•"/>
      <w:lvlJc w:val="left"/>
      <w:pPr>
        <w:tabs>
          <w:tab w:val="num" w:pos="4320"/>
        </w:tabs>
        <w:ind w:left="4320" w:hanging="360"/>
      </w:pPr>
      <w:rPr>
        <w:rFonts w:ascii="Arial" w:hAnsi="Arial" w:hint="default"/>
      </w:rPr>
    </w:lvl>
    <w:lvl w:ilvl="6" w:tplc="B9626D86" w:tentative="1">
      <w:start w:val="1"/>
      <w:numFmt w:val="bullet"/>
      <w:lvlText w:val="•"/>
      <w:lvlJc w:val="left"/>
      <w:pPr>
        <w:tabs>
          <w:tab w:val="num" w:pos="5040"/>
        </w:tabs>
        <w:ind w:left="5040" w:hanging="360"/>
      </w:pPr>
      <w:rPr>
        <w:rFonts w:ascii="Arial" w:hAnsi="Arial" w:hint="default"/>
      </w:rPr>
    </w:lvl>
    <w:lvl w:ilvl="7" w:tplc="46209604" w:tentative="1">
      <w:start w:val="1"/>
      <w:numFmt w:val="bullet"/>
      <w:lvlText w:val="•"/>
      <w:lvlJc w:val="left"/>
      <w:pPr>
        <w:tabs>
          <w:tab w:val="num" w:pos="5760"/>
        </w:tabs>
        <w:ind w:left="5760" w:hanging="360"/>
      </w:pPr>
      <w:rPr>
        <w:rFonts w:ascii="Arial" w:hAnsi="Arial" w:hint="default"/>
      </w:rPr>
    </w:lvl>
    <w:lvl w:ilvl="8" w:tplc="BAACE9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BD68B4"/>
    <w:multiLevelType w:val="hybridMultilevel"/>
    <w:tmpl w:val="BB3467BC"/>
    <w:lvl w:ilvl="0" w:tplc="589CAF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79271C"/>
    <w:multiLevelType w:val="hybridMultilevel"/>
    <w:tmpl w:val="33244F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8D19D3"/>
    <w:multiLevelType w:val="hybridMultilevel"/>
    <w:tmpl w:val="B67C2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9C4C30"/>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7F260DD"/>
    <w:multiLevelType w:val="hybridMultilevel"/>
    <w:tmpl w:val="E10A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A46C9"/>
    <w:multiLevelType w:val="hybridMultilevel"/>
    <w:tmpl w:val="9482BD28"/>
    <w:lvl w:ilvl="0" w:tplc="C14CF2AE">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6272EF"/>
    <w:multiLevelType w:val="hybridMultilevel"/>
    <w:tmpl w:val="3244AEAE"/>
    <w:lvl w:ilvl="0" w:tplc="FC3AEDA8">
      <w:start w:val="1"/>
      <w:numFmt w:val="bullet"/>
      <w:lvlText w:val="•"/>
      <w:lvlJc w:val="left"/>
      <w:pPr>
        <w:tabs>
          <w:tab w:val="num" w:pos="720"/>
        </w:tabs>
        <w:ind w:left="720" w:hanging="360"/>
      </w:pPr>
      <w:rPr>
        <w:rFonts w:ascii="Arial" w:hAnsi="Arial" w:hint="default"/>
      </w:rPr>
    </w:lvl>
    <w:lvl w:ilvl="1" w:tplc="F286AB52" w:tentative="1">
      <w:start w:val="1"/>
      <w:numFmt w:val="bullet"/>
      <w:lvlText w:val="•"/>
      <w:lvlJc w:val="left"/>
      <w:pPr>
        <w:tabs>
          <w:tab w:val="num" w:pos="1440"/>
        </w:tabs>
        <w:ind w:left="1440" w:hanging="360"/>
      </w:pPr>
      <w:rPr>
        <w:rFonts w:ascii="Arial" w:hAnsi="Arial" w:hint="default"/>
      </w:rPr>
    </w:lvl>
    <w:lvl w:ilvl="2" w:tplc="0F2A0C30" w:tentative="1">
      <w:start w:val="1"/>
      <w:numFmt w:val="bullet"/>
      <w:lvlText w:val="•"/>
      <w:lvlJc w:val="left"/>
      <w:pPr>
        <w:tabs>
          <w:tab w:val="num" w:pos="2160"/>
        </w:tabs>
        <w:ind w:left="2160" w:hanging="360"/>
      </w:pPr>
      <w:rPr>
        <w:rFonts w:ascii="Arial" w:hAnsi="Arial" w:hint="default"/>
      </w:rPr>
    </w:lvl>
    <w:lvl w:ilvl="3" w:tplc="C73A8806" w:tentative="1">
      <w:start w:val="1"/>
      <w:numFmt w:val="bullet"/>
      <w:lvlText w:val="•"/>
      <w:lvlJc w:val="left"/>
      <w:pPr>
        <w:tabs>
          <w:tab w:val="num" w:pos="2880"/>
        </w:tabs>
        <w:ind w:left="2880" w:hanging="360"/>
      </w:pPr>
      <w:rPr>
        <w:rFonts w:ascii="Arial" w:hAnsi="Arial" w:hint="default"/>
      </w:rPr>
    </w:lvl>
    <w:lvl w:ilvl="4" w:tplc="D1E4C340" w:tentative="1">
      <w:start w:val="1"/>
      <w:numFmt w:val="bullet"/>
      <w:lvlText w:val="•"/>
      <w:lvlJc w:val="left"/>
      <w:pPr>
        <w:tabs>
          <w:tab w:val="num" w:pos="3600"/>
        </w:tabs>
        <w:ind w:left="3600" w:hanging="360"/>
      </w:pPr>
      <w:rPr>
        <w:rFonts w:ascii="Arial" w:hAnsi="Arial" w:hint="default"/>
      </w:rPr>
    </w:lvl>
    <w:lvl w:ilvl="5" w:tplc="25B4DE58" w:tentative="1">
      <w:start w:val="1"/>
      <w:numFmt w:val="bullet"/>
      <w:lvlText w:val="•"/>
      <w:lvlJc w:val="left"/>
      <w:pPr>
        <w:tabs>
          <w:tab w:val="num" w:pos="4320"/>
        </w:tabs>
        <w:ind w:left="4320" w:hanging="360"/>
      </w:pPr>
      <w:rPr>
        <w:rFonts w:ascii="Arial" w:hAnsi="Arial" w:hint="default"/>
      </w:rPr>
    </w:lvl>
    <w:lvl w:ilvl="6" w:tplc="78C6A71A" w:tentative="1">
      <w:start w:val="1"/>
      <w:numFmt w:val="bullet"/>
      <w:lvlText w:val="•"/>
      <w:lvlJc w:val="left"/>
      <w:pPr>
        <w:tabs>
          <w:tab w:val="num" w:pos="5040"/>
        </w:tabs>
        <w:ind w:left="5040" w:hanging="360"/>
      </w:pPr>
      <w:rPr>
        <w:rFonts w:ascii="Arial" w:hAnsi="Arial" w:hint="default"/>
      </w:rPr>
    </w:lvl>
    <w:lvl w:ilvl="7" w:tplc="2E248BE6" w:tentative="1">
      <w:start w:val="1"/>
      <w:numFmt w:val="bullet"/>
      <w:lvlText w:val="•"/>
      <w:lvlJc w:val="left"/>
      <w:pPr>
        <w:tabs>
          <w:tab w:val="num" w:pos="5760"/>
        </w:tabs>
        <w:ind w:left="5760" w:hanging="360"/>
      </w:pPr>
      <w:rPr>
        <w:rFonts w:ascii="Arial" w:hAnsi="Arial" w:hint="default"/>
      </w:rPr>
    </w:lvl>
    <w:lvl w:ilvl="8" w:tplc="76FE66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BE1531"/>
    <w:multiLevelType w:val="hybridMultilevel"/>
    <w:tmpl w:val="708C2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E57519"/>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2BE0F1D"/>
    <w:multiLevelType w:val="hybridMultilevel"/>
    <w:tmpl w:val="05BC5F24"/>
    <w:lvl w:ilvl="0" w:tplc="64F6CB06">
      <w:start w:val="1"/>
      <w:numFmt w:val="bullet"/>
      <w:lvlText w:val="•"/>
      <w:lvlJc w:val="left"/>
      <w:pPr>
        <w:tabs>
          <w:tab w:val="num" w:pos="720"/>
        </w:tabs>
        <w:ind w:left="720" w:hanging="360"/>
      </w:pPr>
      <w:rPr>
        <w:rFonts w:ascii="Arial" w:hAnsi="Arial" w:hint="default"/>
      </w:rPr>
    </w:lvl>
    <w:lvl w:ilvl="1" w:tplc="37006620" w:tentative="1">
      <w:start w:val="1"/>
      <w:numFmt w:val="bullet"/>
      <w:lvlText w:val="•"/>
      <w:lvlJc w:val="left"/>
      <w:pPr>
        <w:tabs>
          <w:tab w:val="num" w:pos="1440"/>
        </w:tabs>
        <w:ind w:left="1440" w:hanging="360"/>
      </w:pPr>
      <w:rPr>
        <w:rFonts w:ascii="Arial" w:hAnsi="Arial" w:hint="default"/>
      </w:rPr>
    </w:lvl>
    <w:lvl w:ilvl="2" w:tplc="780E4226" w:tentative="1">
      <w:start w:val="1"/>
      <w:numFmt w:val="bullet"/>
      <w:lvlText w:val="•"/>
      <w:lvlJc w:val="left"/>
      <w:pPr>
        <w:tabs>
          <w:tab w:val="num" w:pos="2160"/>
        </w:tabs>
        <w:ind w:left="2160" w:hanging="360"/>
      </w:pPr>
      <w:rPr>
        <w:rFonts w:ascii="Arial" w:hAnsi="Arial" w:hint="default"/>
      </w:rPr>
    </w:lvl>
    <w:lvl w:ilvl="3" w:tplc="0846E730" w:tentative="1">
      <w:start w:val="1"/>
      <w:numFmt w:val="bullet"/>
      <w:lvlText w:val="•"/>
      <w:lvlJc w:val="left"/>
      <w:pPr>
        <w:tabs>
          <w:tab w:val="num" w:pos="2880"/>
        </w:tabs>
        <w:ind w:left="2880" w:hanging="360"/>
      </w:pPr>
      <w:rPr>
        <w:rFonts w:ascii="Arial" w:hAnsi="Arial" w:hint="default"/>
      </w:rPr>
    </w:lvl>
    <w:lvl w:ilvl="4" w:tplc="AC84B76E" w:tentative="1">
      <w:start w:val="1"/>
      <w:numFmt w:val="bullet"/>
      <w:lvlText w:val="•"/>
      <w:lvlJc w:val="left"/>
      <w:pPr>
        <w:tabs>
          <w:tab w:val="num" w:pos="3600"/>
        </w:tabs>
        <w:ind w:left="3600" w:hanging="360"/>
      </w:pPr>
      <w:rPr>
        <w:rFonts w:ascii="Arial" w:hAnsi="Arial" w:hint="default"/>
      </w:rPr>
    </w:lvl>
    <w:lvl w:ilvl="5" w:tplc="92404414" w:tentative="1">
      <w:start w:val="1"/>
      <w:numFmt w:val="bullet"/>
      <w:lvlText w:val="•"/>
      <w:lvlJc w:val="left"/>
      <w:pPr>
        <w:tabs>
          <w:tab w:val="num" w:pos="4320"/>
        </w:tabs>
        <w:ind w:left="4320" w:hanging="360"/>
      </w:pPr>
      <w:rPr>
        <w:rFonts w:ascii="Arial" w:hAnsi="Arial" w:hint="default"/>
      </w:rPr>
    </w:lvl>
    <w:lvl w:ilvl="6" w:tplc="4578982A" w:tentative="1">
      <w:start w:val="1"/>
      <w:numFmt w:val="bullet"/>
      <w:lvlText w:val="•"/>
      <w:lvlJc w:val="left"/>
      <w:pPr>
        <w:tabs>
          <w:tab w:val="num" w:pos="5040"/>
        </w:tabs>
        <w:ind w:left="5040" w:hanging="360"/>
      </w:pPr>
      <w:rPr>
        <w:rFonts w:ascii="Arial" w:hAnsi="Arial" w:hint="default"/>
      </w:rPr>
    </w:lvl>
    <w:lvl w:ilvl="7" w:tplc="F736954E" w:tentative="1">
      <w:start w:val="1"/>
      <w:numFmt w:val="bullet"/>
      <w:lvlText w:val="•"/>
      <w:lvlJc w:val="left"/>
      <w:pPr>
        <w:tabs>
          <w:tab w:val="num" w:pos="5760"/>
        </w:tabs>
        <w:ind w:left="5760" w:hanging="360"/>
      </w:pPr>
      <w:rPr>
        <w:rFonts w:ascii="Arial" w:hAnsi="Arial" w:hint="default"/>
      </w:rPr>
    </w:lvl>
    <w:lvl w:ilvl="8" w:tplc="7090B1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382D0D"/>
    <w:multiLevelType w:val="hybridMultilevel"/>
    <w:tmpl w:val="2A9AD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4D301D"/>
    <w:multiLevelType w:val="multilevel"/>
    <w:tmpl w:val="FBA20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72682C"/>
    <w:multiLevelType w:val="hybridMultilevel"/>
    <w:tmpl w:val="3F6804FE"/>
    <w:lvl w:ilvl="0" w:tplc="8702D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316A87"/>
    <w:multiLevelType w:val="hybridMultilevel"/>
    <w:tmpl w:val="141E1E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2B73B4"/>
    <w:multiLevelType w:val="hybridMultilevel"/>
    <w:tmpl w:val="9E02595E"/>
    <w:lvl w:ilvl="0" w:tplc="52C6E1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8D247A"/>
    <w:multiLevelType w:val="hybridMultilevel"/>
    <w:tmpl w:val="7D8AB57A"/>
    <w:lvl w:ilvl="0" w:tplc="CD6AE8FA">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A67677"/>
    <w:multiLevelType w:val="hybridMultilevel"/>
    <w:tmpl w:val="E6ECA0D0"/>
    <w:lvl w:ilvl="0" w:tplc="CD189978">
      <w:start w:val="1"/>
      <w:numFmt w:val="bullet"/>
      <w:lvlText w:val="−"/>
      <w:lvlJc w:val="left"/>
      <w:pPr>
        <w:tabs>
          <w:tab w:val="num" w:pos="1080"/>
        </w:tabs>
        <w:ind w:left="1080" w:hanging="360"/>
      </w:pPr>
      <w:rPr>
        <w:rFonts w:ascii="System Font Regular" w:hAnsi="System Font Regular" w:hint="default"/>
      </w:rPr>
    </w:lvl>
    <w:lvl w:ilvl="1" w:tplc="3CF01BE0">
      <w:start w:val="1"/>
      <w:numFmt w:val="bullet"/>
      <w:lvlText w:val="−"/>
      <w:lvlJc w:val="left"/>
      <w:pPr>
        <w:tabs>
          <w:tab w:val="num" w:pos="1800"/>
        </w:tabs>
        <w:ind w:left="1800" w:hanging="360"/>
      </w:pPr>
      <w:rPr>
        <w:rFonts w:ascii="System Font Regular" w:hAnsi="System Font Regular" w:hint="default"/>
      </w:rPr>
    </w:lvl>
    <w:lvl w:ilvl="2" w:tplc="DB2E2D12">
      <w:start w:val="1"/>
      <w:numFmt w:val="bullet"/>
      <w:lvlText w:val="−"/>
      <w:lvlJc w:val="left"/>
      <w:pPr>
        <w:tabs>
          <w:tab w:val="num" w:pos="2520"/>
        </w:tabs>
        <w:ind w:left="2520" w:hanging="360"/>
      </w:pPr>
      <w:rPr>
        <w:rFonts w:ascii="System Font Regular" w:hAnsi="System Font Regular" w:hint="default"/>
      </w:rPr>
    </w:lvl>
    <w:lvl w:ilvl="3" w:tplc="8EEA1AA6">
      <w:start w:val="1"/>
      <w:numFmt w:val="bullet"/>
      <w:lvlText w:val="−"/>
      <w:lvlJc w:val="left"/>
      <w:pPr>
        <w:tabs>
          <w:tab w:val="num" w:pos="3240"/>
        </w:tabs>
        <w:ind w:left="3240" w:hanging="360"/>
      </w:pPr>
      <w:rPr>
        <w:rFonts w:ascii="System Font Regular" w:hAnsi="System Font Regular" w:hint="default"/>
      </w:rPr>
    </w:lvl>
    <w:lvl w:ilvl="4" w:tplc="CE1EFE6A" w:tentative="1">
      <w:start w:val="1"/>
      <w:numFmt w:val="bullet"/>
      <w:lvlText w:val="−"/>
      <w:lvlJc w:val="left"/>
      <w:pPr>
        <w:tabs>
          <w:tab w:val="num" w:pos="3960"/>
        </w:tabs>
        <w:ind w:left="3960" w:hanging="360"/>
      </w:pPr>
      <w:rPr>
        <w:rFonts w:ascii="System Font Regular" w:hAnsi="System Font Regular" w:hint="default"/>
      </w:rPr>
    </w:lvl>
    <w:lvl w:ilvl="5" w:tplc="BB74E8B2" w:tentative="1">
      <w:start w:val="1"/>
      <w:numFmt w:val="bullet"/>
      <w:lvlText w:val="−"/>
      <w:lvlJc w:val="left"/>
      <w:pPr>
        <w:tabs>
          <w:tab w:val="num" w:pos="4680"/>
        </w:tabs>
        <w:ind w:left="4680" w:hanging="360"/>
      </w:pPr>
      <w:rPr>
        <w:rFonts w:ascii="System Font Regular" w:hAnsi="System Font Regular" w:hint="default"/>
      </w:rPr>
    </w:lvl>
    <w:lvl w:ilvl="6" w:tplc="AC9A1C78" w:tentative="1">
      <w:start w:val="1"/>
      <w:numFmt w:val="bullet"/>
      <w:lvlText w:val="−"/>
      <w:lvlJc w:val="left"/>
      <w:pPr>
        <w:tabs>
          <w:tab w:val="num" w:pos="5400"/>
        </w:tabs>
        <w:ind w:left="5400" w:hanging="360"/>
      </w:pPr>
      <w:rPr>
        <w:rFonts w:ascii="System Font Regular" w:hAnsi="System Font Regular" w:hint="default"/>
      </w:rPr>
    </w:lvl>
    <w:lvl w:ilvl="7" w:tplc="82601276" w:tentative="1">
      <w:start w:val="1"/>
      <w:numFmt w:val="bullet"/>
      <w:lvlText w:val="−"/>
      <w:lvlJc w:val="left"/>
      <w:pPr>
        <w:tabs>
          <w:tab w:val="num" w:pos="6120"/>
        </w:tabs>
        <w:ind w:left="6120" w:hanging="360"/>
      </w:pPr>
      <w:rPr>
        <w:rFonts w:ascii="System Font Regular" w:hAnsi="System Font Regular" w:hint="default"/>
      </w:rPr>
    </w:lvl>
    <w:lvl w:ilvl="8" w:tplc="830ABDC2" w:tentative="1">
      <w:start w:val="1"/>
      <w:numFmt w:val="bullet"/>
      <w:lvlText w:val="−"/>
      <w:lvlJc w:val="left"/>
      <w:pPr>
        <w:tabs>
          <w:tab w:val="num" w:pos="6840"/>
        </w:tabs>
        <w:ind w:left="6840" w:hanging="360"/>
      </w:pPr>
      <w:rPr>
        <w:rFonts w:ascii="System Font Regular" w:hAnsi="System Font Regular" w:hint="default"/>
      </w:rPr>
    </w:lvl>
  </w:abstractNum>
  <w:abstractNum w:abstractNumId="34" w15:restartNumberingAfterBreak="0">
    <w:nsid w:val="7AAC5A88"/>
    <w:multiLevelType w:val="hybridMultilevel"/>
    <w:tmpl w:val="BCB64C4A"/>
    <w:lvl w:ilvl="0" w:tplc="0E5E8478">
      <w:start w:val="1"/>
      <w:numFmt w:val="bullet"/>
      <w:lvlText w:val="•"/>
      <w:lvlJc w:val="left"/>
      <w:pPr>
        <w:tabs>
          <w:tab w:val="num" w:pos="1440"/>
        </w:tabs>
        <w:ind w:left="1440" w:hanging="360"/>
      </w:pPr>
      <w:rPr>
        <w:rFonts w:ascii="Arial" w:hAnsi="Arial" w:hint="default"/>
      </w:rPr>
    </w:lvl>
    <w:lvl w:ilvl="1" w:tplc="5BD0B68A">
      <w:numFmt w:val="bullet"/>
      <w:lvlText w:val="•"/>
      <w:lvlJc w:val="left"/>
      <w:pPr>
        <w:tabs>
          <w:tab w:val="num" w:pos="2160"/>
        </w:tabs>
        <w:ind w:left="2160" w:hanging="360"/>
      </w:pPr>
      <w:rPr>
        <w:rFonts w:ascii="Arial" w:hAnsi="Arial" w:hint="default"/>
      </w:rPr>
    </w:lvl>
    <w:lvl w:ilvl="2" w:tplc="7AC8B84A" w:tentative="1">
      <w:start w:val="1"/>
      <w:numFmt w:val="bullet"/>
      <w:lvlText w:val="•"/>
      <w:lvlJc w:val="left"/>
      <w:pPr>
        <w:tabs>
          <w:tab w:val="num" w:pos="2880"/>
        </w:tabs>
        <w:ind w:left="2880" w:hanging="360"/>
      </w:pPr>
      <w:rPr>
        <w:rFonts w:ascii="Arial" w:hAnsi="Arial" w:hint="default"/>
      </w:rPr>
    </w:lvl>
    <w:lvl w:ilvl="3" w:tplc="988010CA" w:tentative="1">
      <w:start w:val="1"/>
      <w:numFmt w:val="bullet"/>
      <w:lvlText w:val="•"/>
      <w:lvlJc w:val="left"/>
      <w:pPr>
        <w:tabs>
          <w:tab w:val="num" w:pos="3600"/>
        </w:tabs>
        <w:ind w:left="3600" w:hanging="360"/>
      </w:pPr>
      <w:rPr>
        <w:rFonts w:ascii="Arial" w:hAnsi="Arial" w:hint="default"/>
      </w:rPr>
    </w:lvl>
    <w:lvl w:ilvl="4" w:tplc="6CA8C4AA" w:tentative="1">
      <w:start w:val="1"/>
      <w:numFmt w:val="bullet"/>
      <w:lvlText w:val="•"/>
      <w:lvlJc w:val="left"/>
      <w:pPr>
        <w:tabs>
          <w:tab w:val="num" w:pos="4320"/>
        </w:tabs>
        <w:ind w:left="4320" w:hanging="360"/>
      </w:pPr>
      <w:rPr>
        <w:rFonts w:ascii="Arial" w:hAnsi="Arial" w:hint="default"/>
      </w:rPr>
    </w:lvl>
    <w:lvl w:ilvl="5" w:tplc="2C2864CC" w:tentative="1">
      <w:start w:val="1"/>
      <w:numFmt w:val="bullet"/>
      <w:lvlText w:val="•"/>
      <w:lvlJc w:val="left"/>
      <w:pPr>
        <w:tabs>
          <w:tab w:val="num" w:pos="5040"/>
        </w:tabs>
        <w:ind w:left="5040" w:hanging="360"/>
      </w:pPr>
      <w:rPr>
        <w:rFonts w:ascii="Arial" w:hAnsi="Arial" w:hint="default"/>
      </w:rPr>
    </w:lvl>
    <w:lvl w:ilvl="6" w:tplc="489AD35A" w:tentative="1">
      <w:start w:val="1"/>
      <w:numFmt w:val="bullet"/>
      <w:lvlText w:val="•"/>
      <w:lvlJc w:val="left"/>
      <w:pPr>
        <w:tabs>
          <w:tab w:val="num" w:pos="5760"/>
        </w:tabs>
        <w:ind w:left="5760" w:hanging="360"/>
      </w:pPr>
      <w:rPr>
        <w:rFonts w:ascii="Arial" w:hAnsi="Arial" w:hint="default"/>
      </w:rPr>
    </w:lvl>
    <w:lvl w:ilvl="7" w:tplc="D21E72CC" w:tentative="1">
      <w:start w:val="1"/>
      <w:numFmt w:val="bullet"/>
      <w:lvlText w:val="•"/>
      <w:lvlJc w:val="left"/>
      <w:pPr>
        <w:tabs>
          <w:tab w:val="num" w:pos="6480"/>
        </w:tabs>
        <w:ind w:left="6480" w:hanging="360"/>
      </w:pPr>
      <w:rPr>
        <w:rFonts w:ascii="Arial" w:hAnsi="Arial" w:hint="default"/>
      </w:rPr>
    </w:lvl>
    <w:lvl w:ilvl="8" w:tplc="7B667258" w:tentative="1">
      <w:start w:val="1"/>
      <w:numFmt w:val="bullet"/>
      <w:lvlText w:val="•"/>
      <w:lvlJc w:val="left"/>
      <w:pPr>
        <w:tabs>
          <w:tab w:val="num" w:pos="7200"/>
        </w:tabs>
        <w:ind w:left="7200" w:hanging="360"/>
      </w:pPr>
      <w:rPr>
        <w:rFonts w:ascii="Arial" w:hAnsi="Arial" w:hint="default"/>
      </w:rPr>
    </w:lvl>
  </w:abstractNum>
  <w:abstractNum w:abstractNumId="35" w15:restartNumberingAfterBreak="0">
    <w:nsid w:val="7DE17393"/>
    <w:multiLevelType w:val="hybridMultilevel"/>
    <w:tmpl w:val="25A2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0010252">
    <w:abstractNumId w:val="20"/>
  </w:num>
  <w:num w:numId="2" w16cid:durableId="1292593445">
    <w:abstractNumId w:val="33"/>
  </w:num>
  <w:num w:numId="3" w16cid:durableId="715198182">
    <w:abstractNumId w:val="7"/>
  </w:num>
  <w:num w:numId="4" w16cid:durableId="992484228">
    <w:abstractNumId w:val="1"/>
  </w:num>
  <w:num w:numId="5" w16cid:durableId="226694041">
    <w:abstractNumId w:val="34"/>
  </w:num>
  <w:num w:numId="6" w16cid:durableId="589002573">
    <w:abstractNumId w:val="0"/>
  </w:num>
  <w:num w:numId="7" w16cid:durableId="1435638736">
    <w:abstractNumId w:val="6"/>
  </w:num>
  <w:num w:numId="8" w16cid:durableId="28383205">
    <w:abstractNumId w:val="31"/>
  </w:num>
  <w:num w:numId="9" w16cid:durableId="205483786">
    <w:abstractNumId w:val="5"/>
  </w:num>
  <w:num w:numId="10" w16cid:durableId="194076262">
    <w:abstractNumId w:val="10"/>
  </w:num>
  <w:num w:numId="11" w16cid:durableId="1264535479">
    <w:abstractNumId w:val="8"/>
  </w:num>
  <w:num w:numId="12" w16cid:durableId="100927438">
    <w:abstractNumId w:val="23"/>
  </w:num>
  <w:num w:numId="13" w16cid:durableId="2133667804">
    <w:abstractNumId w:val="13"/>
  </w:num>
  <w:num w:numId="14" w16cid:durableId="1166481711">
    <w:abstractNumId w:val="26"/>
  </w:num>
  <w:num w:numId="15" w16cid:durableId="741610327">
    <w:abstractNumId w:val="15"/>
  </w:num>
  <w:num w:numId="16" w16cid:durableId="526674490">
    <w:abstractNumId w:val="12"/>
  </w:num>
  <w:num w:numId="17" w16cid:durableId="609506720">
    <w:abstractNumId w:val="11"/>
  </w:num>
  <w:num w:numId="18" w16cid:durableId="2008316746">
    <w:abstractNumId w:val="3"/>
  </w:num>
  <w:num w:numId="19" w16cid:durableId="425002458">
    <w:abstractNumId w:val="9"/>
  </w:num>
  <w:num w:numId="20" w16cid:durableId="718867878">
    <w:abstractNumId w:val="24"/>
  </w:num>
  <w:num w:numId="21" w16cid:durableId="987637711">
    <w:abstractNumId w:val="21"/>
  </w:num>
  <w:num w:numId="22" w16cid:durableId="801390233">
    <w:abstractNumId w:val="17"/>
  </w:num>
  <w:num w:numId="23" w16cid:durableId="124740464">
    <w:abstractNumId w:val="2"/>
  </w:num>
  <w:num w:numId="24" w16cid:durableId="229315497">
    <w:abstractNumId w:val="30"/>
  </w:num>
  <w:num w:numId="25" w16cid:durableId="1983848057">
    <w:abstractNumId w:val="14"/>
  </w:num>
  <w:num w:numId="26" w16cid:durableId="1816609078">
    <w:abstractNumId w:val="35"/>
  </w:num>
  <w:num w:numId="27" w16cid:durableId="1137334558">
    <w:abstractNumId w:val="28"/>
  </w:num>
  <w:num w:numId="28" w16cid:durableId="370308018">
    <w:abstractNumId w:val="4"/>
  </w:num>
  <w:num w:numId="29" w16cid:durableId="366149857">
    <w:abstractNumId w:val="19"/>
  </w:num>
  <w:num w:numId="30" w16cid:durableId="1483308095">
    <w:abstractNumId w:val="25"/>
  </w:num>
  <w:num w:numId="31" w16cid:durableId="1112935786">
    <w:abstractNumId w:val="27"/>
  </w:num>
  <w:num w:numId="32" w16cid:durableId="1922257122">
    <w:abstractNumId w:val="16"/>
  </w:num>
  <w:num w:numId="33" w16cid:durableId="957493058">
    <w:abstractNumId w:val="29"/>
  </w:num>
  <w:num w:numId="34" w16cid:durableId="2104523398">
    <w:abstractNumId w:val="18"/>
  </w:num>
  <w:num w:numId="35" w16cid:durableId="1431392013">
    <w:abstractNumId w:val="22"/>
  </w:num>
  <w:num w:numId="36" w16cid:durableId="9317442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22868"/>
    <w:rsid w:val="00037338"/>
    <w:rsid w:val="00044A79"/>
    <w:rsid w:val="00053EF5"/>
    <w:rsid w:val="00066C99"/>
    <w:rsid w:val="00073CFB"/>
    <w:rsid w:val="000760E5"/>
    <w:rsid w:val="0008628F"/>
    <w:rsid w:val="00092E39"/>
    <w:rsid w:val="000945C4"/>
    <w:rsid w:val="000A322C"/>
    <w:rsid w:val="000A3762"/>
    <w:rsid w:val="000B6145"/>
    <w:rsid w:val="000C2990"/>
    <w:rsid w:val="000C6A01"/>
    <w:rsid w:val="000F222E"/>
    <w:rsid w:val="000F36EB"/>
    <w:rsid w:val="0010383E"/>
    <w:rsid w:val="00120DC1"/>
    <w:rsid w:val="00142F39"/>
    <w:rsid w:val="00191360"/>
    <w:rsid w:val="00195FC6"/>
    <w:rsid w:val="001A0F6B"/>
    <w:rsid w:val="001C2780"/>
    <w:rsid w:val="001C4949"/>
    <w:rsid w:val="001F17DD"/>
    <w:rsid w:val="001F2D66"/>
    <w:rsid w:val="00225393"/>
    <w:rsid w:val="00234EA0"/>
    <w:rsid w:val="002422D3"/>
    <w:rsid w:val="002605A3"/>
    <w:rsid w:val="00261406"/>
    <w:rsid w:val="00271A83"/>
    <w:rsid w:val="0029625C"/>
    <w:rsid w:val="002C1966"/>
    <w:rsid w:val="002D2466"/>
    <w:rsid w:val="002D2B1B"/>
    <w:rsid w:val="002E78E6"/>
    <w:rsid w:val="002F0E42"/>
    <w:rsid w:val="002F76AD"/>
    <w:rsid w:val="003162BF"/>
    <w:rsid w:val="00317BFB"/>
    <w:rsid w:val="0032074F"/>
    <w:rsid w:val="003253BE"/>
    <w:rsid w:val="00325B59"/>
    <w:rsid w:val="00334FDC"/>
    <w:rsid w:val="00355806"/>
    <w:rsid w:val="00364319"/>
    <w:rsid w:val="00375603"/>
    <w:rsid w:val="00376D33"/>
    <w:rsid w:val="003954AA"/>
    <w:rsid w:val="003B2CBB"/>
    <w:rsid w:val="003C7CD6"/>
    <w:rsid w:val="003D5C8A"/>
    <w:rsid w:val="003F29FC"/>
    <w:rsid w:val="00400A76"/>
    <w:rsid w:val="004052AE"/>
    <w:rsid w:val="004071EE"/>
    <w:rsid w:val="00411FDD"/>
    <w:rsid w:val="00435741"/>
    <w:rsid w:val="00443826"/>
    <w:rsid w:val="004513C4"/>
    <w:rsid w:val="00456897"/>
    <w:rsid w:val="00470933"/>
    <w:rsid w:val="00475CCD"/>
    <w:rsid w:val="004808E6"/>
    <w:rsid w:val="00491E53"/>
    <w:rsid w:val="004966A8"/>
    <w:rsid w:val="004B1642"/>
    <w:rsid w:val="004B5707"/>
    <w:rsid w:val="004C7806"/>
    <w:rsid w:val="004E46BA"/>
    <w:rsid w:val="004E6242"/>
    <w:rsid w:val="004E6BD9"/>
    <w:rsid w:val="004F2612"/>
    <w:rsid w:val="004F6464"/>
    <w:rsid w:val="0050446A"/>
    <w:rsid w:val="00513AED"/>
    <w:rsid w:val="00526ACB"/>
    <w:rsid w:val="005913F1"/>
    <w:rsid w:val="005E310A"/>
    <w:rsid w:val="005F0048"/>
    <w:rsid w:val="005F2BB3"/>
    <w:rsid w:val="005F3987"/>
    <w:rsid w:val="005F72EE"/>
    <w:rsid w:val="006116E4"/>
    <w:rsid w:val="0061350C"/>
    <w:rsid w:val="00637016"/>
    <w:rsid w:val="006438E8"/>
    <w:rsid w:val="00643951"/>
    <w:rsid w:val="00662AEA"/>
    <w:rsid w:val="006E5B0B"/>
    <w:rsid w:val="006F6BC7"/>
    <w:rsid w:val="00725AF0"/>
    <w:rsid w:val="00737899"/>
    <w:rsid w:val="007446E1"/>
    <w:rsid w:val="00752B3C"/>
    <w:rsid w:val="00773962"/>
    <w:rsid w:val="0077594F"/>
    <w:rsid w:val="007803BF"/>
    <w:rsid w:val="007850CD"/>
    <w:rsid w:val="00785D41"/>
    <w:rsid w:val="007919F2"/>
    <w:rsid w:val="007937D8"/>
    <w:rsid w:val="007A2131"/>
    <w:rsid w:val="007D5B08"/>
    <w:rsid w:val="007E53D2"/>
    <w:rsid w:val="007F0531"/>
    <w:rsid w:val="007F615B"/>
    <w:rsid w:val="00820ECA"/>
    <w:rsid w:val="00860D44"/>
    <w:rsid w:val="008661AE"/>
    <w:rsid w:val="0087682E"/>
    <w:rsid w:val="008A266C"/>
    <w:rsid w:val="008D30BE"/>
    <w:rsid w:val="008E047A"/>
    <w:rsid w:val="00902698"/>
    <w:rsid w:val="009039AA"/>
    <w:rsid w:val="00926E8C"/>
    <w:rsid w:val="009348C5"/>
    <w:rsid w:val="00941D36"/>
    <w:rsid w:val="00951C90"/>
    <w:rsid w:val="0095586A"/>
    <w:rsid w:val="009743A5"/>
    <w:rsid w:val="00981967"/>
    <w:rsid w:val="00990472"/>
    <w:rsid w:val="009E1224"/>
    <w:rsid w:val="009F1FE5"/>
    <w:rsid w:val="00A0613B"/>
    <w:rsid w:val="00A3633D"/>
    <w:rsid w:val="00A504E9"/>
    <w:rsid w:val="00A600CE"/>
    <w:rsid w:val="00A614BF"/>
    <w:rsid w:val="00A906FD"/>
    <w:rsid w:val="00A948E0"/>
    <w:rsid w:val="00AA603D"/>
    <w:rsid w:val="00AD2D80"/>
    <w:rsid w:val="00AD3599"/>
    <w:rsid w:val="00AE1A02"/>
    <w:rsid w:val="00AE6609"/>
    <w:rsid w:val="00AF1EE8"/>
    <w:rsid w:val="00AF434B"/>
    <w:rsid w:val="00AF5559"/>
    <w:rsid w:val="00B079BC"/>
    <w:rsid w:val="00B255F2"/>
    <w:rsid w:val="00B276C5"/>
    <w:rsid w:val="00B47919"/>
    <w:rsid w:val="00B60A4B"/>
    <w:rsid w:val="00B65447"/>
    <w:rsid w:val="00B95368"/>
    <w:rsid w:val="00BA21C3"/>
    <w:rsid w:val="00BC5432"/>
    <w:rsid w:val="00BE0D93"/>
    <w:rsid w:val="00BE5750"/>
    <w:rsid w:val="00BE764F"/>
    <w:rsid w:val="00BF1803"/>
    <w:rsid w:val="00C038DD"/>
    <w:rsid w:val="00C23C54"/>
    <w:rsid w:val="00C43F52"/>
    <w:rsid w:val="00C444E9"/>
    <w:rsid w:val="00C4645F"/>
    <w:rsid w:val="00C73909"/>
    <w:rsid w:val="00C825FC"/>
    <w:rsid w:val="00C861C4"/>
    <w:rsid w:val="00C924E1"/>
    <w:rsid w:val="00CA5B2B"/>
    <w:rsid w:val="00CD2A36"/>
    <w:rsid w:val="00D044AF"/>
    <w:rsid w:val="00D60D88"/>
    <w:rsid w:val="00D76211"/>
    <w:rsid w:val="00D852C7"/>
    <w:rsid w:val="00D91D52"/>
    <w:rsid w:val="00D94783"/>
    <w:rsid w:val="00D96A4E"/>
    <w:rsid w:val="00D96F1B"/>
    <w:rsid w:val="00DB27C7"/>
    <w:rsid w:val="00DC6652"/>
    <w:rsid w:val="00DD007E"/>
    <w:rsid w:val="00DD4729"/>
    <w:rsid w:val="00DD52E0"/>
    <w:rsid w:val="00DD55B3"/>
    <w:rsid w:val="00DD5C09"/>
    <w:rsid w:val="00DD7BBD"/>
    <w:rsid w:val="00DE265D"/>
    <w:rsid w:val="00DF30F6"/>
    <w:rsid w:val="00DF3D5B"/>
    <w:rsid w:val="00E20478"/>
    <w:rsid w:val="00E264BE"/>
    <w:rsid w:val="00E42816"/>
    <w:rsid w:val="00E44730"/>
    <w:rsid w:val="00E450D8"/>
    <w:rsid w:val="00E4575F"/>
    <w:rsid w:val="00E5666C"/>
    <w:rsid w:val="00E71AA3"/>
    <w:rsid w:val="00E72DCF"/>
    <w:rsid w:val="00E83620"/>
    <w:rsid w:val="00E8714F"/>
    <w:rsid w:val="00EC66BB"/>
    <w:rsid w:val="00EC7D04"/>
    <w:rsid w:val="00ED2389"/>
    <w:rsid w:val="00ED63DE"/>
    <w:rsid w:val="00EE7180"/>
    <w:rsid w:val="00F04646"/>
    <w:rsid w:val="00F15466"/>
    <w:rsid w:val="00F54E42"/>
    <w:rsid w:val="00F66477"/>
    <w:rsid w:val="00F82563"/>
    <w:rsid w:val="00FA2612"/>
    <w:rsid w:val="00FB4C47"/>
    <w:rsid w:val="00FB7014"/>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hyperlink" Target="https://ieee-sa.imeetcentral.com/p/aQAAAAAFAb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t.ieee.org/my-site/home" TargetMode="External"/><Relationship Id="rId12" Type="http://schemas.openxmlformats.org/officeDocument/2006/relationships/hyperlink" Target="https://ieee-sa.imeetcentral.com/p/aQAAAAAFAW2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hyperlink" Target="https://ieee-sa.imeetcentral.com/p/aQAAAAAFAbBf" TargetMode="External"/><Relationship Id="rId10" Type="http://schemas.openxmlformats.org/officeDocument/2006/relationships/hyperlink" Target="https://standards.ieee.org/wp-content/uploads/import/documents/other/Participant-Behavior-Individual-Metho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eee-sa.imeetcentral.com/p/aQAAAAAFAb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5</cp:revision>
  <dcterms:created xsi:type="dcterms:W3CDTF">2022-12-23T01:41:00Z</dcterms:created>
  <dcterms:modified xsi:type="dcterms:W3CDTF">2023-01-23T05:14:00Z</dcterms:modified>
</cp:coreProperties>
</file>