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284" w:tblpY="46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</w:tblGrid>
      <w:tr w:rsidR="008A3DF5" w14:paraId="30AD2AFF" w14:textId="77777777">
        <w:tc>
          <w:tcPr>
            <w:tcW w:w="1384" w:type="dxa"/>
          </w:tcPr>
          <w:p w14:paraId="0B9516A9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No. </w:t>
            </w:r>
          </w:p>
        </w:tc>
        <w:tc>
          <w:tcPr>
            <w:tcW w:w="6237" w:type="dxa"/>
          </w:tcPr>
          <w:p w14:paraId="7193082A" w14:textId="10F38444" w:rsidR="008A3DF5" w:rsidRDefault="004D04C4">
            <w:pPr>
              <w:tabs>
                <w:tab w:val="left" w:pos="1350"/>
              </w:tabs>
              <w:spacing w:before="100" w:beforeAutospacing="1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DM2C2</w:t>
            </w:r>
            <w:r>
              <w:rPr>
                <w:rFonts w:hint="eastAsia"/>
                <w:b/>
                <w:sz w:val="24"/>
              </w:rPr>
              <w:t>-</w:t>
            </w:r>
            <w:r w:rsidR="00750FA2"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-N</w:t>
            </w:r>
            <w:r w:rsidR="00750FA2">
              <w:rPr>
                <w:b/>
                <w:sz w:val="24"/>
              </w:rPr>
              <w:t>0002</w:t>
            </w:r>
          </w:p>
        </w:tc>
      </w:tr>
      <w:tr w:rsidR="008A3DF5" w14:paraId="73E2D9EC" w14:textId="77777777">
        <w:tc>
          <w:tcPr>
            <w:tcW w:w="1384" w:type="dxa"/>
          </w:tcPr>
          <w:p w14:paraId="7E57364D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Title:</w:t>
            </w:r>
          </w:p>
        </w:tc>
        <w:tc>
          <w:tcPr>
            <w:tcW w:w="6237" w:type="dxa"/>
          </w:tcPr>
          <w:p w14:paraId="72CB149E" w14:textId="73752516" w:rsidR="008A3DF5" w:rsidRDefault="00750FA2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The 2</w:t>
            </w:r>
            <w:r>
              <w:rPr>
                <w:rFonts w:hint="eastAsia"/>
                <w:sz w:val="22"/>
                <w:vertAlign w:val="superscript"/>
              </w:rPr>
              <w:t>nd</w:t>
            </w:r>
            <w:r w:rsidR="00F22D7A">
              <w:rPr>
                <w:sz w:val="22"/>
              </w:rPr>
              <w:t xml:space="preserve"> </w:t>
            </w:r>
            <w:r w:rsidR="004D04C4">
              <w:rPr>
                <w:sz w:val="22"/>
              </w:rPr>
              <w:t>DM2C2</w:t>
            </w:r>
            <w:r w:rsidR="00F22D7A">
              <w:rPr>
                <w:sz w:val="22"/>
              </w:rPr>
              <w:t xml:space="preserve"> Working Group (</w:t>
            </w:r>
            <w:r w:rsidR="00F22D7A">
              <w:rPr>
                <w:rFonts w:hint="eastAsia"/>
                <w:sz w:val="22"/>
              </w:rPr>
              <w:t>3</w:t>
            </w:r>
            <w:r w:rsidR="004D04C4">
              <w:rPr>
                <w:sz w:val="22"/>
              </w:rPr>
              <w:t>404</w:t>
            </w:r>
            <w:r w:rsidR="00F22D7A">
              <w:rPr>
                <w:sz w:val="22"/>
              </w:rPr>
              <w:t xml:space="preserve"> </w:t>
            </w:r>
            <w:r w:rsidR="00F22D7A">
              <w:rPr>
                <w:rFonts w:hint="eastAsia"/>
                <w:sz w:val="22"/>
              </w:rPr>
              <w:t>WG</w:t>
            </w:r>
            <w:r w:rsidR="00F22D7A">
              <w:rPr>
                <w:sz w:val="22"/>
              </w:rPr>
              <w:t>) Meeting</w:t>
            </w:r>
          </w:p>
        </w:tc>
      </w:tr>
      <w:tr w:rsidR="008A3DF5" w14:paraId="1C608D4C" w14:textId="77777777">
        <w:tc>
          <w:tcPr>
            <w:tcW w:w="1384" w:type="dxa"/>
          </w:tcPr>
          <w:p w14:paraId="60CF1B8F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ate/Place:</w:t>
            </w:r>
          </w:p>
        </w:tc>
        <w:tc>
          <w:tcPr>
            <w:tcW w:w="6237" w:type="dxa"/>
          </w:tcPr>
          <w:p w14:paraId="04611B4A" w14:textId="438B9A35" w:rsidR="008A3DF5" w:rsidRDefault="00750FA2" w:rsidP="00750FA2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March 21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>, 2024</w:t>
            </w:r>
            <w:r w:rsidR="004D04C4"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Pengcheng</w:t>
            </w:r>
            <w:proofErr w:type="spellEnd"/>
            <w:r>
              <w:rPr>
                <w:sz w:val="22"/>
              </w:rPr>
              <w:t xml:space="preserve"> Laboratory</w:t>
            </w:r>
            <w:r w:rsidRPr="000E477B">
              <w:rPr>
                <w:sz w:val="22"/>
              </w:rPr>
              <w:t>, Shenzhen, Guangdong, China</w:t>
            </w:r>
          </w:p>
        </w:tc>
      </w:tr>
      <w:tr w:rsidR="008A3DF5" w14:paraId="7FB5A9C0" w14:textId="77777777">
        <w:tc>
          <w:tcPr>
            <w:tcW w:w="1384" w:type="dxa"/>
          </w:tcPr>
          <w:p w14:paraId="3F1964EA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ost:</w:t>
            </w:r>
          </w:p>
        </w:tc>
        <w:tc>
          <w:tcPr>
            <w:tcW w:w="6237" w:type="dxa"/>
          </w:tcPr>
          <w:p w14:paraId="4C4149B6" w14:textId="2695BD51" w:rsidR="008A3DF5" w:rsidRDefault="004D04C4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Yue Yu (Chair)</w:t>
            </w:r>
          </w:p>
        </w:tc>
      </w:tr>
    </w:tbl>
    <w:p w14:paraId="773E1465" w14:textId="7851D2DF" w:rsidR="008A3DF5" w:rsidRDefault="00F22D7A">
      <w:pPr>
        <w:spacing w:beforeLines="50" w:before="156"/>
        <w:jc w:val="center"/>
        <w:rPr>
          <w:b/>
          <w:sz w:val="28"/>
        </w:rPr>
      </w:pPr>
      <w:r>
        <w:rPr>
          <w:b/>
          <w:sz w:val="28"/>
        </w:rPr>
        <w:t>Meeting Minutes</w:t>
      </w:r>
      <w:r>
        <w:rPr>
          <w:rFonts w:hint="eastAsia"/>
          <w:b/>
          <w:sz w:val="28"/>
        </w:rPr>
        <w:t xml:space="preserve"> of </w:t>
      </w:r>
      <w:r w:rsidR="00C25C9F">
        <w:rPr>
          <w:b/>
          <w:sz w:val="28"/>
        </w:rPr>
        <w:t>the 2</w:t>
      </w:r>
      <w:r w:rsidR="00C25C9F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</w:t>
      </w:r>
      <w:r w:rsidR="004D04C4" w:rsidRPr="004D04C4">
        <w:rPr>
          <w:b/>
          <w:sz w:val="28"/>
        </w:rPr>
        <w:t>DM2C2</w:t>
      </w:r>
      <w:r>
        <w:rPr>
          <w:b/>
          <w:sz w:val="28"/>
        </w:rPr>
        <w:t xml:space="preserve"> Working Group (3</w:t>
      </w:r>
      <w:r w:rsidR="004D04C4">
        <w:rPr>
          <w:b/>
          <w:sz w:val="28"/>
        </w:rPr>
        <w:t>404</w:t>
      </w:r>
      <w:r>
        <w:rPr>
          <w:b/>
          <w:sz w:val="28"/>
        </w:rPr>
        <w:t xml:space="preserve"> WG) </w:t>
      </w:r>
      <w:r>
        <w:rPr>
          <w:rFonts w:hint="eastAsia"/>
          <w:b/>
          <w:sz w:val="28"/>
        </w:rPr>
        <w:t>Plenary</w:t>
      </w:r>
      <w:r>
        <w:rPr>
          <w:b/>
          <w:sz w:val="28"/>
        </w:rPr>
        <w:t xml:space="preserve"> Meeting</w:t>
      </w:r>
    </w:p>
    <w:p w14:paraId="23A16B64" w14:textId="3C3C59C5" w:rsidR="008A3DF5" w:rsidRDefault="00F22D7A" w:rsidP="00042CC9">
      <w:pPr>
        <w:wordWrap w:val="0"/>
        <w:spacing w:beforeLines="50" w:before="1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Meeting</w:t>
      </w:r>
      <w:r>
        <w:rPr>
          <w:rFonts w:ascii="Times New Roman" w:hAnsi="Times New Roman"/>
          <w:i/>
          <w:sz w:val="24"/>
          <w:szCs w:val="24"/>
        </w:rPr>
        <w:t xml:space="preserve"> Minu</w:t>
      </w:r>
      <w:r w:rsidR="00042CC9">
        <w:rPr>
          <w:rFonts w:ascii="Times New Roman" w:hAnsi="Times New Roman"/>
          <w:i/>
          <w:sz w:val="24"/>
          <w:szCs w:val="24"/>
        </w:rPr>
        <w:t>tes recorded by: Ms. Yehong Zhang</w:t>
      </w:r>
    </w:p>
    <w:p w14:paraId="02A1A92F" w14:textId="77777777" w:rsidR="008A3DF5" w:rsidRDefault="008A3DF5">
      <w:pPr>
        <w:rPr>
          <w:rFonts w:ascii="Verdana" w:eastAsia="Verdana" w:hAnsi="Verdana" w:cs="Verdana"/>
        </w:rPr>
      </w:pPr>
    </w:p>
    <w:p w14:paraId="55EADC4D" w14:textId="50D56264" w:rsidR="004750A6" w:rsidRDefault="00F22D7A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Call to Order</w:t>
      </w:r>
    </w:p>
    <w:p w14:paraId="0EE418FD" w14:textId="4FECF989" w:rsidR="008A3DF5" w:rsidRDefault="00F22D7A" w:rsidP="004750A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meeting was called to order at </w:t>
      </w:r>
      <w:r w:rsidR="00B445C6">
        <w:rPr>
          <w:rFonts w:ascii="Verdana" w:eastAsia="Verdana" w:hAnsi="Verdana" w:cs="Verdana"/>
        </w:rPr>
        <w:t>13</w:t>
      </w:r>
      <w:r>
        <w:rPr>
          <w:rFonts w:ascii="Verdana" w:eastAsia="Verdana" w:hAnsi="Verdana" w:cs="Verdana"/>
        </w:rPr>
        <w:t>:</w:t>
      </w:r>
      <w:r w:rsidR="00B445C6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 xml:space="preserve">0 by the Working Group Chair, </w:t>
      </w:r>
      <w:r w:rsidR="004D04C4">
        <w:rPr>
          <w:rFonts w:ascii="Verdana" w:eastAsia="Verdana" w:hAnsi="Verdana" w:cs="Verdana"/>
        </w:rPr>
        <w:t>Yue Yu</w:t>
      </w:r>
      <w:r>
        <w:rPr>
          <w:rFonts w:ascii="Verdana" w:eastAsia="Verdana" w:hAnsi="Verdana" w:cs="Verdana"/>
        </w:rPr>
        <w:t>. A quorum was established. A list of attendees (name, affiliation, and voting status) was attached.</w:t>
      </w:r>
    </w:p>
    <w:p w14:paraId="5F9F5C21" w14:textId="77777777" w:rsidR="008A3DF5" w:rsidRDefault="008A3DF5">
      <w:pPr>
        <w:rPr>
          <w:rFonts w:ascii="Verdana" w:eastAsia="Verdana" w:hAnsi="Verdana" w:cs="Verdana"/>
        </w:rPr>
      </w:pPr>
    </w:p>
    <w:p w14:paraId="1500B711" w14:textId="41414401" w:rsidR="004A1AF8" w:rsidRPr="004A1AF8" w:rsidRDefault="00F22D7A">
      <w:pPr>
        <w:widowControl/>
        <w:numPr>
          <w:ilvl w:val="0"/>
          <w:numId w:val="1"/>
        </w:numPr>
        <w:suppressAutoHyphens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Approval of the Agenda</w:t>
      </w:r>
    </w:p>
    <w:p w14:paraId="7F9E53FF" w14:textId="6C0AC1BE" w:rsidR="008A3DF5" w:rsidRDefault="00F22D7A" w:rsidP="006A784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 xml:space="preserve">Motion to approve the meeting agenda. </w:t>
      </w:r>
      <w:r w:rsidRPr="002C08B7">
        <w:rPr>
          <w:rFonts w:ascii="Verdana" w:eastAsia="Verdana" w:hAnsi="Verdana" w:cs="Verdana"/>
        </w:rPr>
        <w:t>(Mover:</w:t>
      </w:r>
      <w:r w:rsidR="00B445C6" w:rsidRPr="002C08B7">
        <w:rPr>
          <w:rFonts w:ascii="Verdana" w:eastAsia="Verdana" w:hAnsi="Verdana" w:cs="Verdana"/>
        </w:rPr>
        <w:t xml:space="preserve"> </w:t>
      </w:r>
      <w:proofErr w:type="spellStart"/>
      <w:r w:rsidR="004B4001" w:rsidRPr="002C08B7">
        <w:rPr>
          <w:rFonts w:ascii="Verdana" w:eastAsia="Verdana" w:hAnsi="Verdana" w:cs="Verdana"/>
        </w:rPr>
        <w:t>Rongwei</w:t>
      </w:r>
      <w:proofErr w:type="spellEnd"/>
      <w:r w:rsidR="002C08B7" w:rsidRPr="002C08B7">
        <w:rPr>
          <w:rFonts w:ascii="Verdana" w:eastAsia="Verdana" w:hAnsi="Verdana" w:cs="Verdana"/>
        </w:rPr>
        <w:t xml:space="preserve"> </w:t>
      </w:r>
      <w:r w:rsidR="002C08B7" w:rsidRPr="002C08B7">
        <w:rPr>
          <w:rFonts w:ascii="Verdana" w:eastAsia="Verdana" w:hAnsi="Verdana" w:cs="Verdana" w:hint="eastAsia"/>
        </w:rPr>
        <w:t>Yang</w:t>
      </w:r>
      <w:r w:rsidRPr="002C08B7">
        <w:rPr>
          <w:rFonts w:ascii="Verdana" w:eastAsia="Verdana" w:hAnsi="Verdana" w:cs="Verdana"/>
        </w:rPr>
        <w:t>; Second:</w:t>
      </w:r>
      <w:r w:rsidR="00B445C6" w:rsidRPr="002C08B7">
        <w:rPr>
          <w:rFonts w:ascii="Verdana" w:eastAsia="Verdana" w:hAnsi="Verdana" w:cs="Verdana"/>
        </w:rPr>
        <w:t xml:space="preserve"> </w:t>
      </w:r>
      <w:proofErr w:type="spellStart"/>
      <w:r w:rsidR="002C08B7" w:rsidRPr="002C08B7">
        <w:rPr>
          <w:rFonts w:ascii="Verdana" w:eastAsia="Verdana" w:hAnsi="Verdana" w:cs="Verdana"/>
        </w:rPr>
        <w:t>Chuxu</w:t>
      </w:r>
      <w:r w:rsidR="004B4001" w:rsidRPr="002C08B7">
        <w:rPr>
          <w:rFonts w:ascii="Verdana" w:eastAsia="Verdana" w:hAnsi="Verdana" w:cs="Verdana"/>
        </w:rPr>
        <w:t>an</w:t>
      </w:r>
      <w:proofErr w:type="spellEnd"/>
      <w:r w:rsidR="002C08B7" w:rsidRPr="002C08B7">
        <w:rPr>
          <w:rFonts w:ascii="Verdana" w:eastAsia="Verdana" w:hAnsi="Verdana" w:cs="Verdana"/>
        </w:rPr>
        <w:t xml:space="preserve"> Zeng</w:t>
      </w:r>
      <w:r w:rsidRPr="002C08B7"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t xml:space="preserve"> The agenda was unanimously approved as presented without objection. </w:t>
      </w:r>
    </w:p>
    <w:p w14:paraId="7809610F" w14:textId="77777777" w:rsidR="008A3DF5" w:rsidRDefault="008A3DF5" w:rsidP="006A7843">
      <w:pPr>
        <w:rPr>
          <w:rFonts w:ascii="Verdana" w:eastAsia="Verdana" w:hAnsi="Verdana" w:cs="Verdana"/>
        </w:rPr>
      </w:pPr>
    </w:p>
    <w:p w14:paraId="1BECA693" w14:textId="1F7346FE" w:rsidR="006A7843" w:rsidRPr="006A7843" w:rsidRDefault="00F22D7A" w:rsidP="004A1AF8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IEEE-SA patent &amp; Copyright &amp; Individual Participant Behavior Policy statement: </w:t>
      </w:r>
    </w:p>
    <w:p w14:paraId="1ADD6D5E" w14:textId="7EB5B4F9" w:rsidR="008A3DF5" w:rsidRPr="004A1AF8" w:rsidRDefault="00F22D7A" w:rsidP="006A7843">
      <w:pPr>
        <w:rPr>
          <w:rFonts w:ascii="Verdana" w:eastAsia="Verdana" w:hAnsi="Verdana" w:cs="Verdana"/>
        </w:rPr>
      </w:pPr>
      <w:r w:rsidRPr="004A1AF8">
        <w:rPr>
          <w:rFonts w:ascii="Verdana" w:eastAsia="Verdana" w:hAnsi="Verdana" w:cs="Verdana"/>
        </w:rPr>
        <w:t>Call for patents: The call for patents was issued</w:t>
      </w:r>
      <w:r w:rsidRPr="004A1AF8">
        <w:rPr>
          <w:rFonts w:ascii="Verdana" w:eastAsia="Verdana" w:hAnsi="Verdana" w:cs="Verdana" w:hint="eastAsia"/>
        </w:rPr>
        <w:t>.</w:t>
      </w:r>
      <w:r w:rsidRPr="004A1AF8">
        <w:rPr>
          <w:rFonts w:ascii="Verdana" w:eastAsia="Verdana" w:hAnsi="Verdana" w:cs="Verdana"/>
        </w:rPr>
        <w:t xml:space="preserve"> There were no questions or concerns. </w:t>
      </w:r>
    </w:p>
    <w:p w14:paraId="3BB97ECC" w14:textId="77777777" w:rsidR="008A3DF5" w:rsidRDefault="00F22D7A" w:rsidP="006A784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Copyright Policy: The copyright policy was presented. There were no questions or concerns. </w:t>
      </w:r>
    </w:p>
    <w:p w14:paraId="5642352B" w14:textId="77777777" w:rsidR="008A3DF5" w:rsidRDefault="00F22D7A" w:rsidP="006A784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Participant Behavior Policy: </w:t>
      </w:r>
      <w:r>
        <w:rPr>
          <w:rFonts w:ascii="Verdana" w:eastAsia="Verdana" w:hAnsi="Verdana" w:cs="Verdana" w:hint="eastAsia"/>
        </w:rPr>
        <w:t>The</w:t>
      </w:r>
      <w:r>
        <w:rPr>
          <w:rFonts w:ascii="Verdana" w:eastAsia="Verdana" w:hAnsi="Verdana" w:cs="Verdana"/>
        </w:rPr>
        <w:t xml:space="preserve"> individual participant behavior policy was presented. There were no questions or concerns.</w:t>
      </w:r>
    </w:p>
    <w:p w14:paraId="491E548D" w14:textId="64E2679E" w:rsidR="003F144C" w:rsidRPr="000C4C89" w:rsidRDefault="003F144C" w:rsidP="000C4C89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  <w:b/>
          <w:bCs/>
        </w:rPr>
      </w:pPr>
    </w:p>
    <w:p w14:paraId="24ACC3D2" w14:textId="77777777" w:rsidR="008A3DF5" w:rsidRDefault="00F22D7A" w:rsidP="00853BD5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Appointment of Officers</w:t>
      </w:r>
    </w:p>
    <w:p w14:paraId="7B4EDF49" w14:textId="35339610" w:rsidR="000C4C89" w:rsidRDefault="00F22D7A" w:rsidP="000C4C89">
      <w:pPr>
        <w:ind w:hanging="2"/>
        <w:rPr>
          <w:rFonts w:ascii="Verdana" w:hAnsi="Verdana" w:cs="宋体"/>
          <w:color w:val="333333"/>
          <w:szCs w:val="21"/>
        </w:rPr>
      </w:pPr>
      <w:r>
        <w:rPr>
          <w:rFonts w:ascii="Verdana" w:hAnsi="Verdana" w:cs="宋体"/>
          <w:color w:val="333333"/>
          <w:szCs w:val="21"/>
        </w:rPr>
        <w:t>The chair of P3</w:t>
      </w:r>
      <w:r w:rsidR="004D04C4">
        <w:rPr>
          <w:rFonts w:ascii="Verdana" w:hAnsi="Verdana" w:cs="宋体"/>
          <w:color w:val="333333"/>
          <w:szCs w:val="21"/>
        </w:rPr>
        <w:t>404</w:t>
      </w:r>
      <w:r>
        <w:rPr>
          <w:rFonts w:ascii="Verdana" w:hAnsi="Verdana" w:cs="宋体"/>
          <w:color w:val="333333"/>
          <w:szCs w:val="21"/>
        </w:rPr>
        <w:t xml:space="preserve">, </w:t>
      </w:r>
      <w:r w:rsidR="004D04C4">
        <w:rPr>
          <w:rFonts w:ascii="Verdana" w:hAnsi="Verdana" w:cs="宋体"/>
          <w:color w:val="333333"/>
          <w:szCs w:val="21"/>
        </w:rPr>
        <w:t>Yue Yu</w:t>
      </w:r>
      <w:r>
        <w:rPr>
          <w:rFonts w:ascii="Verdana" w:hAnsi="Verdana" w:cs="宋体"/>
          <w:color w:val="333333"/>
          <w:szCs w:val="21"/>
        </w:rPr>
        <w:t xml:space="preserve"> appointed </w:t>
      </w:r>
      <w:r w:rsidR="004B4001">
        <w:rPr>
          <w:rFonts w:ascii="Verdana" w:hAnsi="Verdana" w:cs="宋体"/>
          <w:color w:val="333333"/>
          <w:szCs w:val="21"/>
        </w:rPr>
        <w:t>Chun Fan</w:t>
      </w:r>
      <w:r w:rsidR="000C4C89" w:rsidRPr="000C4C89">
        <w:rPr>
          <w:rFonts w:ascii="Verdana" w:hAnsi="Verdana" w:cs="宋体"/>
          <w:color w:val="333333"/>
          <w:szCs w:val="21"/>
        </w:rPr>
        <w:t xml:space="preserve"> </w:t>
      </w:r>
      <w:r w:rsidRPr="000C4C89">
        <w:rPr>
          <w:rFonts w:ascii="Verdana" w:hAnsi="Verdana" w:cs="宋体"/>
          <w:color w:val="333333"/>
          <w:szCs w:val="21"/>
        </w:rPr>
        <w:t>as</w:t>
      </w:r>
      <w:r w:rsidR="002A14AD">
        <w:rPr>
          <w:rFonts w:ascii="Verdana" w:hAnsi="Verdana" w:cs="宋体"/>
          <w:color w:val="333333"/>
          <w:szCs w:val="21"/>
        </w:rPr>
        <w:t xml:space="preserve"> the vice chair</w:t>
      </w:r>
      <w:r>
        <w:rPr>
          <w:rFonts w:ascii="Verdana" w:hAnsi="Verdana" w:cs="宋体"/>
          <w:color w:val="333333"/>
          <w:szCs w:val="21"/>
        </w:rPr>
        <w:t>.</w:t>
      </w:r>
    </w:p>
    <w:p w14:paraId="449209BD" w14:textId="77777777" w:rsidR="000C4C89" w:rsidRDefault="000C4C89" w:rsidP="000C4C89">
      <w:pPr>
        <w:ind w:hanging="2"/>
        <w:rPr>
          <w:rFonts w:ascii="Verdana" w:hAnsi="Verdana" w:cs="宋体"/>
          <w:color w:val="333333"/>
          <w:szCs w:val="21"/>
        </w:rPr>
      </w:pPr>
    </w:p>
    <w:p w14:paraId="6A50929E" w14:textId="1E1F929C" w:rsidR="00291E0F" w:rsidRPr="00C66BC1" w:rsidRDefault="00291E0F" w:rsidP="00291E0F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Approval of the contribution of P3404</w:t>
      </w:r>
    </w:p>
    <w:p w14:paraId="3CBA073E" w14:textId="461C0FD8" w:rsidR="00DF54A1" w:rsidRPr="00DF54A1" w:rsidRDefault="00DF54A1" w:rsidP="00291E0F">
      <w:pPr>
        <w:widowControl/>
        <w:suppressAutoHyphens/>
        <w:jc w:val="left"/>
        <w:textAlignment w:val="top"/>
        <w:outlineLvl w:val="0"/>
        <w:rPr>
          <w:rFonts w:ascii="Verdana" w:hAnsi="Verdana"/>
          <w:color w:val="000000"/>
          <w:shd w:val="clear" w:color="auto" w:fill="FFFFFF"/>
        </w:rPr>
      </w:pPr>
      <w:r>
        <w:rPr>
          <w:rStyle w:val="af"/>
          <w:rFonts w:ascii="Verdana" w:hAnsi="Verdana"/>
          <w:color w:val="000000"/>
          <w:shd w:val="clear" w:color="auto" w:fill="FFFFFF"/>
        </w:rPr>
        <w:t>Motion to approve</w:t>
      </w:r>
      <w:r>
        <w:rPr>
          <w:rFonts w:ascii="Verdana" w:hAnsi="Verdana"/>
          <w:color w:val="000000"/>
          <w:shd w:val="clear" w:color="auto" w:fill="FFFFFF"/>
        </w:rPr>
        <w:t> </w:t>
      </w:r>
      <w:r>
        <w:rPr>
          <w:rStyle w:val="af"/>
          <w:rFonts w:ascii="Verdana" w:hAnsi="Verdana"/>
          <w:color w:val="000000"/>
          <w:shd w:val="clear" w:color="auto" w:fill="FFFFFF"/>
        </w:rPr>
        <w:t>the contribution (3404-2-M0001). </w:t>
      </w:r>
      <w:r w:rsidRPr="00084CE1">
        <w:rPr>
          <w:rFonts w:ascii="Verdana" w:hAnsi="Verdana"/>
          <w:color w:val="000000"/>
          <w:shd w:val="clear" w:color="auto" w:fill="FFFFFF"/>
        </w:rPr>
        <w:t xml:space="preserve">(Mover: </w:t>
      </w:r>
      <w:r w:rsidR="004B4001" w:rsidRPr="00084CE1">
        <w:rPr>
          <w:rFonts w:ascii="Verdana" w:hAnsi="Verdana"/>
          <w:color w:val="000000"/>
          <w:shd w:val="clear" w:color="auto" w:fill="FFFFFF"/>
        </w:rPr>
        <w:t>Fan Chun</w:t>
      </w:r>
      <w:r w:rsidRPr="00084CE1">
        <w:rPr>
          <w:rFonts w:ascii="Verdana" w:hAnsi="Verdana"/>
          <w:color w:val="000000"/>
          <w:shd w:val="clear" w:color="auto" w:fill="FFFFFF"/>
        </w:rPr>
        <w:t xml:space="preserve">; Second: </w:t>
      </w:r>
      <w:proofErr w:type="spellStart"/>
      <w:r w:rsidR="004B4001" w:rsidRPr="00084CE1">
        <w:rPr>
          <w:rFonts w:ascii="Verdana" w:hAnsi="Verdana"/>
          <w:color w:val="000000"/>
          <w:shd w:val="clear" w:color="auto" w:fill="FFFFFF"/>
        </w:rPr>
        <w:t>Rizhen</w:t>
      </w:r>
      <w:proofErr w:type="spellEnd"/>
      <w:r w:rsidR="00084CE1">
        <w:rPr>
          <w:rFonts w:ascii="Verdana" w:hAnsi="Verdana"/>
          <w:color w:val="000000"/>
          <w:shd w:val="clear" w:color="auto" w:fill="FFFFFF"/>
        </w:rPr>
        <w:t xml:space="preserve"> Qin</w:t>
      </w:r>
      <w:r w:rsidRPr="00084CE1">
        <w:rPr>
          <w:rFonts w:ascii="Verdana" w:hAnsi="Verdana"/>
          <w:color w:val="000000"/>
          <w:shd w:val="clear" w:color="auto" w:fill="FFFFFF"/>
        </w:rPr>
        <w:t>)</w:t>
      </w:r>
      <w:r>
        <w:rPr>
          <w:rFonts w:ascii="Verdana" w:hAnsi="Verdana"/>
          <w:color w:val="000000"/>
          <w:shd w:val="clear" w:color="auto" w:fill="FFFFFF"/>
        </w:rPr>
        <w:t xml:space="preserve">. </w:t>
      </w:r>
      <w:proofErr w:type="spellStart"/>
      <w:r w:rsidR="004B4001">
        <w:rPr>
          <w:rFonts w:ascii="Verdana" w:hAnsi="Verdana"/>
          <w:color w:val="000000"/>
          <w:shd w:val="clear" w:color="auto" w:fill="FFFFFF"/>
        </w:rPr>
        <w:t>Yehong</w:t>
      </w:r>
      <w:proofErr w:type="spellEnd"/>
      <w:r w:rsidR="004B4001">
        <w:rPr>
          <w:rFonts w:ascii="Verdana" w:hAnsi="Verdana"/>
          <w:color w:val="000000"/>
          <w:shd w:val="clear" w:color="auto" w:fill="FFFFFF"/>
        </w:rPr>
        <w:t xml:space="preserve"> Zhang</w:t>
      </w:r>
      <w:r>
        <w:rPr>
          <w:rFonts w:ascii="Verdana" w:hAnsi="Verdana"/>
          <w:color w:val="000000"/>
          <w:shd w:val="clear" w:color="auto" w:fill="FFFFFF"/>
        </w:rPr>
        <w:t xml:space="preserve"> presented the contribution. </w:t>
      </w:r>
      <w:r w:rsidR="00BC15A3" w:rsidRPr="00DF54A1">
        <w:rPr>
          <w:rFonts w:ascii="Verdana" w:eastAsia="Verdana" w:hAnsi="Verdana" w:cs="Verdana"/>
        </w:rPr>
        <w:t>Attendees fully discussed the contribution and reached the following consensus:</w:t>
      </w:r>
      <w:r w:rsidR="00607436">
        <w:rPr>
          <w:rFonts w:ascii="Verdana" w:hAnsi="Verdana" w:hint="eastAsia"/>
          <w:color w:val="000000"/>
          <w:shd w:val="clear" w:color="auto" w:fill="FFFFFF"/>
        </w:rPr>
        <w:t xml:space="preserve"> </w:t>
      </w:r>
      <w:r w:rsidRPr="00607436">
        <w:rPr>
          <w:rFonts w:ascii="Verdana" w:hAnsi="Verdana"/>
          <w:color w:val="000000"/>
          <w:shd w:val="clear" w:color="auto" w:fill="FFFFFF"/>
        </w:rPr>
        <w:t xml:space="preserve">It was </w:t>
      </w:r>
      <w:r w:rsidR="00607436" w:rsidRPr="00607436">
        <w:rPr>
          <w:rFonts w:ascii="Verdana" w:hAnsi="Verdana"/>
          <w:color w:val="000000"/>
          <w:shd w:val="clear" w:color="auto" w:fill="FFFFFF"/>
        </w:rPr>
        <w:t>a</w:t>
      </w:r>
      <w:r w:rsidRPr="00607436">
        <w:rPr>
          <w:rFonts w:ascii="Verdana" w:hAnsi="Verdana"/>
          <w:color w:val="000000"/>
          <w:shd w:val="clear" w:color="auto" w:fill="FFFFFF"/>
        </w:rPr>
        <w:t xml:space="preserve">pproved </w:t>
      </w:r>
      <w:r w:rsidR="00607436" w:rsidRPr="00607436">
        <w:rPr>
          <w:rFonts w:ascii="Verdana" w:hAnsi="Verdana"/>
          <w:color w:val="000000"/>
          <w:shd w:val="clear" w:color="auto" w:fill="FFFFFF"/>
        </w:rPr>
        <w:t>with minor revisions.</w:t>
      </w:r>
    </w:p>
    <w:p w14:paraId="6063DE87" w14:textId="78864706" w:rsidR="00DF54A1" w:rsidRPr="00DF54A1" w:rsidRDefault="00DF54A1" w:rsidP="00291E0F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hAnsi="Verdana"/>
          <w:color w:val="000000"/>
          <w:shd w:val="clear" w:color="auto" w:fill="FFFFFF"/>
        </w:rPr>
        <w:t>Contribution title:</w:t>
      </w:r>
      <w:r w:rsidRPr="00DF54A1">
        <w:rPr>
          <w:rFonts w:ascii="Verdana" w:eastAsia="Verdana" w:hAnsi="Verdana" w:cs="Verdana"/>
        </w:rPr>
        <w:t xml:space="preserve"> Proposal of use cases and functional framework for data and model sharing across multiple computing centers</w:t>
      </w:r>
    </w:p>
    <w:p w14:paraId="084F1BE1" w14:textId="02A76168" w:rsidR="00291E0F" w:rsidRDefault="000C4C89" w:rsidP="00291E0F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  <w:b/>
        </w:rPr>
      </w:pPr>
      <w:r w:rsidRPr="00853BD5">
        <w:rPr>
          <w:rFonts w:ascii="Verdana" w:eastAsia="Verdana" w:hAnsi="Verdana" w:cs="Verdana"/>
          <w:b/>
        </w:rPr>
        <w:t xml:space="preserve"> </w:t>
      </w:r>
    </w:p>
    <w:p w14:paraId="2525D8E9" w14:textId="6ED54F46" w:rsidR="000C4C89" w:rsidRPr="00853BD5" w:rsidRDefault="000C4C89" w:rsidP="00853BD5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  <w:b/>
        </w:rPr>
      </w:pPr>
      <w:r w:rsidRPr="00853BD5">
        <w:rPr>
          <w:rFonts w:ascii="Verdana" w:eastAsia="Verdana" w:hAnsi="Verdana" w:cs="Verdana" w:hint="eastAsia"/>
          <w:b/>
        </w:rPr>
        <w:lastRenderedPageBreak/>
        <w:t>Discussion</w:t>
      </w:r>
      <w:r w:rsidR="00291E0F">
        <w:rPr>
          <w:rFonts w:ascii="Verdana" w:eastAsia="Verdana" w:hAnsi="Verdana" w:cs="Verdana"/>
          <w:b/>
        </w:rPr>
        <w:t xml:space="preserve"> on the group</w:t>
      </w:r>
      <w:r w:rsidRPr="00853BD5">
        <w:rPr>
          <w:rFonts w:ascii="Verdana" w:eastAsia="Verdana" w:hAnsi="Verdana" w:cs="Verdana"/>
          <w:b/>
        </w:rPr>
        <w:t xml:space="preserve"> working plan</w:t>
      </w:r>
    </w:p>
    <w:p w14:paraId="2A7AD13A" w14:textId="0363EF13" w:rsidR="00D46A67" w:rsidRPr="00D46A67" w:rsidRDefault="00D46A67" w:rsidP="00D46A67">
      <w:pPr>
        <w:ind w:hanging="2"/>
        <w:rPr>
          <w:rFonts w:ascii="Verdana" w:hAnsi="Verdana" w:cs="宋体"/>
          <w:color w:val="333333"/>
          <w:szCs w:val="21"/>
        </w:rPr>
      </w:pPr>
      <w:r w:rsidRPr="00D46A67">
        <w:rPr>
          <w:rFonts w:ascii="Verdana" w:hAnsi="Verdana" w:cs="宋体"/>
          <w:color w:val="333333"/>
          <w:szCs w:val="21"/>
        </w:rPr>
        <w:t xml:space="preserve">The attendees discussed the working plan of the </w:t>
      </w:r>
      <w:r>
        <w:rPr>
          <w:rFonts w:ascii="Verdana" w:hAnsi="Verdana" w:cs="宋体"/>
          <w:color w:val="333333"/>
          <w:szCs w:val="21"/>
        </w:rPr>
        <w:t xml:space="preserve">standard </w:t>
      </w:r>
      <w:r w:rsidRPr="00D46A67">
        <w:rPr>
          <w:rFonts w:ascii="Verdana" w:hAnsi="Verdana" w:cs="宋体"/>
          <w:color w:val="333333"/>
          <w:szCs w:val="21"/>
        </w:rPr>
        <w:t>draft</w:t>
      </w:r>
      <w:r>
        <w:rPr>
          <w:rFonts w:ascii="Verdana" w:hAnsi="Verdana" w:cs="宋体"/>
          <w:color w:val="333333"/>
          <w:szCs w:val="21"/>
        </w:rPr>
        <w:t xml:space="preserve"> and agreed to </w:t>
      </w:r>
    </w:p>
    <w:p w14:paraId="50CF9894" w14:textId="7AD1CDBA" w:rsidR="00D46A67" w:rsidRPr="00D46A67" w:rsidRDefault="00D46A67" w:rsidP="00D46A67">
      <w:pPr>
        <w:rPr>
          <w:rFonts w:ascii="Verdana" w:hAnsi="Verdana" w:cs="宋体"/>
          <w:color w:val="333333"/>
          <w:szCs w:val="21"/>
        </w:rPr>
      </w:pPr>
      <w:r>
        <w:rPr>
          <w:rFonts w:ascii="Verdana" w:hAnsi="Verdana" w:cs="宋体"/>
          <w:color w:val="333333"/>
          <w:szCs w:val="21"/>
        </w:rPr>
        <w:t>add additional meeting(s) for discussing the progress of the P3404 draft.</w:t>
      </w:r>
      <w:r w:rsidR="00AF13FC">
        <w:rPr>
          <w:rFonts w:ascii="Verdana" w:hAnsi="Verdana" w:cs="宋体"/>
          <w:color w:val="333333"/>
          <w:szCs w:val="21"/>
        </w:rPr>
        <w:t xml:space="preserve"> The </w:t>
      </w:r>
      <w:r w:rsidR="00AF13FC">
        <w:rPr>
          <w:rFonts w:ascii="Verdana" w:hAnsi="Verdana"/>
          <w:color w:val="333333"/>
          <w:szCs w:val="21"/>
          <w:shd w:val="clear" w:color="auto" w:fill="FFFFFF"/>
        </w:rPr>
        <w:t xml:space="preserve">specific date and time will be distributed on the website 2 </w:t>
      </w:r>
      <w:r w:rsidR="00AF13FC">
        <w:rPr>
          <w:rFonts w:ascii="Verdana" w:hAnsi="Verdana" w:hint="eastAsia"/>
          <w:color w:val="333333"/>
          <w:szCs w:val="21"/>
          <w:shd w:val="clear" w:color="auto" w:fill="FFFFFF"/>
        </w:rPr>
        <w:t>weeks</w:t>
      </w:r>
      <w:r w:rsidR="00AF13FC">
        <w:rPr>
          <w:rFonts w:ascii="Verdana" w:hAnsi="Verdana"/>
          <w:color w:val="333333"/>
          <w:szCs w:val="21"/>
          <w:shd w:val="clear" w:color="auto" w:fill="FFFFFF"/>
        </w:rPr>
        <w:t xml:space="preserve"> in advance.</w:t>
      </w:r>
    </w:p>
    <w:p w14:paraId="291C816A" w14:textId="77777777" w:rsidR="00D46A67" w:rsidRDefault="00D46A67" w:rsidP="000C4C89">
      <w:pPr>
        <w:ind w:hanging="2"/>
        <w:rPr>
          <w:rFonts w:ascii="Verdana" w:hAnsi="Verdana" w:cs="宋体"/>
          <w:color w:val="333333"/>
          <w:szCs w:val="21"/>
        </w:rPr>
      </w:pPr>
    </w:p>
    <w:p w14:paraId="3D4FE9E7" w14:textId="77777777" w:rsidR="00DD335B" w:rsidRPr="000C4C89" w:rsidRDefault="00DD335B" w:rsidP="000C4C89">
      <w:pPr>
        <w:ind w:hanging="2"/>
        <w:rPr>
          <w:rFonts w:ascii="Verdana" w:hAnsi="Verdana" w:cs="宋体"/>
          <w:color w:val="333333"/>
          <w:szCs w:val="21"/>
        </w:rPr>
      </w:pPr>
    </w:p>
    <w:p w14:paraId="79AA9661" w14:textId="77777777" w:rsidR="008A3DF5" w:rsidRDefault="00F22D7A">
      <w:pPr>
        <w:widowControl/>
        <w:numPr>
          <w:ilvl w:val="0"/>
          <w:numId w:val="1"/>
        </w:numPr>
        <w:suppressAutoHyphens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Approval of the meeting minutes</w:t>
      </w:r>
    </w:p>
    <w:p w14:paraId="2057F533" w14:textId="7CEC0B47" w:rsidR="008A3DF5" w:rsidRDefault="00F22D7A">
      <w:pPr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 xml:space="preserve">Motion to approve the minutes. </w:t>
      </w:r>
      <w:r w:rsidRPr="00740377">
        <w:rPr>
          <w:rFonts w:ascii="Verdana" w:eastAsia="Verdana" w:hAnsi="Verdana" w:cs="Verdana"/>
          <w:szCs w:val="21"/>
        </w:rPr>
        <w:t>(Mover:</w:t>
      </w:r>
      <w:r w:rsidR="00291E0F" w:rsidRPr="00740377">
        <w:rPr>
          <w:rFonts w:ascii="Verdana" w:hAnsi="Verdana" w:cs="宋体"/>
          <w:color w:val="333333"/>
          <w:szCs w:val="21"/>
        </w:rPr>
        <w:t xml:space="preserve"> </w:t>
      </w:r>
      <w:proofErr w:type="spellStart"/>
      <w:r w:rsidR="004B4001" w:rsidRPr="00740377">
        <w:rPr>
          <w:rFonts w:ascii="Verdana" w:hAnsi="Verdana" w:cs="宋体"/>
          <w:color w:val="333333"/>
          <w:szCs w:val="21"/>
        </w:rPr>
        <w:t>Jianing</w:t>
      </w:r>
      <w:proofErr w:type="spellEnd"/>
      <w:r w:rsidR="00605E93" w:rsidRPr="00740377">
        <w:rPr>
          <w:rFonts w:ascii="Verdana" w:hAnsi="Verdana" w:cs="宋体"/>
          <w:color w:val="333333"/>
          <w:szCs w:val="21"/>
        </w:rPr>
        <w:t xml:space="preserve"> </w:t>
      </w:r>
      <w:proofErr w:type="spellStart"/>
      <w:r w:rsidR="00605E93" w:rsidRPr="00740377">
        <w:rPr>
          <w:rFonts w:ascii="Verdana" w:hAnsi="Verdana" w:cs="宋体"/>
          <w:color w:val="333333"/>
          <w:szCs w:val="21"/>
        </w:rPr>
        <w:t>Niu</w:t>
      </w:r>
      <w:proofErr w:type="spellEnd"/>
      <w:r w:rsidRPr="00740377">
        <w:rPr>
          <w:rFonts w:ascii="Verdana" w:eastAsia="Verdana" w:hAnsi="Verdana" w:cs="Verdana"/>
          <w:szCs w:val="21"/>
        </w:rPr>
        <w:t>; Second:</w:t>
      </w:r>
      <w:r w:rsidR="00605E93" w:rsidRPr="00740377">
        <w:rPr>
          <w:rFonts w:ascii="Verdana" w:eastAsia="Verdana" w:hAnsi="Verdana" w:cs="Verdana"/>
          <w:szCs w:val="21"/>
        </w:rPr>
        <w:t xml:space="preserve"> </w:t>
      </w:r>
      <w:proofErr w:type="spellStart"/>
      <w:r w:rsidR="004B4001" w:rsidRPr="00740377">
        <w:rPr>
          <w:rFonts w:ascii="Verdana" w:eastAsia="Verdana" w:hAnsi="Verdana" w:cs="Verdana"/>
          <w:szCs w:val="21"/>
        </w:rPr>
        <w:t>Xue</w:t>
      </w:r>
      <w:proofErr w:type="spellEnd"/>
      <w:r w:rsidR="00605E93" w:rsidRPr="00740377">
        <w:rPr>
          <w:rFonts w:ascii="Verdana" w:eastAsia="Verdana" w:hAnsi="Verdana" w:cs="Verdana"/>
          <w:szCs w:val="21"/>
        </w:rPr>
        <w:t xml:space="preserve"> Rao</w:t>
      </w:r>
      <w:r w:rsidRPr="00740377">
        <w:rPr>
          <w:rFonts w:ascii="Verdana" w:eastAsia="Verdana" w:hAnsi="Verdana" w:cs="Verdana"/>
          <w:szCs w:val="21"/>
        </w:rPr>
        <w:t>)</w:t>
      </w:r>
      <w:r>
        <w:rPr>
          <w:rFonts w:ascii="Verdana" w:eastAsia="Verdana" w:hAnsi="Verdana" w:cs="Verdana"/>
          <w:szCs w:val="21"/>
        </w:rPr>
        <w:t xml:space="preserve"> The meeting minutes were unanimously approved without objection.</w:t>
      </w:r>
      <w:r>
        <w:rPr>
          <w:rFonts w:ascii="Verdana" w:eastAsia="Verdana" w:hAnsi="Verdana" w:cs="Verdana"/>
        </w:rPr>
        <w:br/>
      </w:r>
    </w:p>
    <w:p w14:paraId="065EF04D" w14:textId="10E6F8BD" w:rsidR="008806EF" w:rsidRPr="008806EF" w:rsidRDefault="00F22D7A" w:rsidP="008806EF">
      <w:pPr>
        <w:widowControl/>
        <w:numPr>
          <w:ilvl w:val="0"/>
          <w:numId w:val="1"/>
        </w:numPr>
        <w:suppressAutoHyphens/>
        <w:spacing w:line="276" w:lineRule="auto"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Future Working Group Meetings</w:t>
      </w:r>
      <w:r>
        <w:rPr>
          <w:rFonts w:ascii="Verdana" w:eastAsia="Verdana" w:hAnsi="Verdana" w:cs="Verdana"/>
          <w:b/>
          <w:color w:val="000000"/>
        </w:rPr>
        <w:br/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The next meeting is scheduled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at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the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</w:t>
      </w:r>
      <w:r w:rsidR="00AF13FC">
        <w:rPr>
          <w:rFonts w:ascii="Verdana" w:hAnsi="Verdana"/>
          <w:color w:val="333333"/>
          <w:szCs w:val="21"/>
          <w:shd w:val="clear" w:color="auto" w:fill="FFFFFF"/>
        </w:rPr>
        <w:t>mid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of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</w:t>
      </w:r>
      <w:r w:rsidR="00291E0F">
        <w:rPr>
          <w:rFonts w:ascii="Verdana" w:hAnsi="Verdana"/>
          <w:color w:val="333333"/>
          <w:szCs w:val="21"/>
          <w:shd w:val="clear" w:color="auto" w:fill="FFFFFF"/>
        </w:rPr>
        <w:t>June</w:t>
      </w:r>
      <w:r w:rsidR="009D4D1A">
        <w:rPr>
          <w:rFonts w:ascii="Verdana" w:hAnsi="Verdana"/>
          <w:color w:val="333333"/>
          <w:szCs w:val="21"/>
          <w:shd w:val="clear" w:color="auto" w:fill="FFFFFF"/>
        </w:rPr>
        <w:t xml:space="preserve"> 2024</w:t>
      </w:r>
      <w:r>
        <w:rPr>
          <w:rFonts w:ascii="Verdana" w:hAnsi="Verdana"/>
          <w:color w:val="333333"/>
          <w:szCs w:val="21"/>
          <w:shd w:val="clear" w:color="auto" w:fill="FFFFFF"/>
        </w:rPr>
        <w:t>. The specific date and time will be distributed on the website 1 month in advance.</w:t>
      </w:r>
    </w:p>
    <w:p w14:paraId="5FF9E40C" w14:textId="77777777" w:rsidR="008806EF" w:rsidRPr="008806EF" w:rsidRDefault="008806EF" w:rsidP="008806EF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  <w:color w:val="000000"/>
        </w:rPr>
      </w:pPr>
    </w:p>
    <w:p w14:paraId="16C78928" w14:textId="77777777" w:rsidR="008A3DF5" w:rsidRDefault="00F22D7A">
      <w:pPr>
        <w:widowControl/>
        <w:numPr>
          <w:ilvl w:val="0"/>
          <w:numId w:val="1"/>
        </w:numPr>
        <w:suppressAutoHyphens/>
        <w:spacing w:after="200" w:line="276" w:lineRule="auto"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</w:rPr>
        <w:t>Adjourn</w:t>
      </w:r>
    </w:p>
    <w:p w14:paraId="7FE59460" w14:textId="77777777" w:rsidR="008A3DF5" w:rsidRDefault="00F22D7A">
      <w:pPr>
        <w:spacing w:beforeLines="50" w:before="156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 xml:space="preserve">Attachment </w:t>
      </w:r>
    </w:p>
    <w:p w14:paraId="257A26B4" w14:textId="77777777" w:rsidR="008A3DF5" w:rsidRDefault="00F22D7A">
      <w:pPr>
        <w:ind w:leftChars="550" w:left="1155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>Annex 1: Meeting agenda</w:t>
      </w:r>
    </w:p>
    <w:p w14:paraId="5A2B9CBC" w14:textId="77777777" w:rsidR="008A3DF5" w:rsidRDefault="00F22D7A">
      <w:pPr>
        <w:ind w:leftChars="550" w:left="1155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>Annex 2: Attendance list</w:t>
      </w:r>
    </w:p>
    <w:p w14:paraId="5628ADDD" w14:textId="77777777" w:rsidR="008A3DF5" w:rsidRDefault="008A3DF5">
      <w:pPr>
        <w:widowControl/>
        <w:jc w:val="left"/>
        <w:rPr>
          <w:rFonts w:ascii="Verdana" w:hAnsi="Verdana"/>
          <w:color w:val="333333"/>
          <w:szCs w:val="21"/>
          <w:shd w:val="clear" w:color="auto" w:fill="FFFFFF"/>
        </w:rPr>
      </w:pPr>
    </w:p>
    <w:p w14:paraId="71A2E1C1" w14:textId="77777777" w:rsidR="008A3DF5" w:rsidRDefault="00F22D7A">
      <w:pPr>
        <w:widowControl/>
        <w:jc w:val="left"/>
      </w:pPr>
      <w:r>
        <w:br w:type="page"/>
      </w:r>
    </w:p>
    <w:p w14:paraId="10BBAD97" w14:textId="77777777" w:rsidR="008A3DF5" w:rsidRDefault="00F22D7A">
      <w:pPr>
        <w:widowControl/>
        <w:jc w:val="left"/>
      </w:pPr>
      <w:r>
        <w:lastRenderedPageBreak/>
        <w:t>Annex 1:</w:t>
      </w:r>
    </w:p>
    <w:p w14:paraId="3E79367D" w14:textId="78613845" w:rsidR="00486265" w:rsidRPr="00B20BEB" w:rsidRDefault="00486265" w:rsidP="00486265">
      <w:pPr>
        <w:jc w:val="center"/>
        <w:rPr>
          <w:b/>
          <w:sz w:val="28"/>
          <w:szCs w:val="28"/>
        </w:rPr>
      </w:pPr>
      <w:r w:rsidRPr="00B20BEB">
        <w:rPr>
          <w:rFonts w:hint="eastAsia"/>
          <w:b/>
          <w:sz w:val="28"/>
          <w:szCs w:val="28"/>
        </w:rPr>
        <w:t>T</w:t>
      </w:r>
      <w:r w:rsidRPr="00B20BEB">
        <w:rPr>
          <w:b/>
          <w:sz w:val="28"/>
          <w:szCs w:val="28"/>
        </w:rPr>
        <w:t xml:space="preserve">he </w:t>
      </w:r>
      <w:r w:rsidR="00B55A13">
        <w:rPr>
          <w:b/>
          <w:sz w:val="28"/>
          <w:szCs w:val="28"/>
        </w:rPr>
        <w:t>2</w:t>
      </w:r>
      <w:r w:rsidR="00B55A13">
        <w:rPr>
          <w:b/>
          <w:sz w:val="28"/>
          <w:szCs w:val="28"/>
          <w:vertAlign w:val="superscript"/>
        </w:rPr>
        <w:t>nd</w:t>
      </w:r>
      <w:r w:rsidRPr="00B20BEB">
        <w:rPr>
          <w:b/>
          <w:sz w:val="28"/>
          <w:szCs w:val="28"/>
        </w:rPr>
        <w:t xml:space="preserve"> IEEE C/DC </w:t>
      </w:r>
      <w:r>
        <w:rPr>
          <w:rFonts w:hint="eastAsia"/>
          <w:b/>
          <w:sz w:val="28"/>
          <w:szCs w:val="28"/>
        </w:rPr>
        <w:t>DM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C</w:t>
      </w:r>
      <w:r>
        <w:rPr>
          <w:b/>
          <w:sz w:val="28"/>
          <w:szCs w:val="28"/>
        </w:rPr>
        <w:t>2</w:t>
      </w:r>
      <w:r w:rsidRPr="00B20BEB">
        <w:rPr>
          <w:b/>
          <w:sz w:val="28"/>
          <w:szCs w:val="28"/>
        </w:rPr>
        <w:t xml:space="preserve"> Working Group</w:t>
      </w:r>
      <w:r>
        <w:rPr>
          <w:b/>
          <w:sz w:val="28"/>
          <w:szCs w:val="28"/>
        </w:rPr>
        <w:t xml:space="preserve"> (3404 WG)</w:t>
      </w:r>
      <w:r w:rsidRPr="00B20B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Plenary </w:t>
      </w:r>
      <w:r w:rsidRPr="00B20BEB">
        <w:rPr>
          <w:b/>
          <w:sz w:val="28"/>
          <w:szCs w:val="28"/>
        </w:rPr>
        <w:t>Meeting Agenda</w:t>
      </w:r>
    </w:p>
    <w:tbl>
      <w:tblPr>
        <w:tblpPr w:leftFromText="180" w:rightFromText="180" w:vertAnchor="page" w:horzAnchor="margin" w:tblpY="3293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5945"/>
        <w:gridCol w:w="1842"/>
      </w:tblGrid>
      <w:tr w:rsidR="00B55A13" w14:paraId="03E7283F" w14:textId="77777777" w:rsidTr="00BD6E6B">
        <w:trPr>
          <w:trHeight w:val="624"/>
        </w:trPr>
        <w:tc>
          <w:tcPr>
            <w:tcW w:w="5000" w:type="pct"/>
            <w:gridSpan w:val="3"/>
            <w:vAlign w:val="center"/>
          </w:tcPr>
          <w:p w14:paraId="68AD8CC4" w14:textId="77777777" w:rsidR="00B55A13" w:rsidRDefault="00B55A13" w:rsidP="00BD6E6B">
            <w:pPr>
              <w:ind w:left="773" w:hangingChars="350" w:hanging="773"/>
              <w:jc w:val="left"/>
              <w:rPr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  <w:r>
              <w:rPr>
                <w:rFonts w:hint="eastAsia"/>
                <w:b/>
                <w:bCs/>
                <w:sz w:val="22"/>
              </w:rPr>
              <w:t>ate:</w:t>
            </w:r>
            <w:r>
              <w:rPr>
                <w:sz w:val="22"/>
              </w:rPr>
              <w:t xml:space="preserve"> March 21, </w:t>
            </w:r>
            <w:r>
              <w:rPr>
                <w:rFonts w:hint="eastAsia"/>
                <w:sz w:val="22"/>
              </w:rPr>
              <w:t>20</w:t>
            </w:r>
            <w:r>
              <w:rPr>
                <w:sz w:val="22"/>
              </w:rPr>
              <w:t>24</w:t>
            </w:r>
            <w:r>
              <w:rPr>
                <w:rFonts w:hint="eastAsia"/>
                <w:sz w:val="22"/>
              </w:rPr>
              <w:t xml:space="preserve">, from 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:3</w:t>
            </w:r>
            <w:r>
              <w:rPr>
                <w:sz w:val="22"/>
              </w:rPr>
              <w:t xml:space="preserve">0 </w:t>
            </w:r>
            <w:r>
              <w:rPr>
                <w:rFonts w:hint="eastAsia"/>
                <w:sz w:val="22"/>
              </w:rPr>
              <w:t>Beijing Time</w:t>
            </w:r>
          </w:p>
          <w:p w14:paraId="64FE1E8E" w14:textId="77777777" w:rsidR="00B55A13" w:rsidRDefault="00B55A13" w:rsidP="00BD6E6B">
            <w:pPr>
              <w:ind w:left="773" w:hangingChars="350" w:hanging="773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Venue: </w:t>
            </w:r>
            <w:r w:rsidRPr="009F40F1">
              <w:rPr>
                <w:sz w:val="22"/>
                <w:u w:val="single"/>
              </w:rPr>
              <w:t>F416</w:t>
            </w:r>
            <w:r>
              <w:rPr>
                <w:sz w:val="22"/>
              </w:rPr>
              <w:t xml:space="preserve">, </w:t>
            </w:r>
            <w:proofErr w:type="spellStart"/>
            <w:r w:rsidRPr="000E477B">
              <w:rPr>
                <w:sz w:val="22"/>
              </w:rPr>
              <w:t>Pengcheng</w:t>
            </w:r>
            <w:proofErr w:type="spellEnd"/>
            <w:r w:rsidRPr="000E477B">
              <w:rPr>
                <w:sz w:val="22"/>
              </w:rPr>
              <w:t xml:space="preserve"> Laboratory, No.2 </w:t>
            </w:r>
            <w:proofErr w:type="spellStart"/>
            <w:r w:rsidRPr="000E477B">
              <w:rPr>
                <w:sz w:val="22"/>
              </w:rPr>
              <w:t>Xingke</w:t>
            </w:r>
            <w:proofErr w:type="spellEnd"/>
            <w:r w:rsidRPr="000E477B">
              <w:rPr>
                <w:sz w:val="22"/>
              </w:rPr>
              <w:t xml:space="preserve"> 1st Street, Nanshan District, Shenzhen, Guangdong, China</w:t>
            </w:r>
          </w:p>
        </w:tc>
      </w:tr>
      <w:tr w:rsidR="00B55A13" w14:paraId="773EB54E" w14:textId="77777777" w:rsidTr="00BD6E6B">
        <w:trPr>
          <w:trHeight w:val="624"/>
        </w:trPr>
        <w:tc>
          <w:tcPr>
            <w:tcW w:w="261" w:type="pct"/>
            <w:vAlign w:val="center"/>
          </w:tcPr>
          <w:p w14:paraId="55FFB9A0" w14:textId="77777777" w:rsidR="00B55A13" w:rsidRDefault="00B55A13" w:rsidP="00BD6E6B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18" w:type="pct"/>
            <w:vAlign w:val="center"/>
          </w:tcPr>
          <w:p w14:paraId="4E810691" w14:textId="77777777" w:rsidR="00B55A13" w:rsidRDefault="00B55A13" w:rsidP="00BD6E6B">
            <w:r>
              <w:t>A</w:t>
            </w:r>
            <w:r>
              <w:rPr>
                <w:rFonts w:hint="eastAsia"/>
              </w:rPr>
              <w:t>genda Approval</w:t>
            </w:r>
          </w:p>
        </w:tc>
        <w:tc>
          <w:tcPr>
            <w:tcW w:w="1121" w:type="pct"/>
            <w:vAlign w:val="center"/>
          </w:tcPr>
          <w:p w14:paraId="46E5C18A" w14:textId="77777777" w:rsidR="00B55A13" w:rsidRDefault="00B55A13" w:rsidP="00BD6E6B">
            <w:r>
              <w:t>Yue</w:t>
            </w:r>
            <w:r>
              <w:rPr>
                <w:rFonts w:hint="eastAsia"/>
              </w:rPr>
              <w:t xml:space="preserve"> </w:t>
            </w:r>
            <w:r>
              <w:t>Yu</w:t>
            </w:r>
          </w:p>
        </w:tc>
      </w:tr>
      <w:tr w:rsidR="00B55A13" w14:paraId="4770936D" w14:textId="77777777" w:rsidTr="00BD6E6B">
        <w:trPr>
          <w:trHeight w:val="624"/>
        </w:trPr>
        <w:tc>
          <w:tcPr>
            <w:tcW w:w="261" w:type="pct"/>
            <w:vAlign w:val="center"/>
          </w:tcPr>
          <w:p w14:paraId="3BBE59F0" w14:textId="77777777" w:rsidR="00B55A13" w:rsidRDefault="00B55A13" w:rsidP="00BD6E6B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18" w:type="pct"/>
            <w:vAlign w:val="center"/>
          </w:tcPr>
          <w:p w14:paraId="108D158C" w14:textId="77777777" w:rsidR="00B55A13" w:rsidRDefault="00B55A13" w:rsidP="00BD6E6B">
            <w:r>
              <w:rPr>
                <w:rFonts w:hint="eastAsia"/>
              </w:rPr>
              <w:t>IEEE-</w:t>
            </w:r>
            <w:r>
              <w:t>SA</w:t>
            </w:r>
            <w:r>
              <w:rPr>
                <w:rFonts w:hint="eastAsia"/>
              </w:rPr>
              <w:t xml:space="preserve"> patent</w:t>
            </w:r>
            <w:r>
              <w:t xml:space="preserve"> &amp; Copyright &amp; Individual P</w:t>
            </w:r>
            <w:r>
              <w:rPr>
                <w:rFonts w:hint="eastAsia"/>
              </w:rPr>
              <w:t>articipant</w:t>
            </w:r>
            <w:r>
              <w:t xml:space="preserve"> Behavior Policy </w:t>
            </w:r>
            <w:r>
              <w:rPr>
                <w:rFonts w:hint="eastAsia"/>
              </w:rPr>
              <w:t>statement</w:t>
            </w:r>
          </w:p>
        </w:tc>
        <w:tc>
          <w:tcPr>
            <w:tcW w:w="1121" w:type="pct"/>
            <w:vAlign w:val="center"/>
          </w:tcPr>
          <w:p w14:paraId="0F8048AB" w14:textId="77777777" w:rsidR="00B55A13" w:rsidRDefault="00B55A13" w:rsidP="00BD6E6B">
            <w:r>
              <w:t>Yehong Zhang</w:t>
            </w:r>
          </w:p>
        </w:tc>
      </w:tr>
      <w:tr w:rsidR="00B55A13" w14:paraId="084F4CF4" w14:textId="77777777" w:rsidTr="00BD6E6B">
        <w:trPr>
          <w:trHeight w:val="624"/>
        </w:trPr>
        <w:tc>
          <w:tcPr>
            <w:tcW w:w="261" w:type="pct"/>
            <w:vAlign w:val="center"/>
          </w:tcPr>
          <w:p w14:paraId="44D48521" w14:textId="77777777" w:rsidR="00B55A13" w:rsidRDefault="00B55A13" w:rsidP="00BD6E6B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18" w:type="pct"/>
            <w:vAlign w:val="center"/>
          </w:tcPr>
          <w:p w14:paraId="2804163C" w14:textId="77777777" w:rsidR="00B55A13" w:rsidRDefault="00B55A13" w:rsidP="00BD6E6B">
            <w:r>
              <w:rPr>
                <w:rFonts w:hint="eastAsia"/>
              </w:rPr>
              <w:t>Appro</w:t>
            </w:r>
            <w:r>
              <w:t>val of the contribution of P3404</w:t>
            </w:r>
          </w:p>
        </w:tc>
        <w:tc>
          <w:tcPr>
            <w:tcW w:w="1121" w:type="pct"/>
            <w:vAlign w:val="center"/>
          </w:tcPr>
          <w:p w14:paraId="3FD5CE12" w14:textId="77777777" w:rsidR="00B55A13" w:rsidRDefault="00B55A13" w:rsidP="00BD6E6B">
            <w:r>
              <w:t>Yue Yu</w:t>
            </w:r>
          </w:p>
        </w:tc>
      </w:tr>
      <w:tr w:rsidR="00B55A13" w14:paraId="06A80B5C" w14:textId="77777777" w:rsidTr="00BD6E6B">
        <w:trPr>
          <w:trHeight w:val="624"/>
        </w:trPr>
        <w:tc>
          <w:tcPr>
            <w:tcW w:w="261" w:type="pct"/>
            <w:vAlign w:val="center"/>
          </w:tcPr>
          <w:p w14:paraId="6547D9E5" w14:textId="77777777" w:rsidR="00B55A13" w:rsidRDefault="00B55A13" w:rsidP="00BD6E6B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18" w:type="pct"/>
            <w:vAlign w:val="center"/>
          </w:tcPr>
          <w:p w14:paraId="107F1B4F" w14:textId="77777777" w:rsidR="00B55A13" w:rsidRPr="004D67DA" w:rsidRDefault="00B55A13" w:rsidP="00BD6E6B">
            <w:r>
              <w:t>Discussion of the group working plan</w:t>
            </w:r>
          </w:p>
        </w:tc>
        <w:tc>
          <w:tcPr>
            <w:tcW w:w="1121" w:type="pct"/>
            <w:vAlign w:val="center"/>
          </w:tcPr>
          <w:p w14:paraId="77475580" w14:textId="77777777" w:rsidR="00B55A13" w:rsidRDefault="00B55A13" w:rsidP="00BD6E6B">
            <w:r>
              <w:t>Yue Yu</w:t>
            </w:r>
          </w:p>
        </w:tc>
      </w:tr>
      <w:tr w:rsidR="00B55A13" w14:paraId="61361173" w14:textId="77777777" w:rsidTr="00BD6E6B">
        <w:trPr>
          <w:trHeight w:val="624"/>
        </w:trPr>
        <w:tc>
          <w:tcPr>
            <w:tcW w:w="261" w:type="pct"/>
            <w:vAlign w:val="center"/>
          </w:tcPr>
          <w:p w14:paraId="77C885A3" w14:textId="77777777" w:rsidR="00B55A13" w:rsidRDefault="00B55A13" w:rsidP="00BD6E6B">
            <w:pPr>
              <w:pStyle w:val="ae"/>
              <w:ind w:firstLineChars="0" w:firstLine="0"/>
              <w:jc w:val="center"/>
            </w:pPr>
            <w:r>
              <w:t>5</w:t>
            </w:r>
          </w:p>
        </w:tc>
        <w:tc>
          <w:tcPr>
            <w:tcW w:w="3618" w:type="pct"/>
            <w:vAlign w:val="center"/>
          </w:tcPr>
          <w:p w14:paraId="62BBA76A" w14:textId="77777777" w:rsidR="00B55A13" w:rsidRDefault="00B55A13" w:rsidP="00BD6E6B">
            <w:r>
              <w:t>Appointment of Officers</w:t>
            </w:r>
          </w:p>
        </w:tc>
        <w:tc>
          <w:tcPr>
            <w:tcW w:w="1121" w:type="pct"/>
            <w:vAlign w:val="center"/>
          </w:tcPr>
          <w:p w14:paraId="5412683F" w14:textId="77777777" w:rsidR="00B55A13" w:rsidRDefault="00B55A13" w:rsidP="00BD6E6B">
            <w:r>
              <w:t>Yue Yu</w:t>
            </w:r>
          </w:p>
        </w:tc>
      </w:tr>
      <w:tr w:rsidR="00B55A13" w14:paraId="72942146" w14:textId="77777777" w:rsidTr="00BD6E6B">
        <w:trPr>
          <w:trHeight w:val="624"/>
        </w:trPr>
        <w:tc>
          <w:tcPr>
            <w:tcW w:w="261" w:type="pct"/>
            <w:vAlign w:val="center"/>
          </w:tcPr>
          <w:p w14:paraId="72485D70" w14:textId="77777777" w:rsidR="00B55A13" w:rsidRDefault="00B55A13" w:rsidP="00BD6E6B">
            <w:pPr>
              <w:jc w:val="center"/>
            </w:pPr>
            <w:r>
              <w:t>6</w:t>
            </w:r>
          </w:p>
        </w:tc>
        <w:tc>
          <w:tcPr>
            <w:tcW w:w="3618" w:type="pct"/>
            <w:vAlign w:val="center"/>
          </w:tcPr>
          <w:p w14:paraId="5D358AC5" w14:textId="77777777" w:rsidR="00B55A13" w:rsidRDefault="00B55A13" w:rsidP="00BD6E6B">
            <w:r>
              <w:t>Approval of Meeting Minutes</w:t>
            </w:r>
          </w:p>
        </w:tc>
        <w:tc>
          <w:tcPr>
            <w:tcW w:w="1121" w:type="pct"/>
            <w:vAlign w:val="center"/>
          </w:tcPr>
          <w:p w14:paraId="6A1995C9" w14:textId="77777777" w:rsidR="00B55A13" w:rsidRDefault="00B55A13" w:rsidP="00BD6E6B">
            <w:r>
              <w:t>Yehong Zhang</w:t>
            </w:r>
          </w:p>
        </w:tc>
      </w:tr>
      <w:tr w:rsidR="00B55A13" w14:paraId="099EA2BB" w14:textId="77777777" w:rsidTr="00BD6E6B">
        <w:trPr>
          <w:trHeight w:val="624"/>
        </w:trPr>
        <w:tc>
          <w:tcPr>
            <w:tcW w:w="261" w:type="pct"/>
            <w:vAlign w:val="center"/>
          </w:tcPr>
          <w:p w14:paraId="37CD71CB" w14:textId="77777777" w:rsidR="00B55A13" w:rsidRDefault="00B55A13" w:rsidP="00BD6E6B">
            <w:pPr>
              <w:jc w:val="center"/>
            </w:pPr>
            <w:r>
              <w:t>7</w:t>
            </w:r>
          </w:p>
        </w:tc>
        <w:tc>
          <w:tcPr>
            <w:tcW w:w="3618" w:type="pct"/>
            <w:vAlign w:val="center"/>
          </w:tcPr>
          <w:p w14:paraId="5F9339DB" w14:textId="77777777" w:rsidR="00B55A13" w:rsidRDefault="00B55A13" w:rsidP="00BD6E6B">
            <w:r>
              <w:t>Next Meeting</w:t>
            </w:r>
          </w:p>
        </w:tc>
        <w:tc>
          <w:tcPr>
            <w:tcW w:w="1121" w:type="pct"/>
            <w:vAlign w:val="center"/>
          </w:tcPr>
          <w:p w14:paraId="2E1F80D8" w14:textId="77777777" w:rsidR="00B55A13" w:rsidRDefault="00B55A13" w:rsidP="00BD6E6B">
            <w:r>
              <w:t>Yue Yu</w:t>
            </w:r>
          </w:p>
        </w:tc>
      </w:tr>
    </w:tbl>
    <w:p w14:paraId="0BD3ED18" w14:textId="77777777" w:rsidR="008A3DF5" w:rsidRDefault="00F22D7A">
      <w:pPr>
        <w:widowControl/>
        <w:jc w:val="left"/>
      </w:pPr>
      <w:r>
        <w:br w:type="page"/>
      </w:r>
    </w:p>
    <w:p w14:paraId="5C3B7BAC" w14:textId="77777777" w:rsidR="008A3DF5" w:rsidRDefault="00F22D7A">
      <w:pPr>
        <w:widowControl/>
        <w:jc w:val="left"/>
      </w:pPr>
      <w:r>
        <w:rPr>
          <w:rFonts w:hint="eastAsia"/>
        </w:rPr>
        <w:lastRenderedPageBreak/>
        <w:t>A</w:t>
      </w:r>
      <w:r>
        <w:t>nnex 2:</w:t>
      </w: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316"/>
        <w:gridCol w:w="1385"/>
        <w:gridCol w:w="1559"/>
        <w:gridCol w:w="709"/>
        <w:gridCol w:w="992"/>
        <w:gridCol w:w="851"/>
      </w:tblGrid>
      <w:tr w:rsidR="008A3DF5" w:rsidRPr="007867E3" w14:paraId="4EFF0254" w14:textId="77777777">
        <w:trPr>
          <w:trHeight w:val="750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1045A09" w14:textId="025AD448" w:rsidR="008A3DF5" w:rsidRPr="007867E3" w:rsidRDefault="001B7301">
            <w:pPr>
              <w:widowControl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Working Group Name (3404</w:t>
            </w:r>
            <w:r w:rsidR="00F22D7A"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 xml:space="preserve"> WG)</w:t>
            </w:r>
            <w:r w:rsidR="00F22D7A"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br/>
              <w:t>Standards Committee Name</w:t>
            </w:r>
            <w:r w:rsidR="009F096A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 xml:space="preserve"> (</w:t>
            </w:r>
            <w:r w:rsidR="009F096A">
              <w:rPr>
                <w:rFonts w:asciiTheme="minorHAnsi" w:eastAsia="等线" w:hAnsiTheme="minorHAnsi" w:cstheme="minorHAnsi" w:hint="eastAsia"/>
                <w:b/>
                <w:bCs/>
                <w:color w:val="000000"/>
                <w:kern w:val="0"/>
                <w:szCs w:val="21"/>
              </w:rPr>
              <w:t>DCSC</w:t>
            </w:r>
            <w:r w:rsidR="009F096A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8A3DF5" w:rsidRPr="007867E3" w14:paraId="1EC22E1E" w14:textId="77777777" w:rsidTr="007867E3">
        <w:trPr>
          <w:trHeight w:val="418"/>
        </w:trPr>
        <w:tc>
          <w:tcPr>
            <w:tcW w:w="2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</w:tcPr>
          <w:p w14:paraId="2809427C" w14:textId="77777777" w:rsidR="008A3DF5" w:rsidRPr="007867E3" w:rsidRDefault="00F22D7A">
            <w:pPr>
              <w:widowControl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Role Legend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6484D17" w14:textId="77777777" w:rsidR="008A3DF5" w:rsidRPr="007867E3" w:rsidRDefault="00F22D7A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V = Voting Member</w:t>
            </w:r>
          </w:p>
        </w:tc>
      </w:tr>
      <w:tr w:rsidR="008A3DF5" w:rsidRPr="007867E3" w14:paraId="1E6D2721" w14:textId="77777777" w:rsidTr="007867E3">
        <w:trPr>
          <w:trHeight w:val="409"/>
        </w:trPr>
        <w:tc>
          <w:tcPr>
            <w:tcW w:w="2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7008AC" w14:textId="77777777" w:rsidR="008A3DF5" w:rsidRPr="007867E3" w:rsidRDefault="008A3DF5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70964CE" w14:textId="77777777" w:rsidR="008A3DF5" w:rsidRPr="007867E3" w:rsidRDefault="00F22D7A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 xml:space="preserve">P = Non-voting Member </w:t>
            </w:r>
          </w:p>
        </w:tc>
      </w:tr>
      <w:tr w:rsidR="008A3DF5" w:rsidRPr="007867E3" w14:paraId="3B073A8E" w14:textId="77777777" w:rsidTr="007867E3">
        <w:trPr>
          <w:trHeight w:val="415"/>
        </w:trPr>
        <w:tc>
          <w:tcPr>
            <w:tcW w:w="2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82CCDE" w14:textId="77777777" w:rsidR="008A3DF5" w:rsidRPr="007867E3" w:rsidRDefault="008A3DF5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0FA3D1D" w14:textId="77777777" w:rsidR="008A3DF5" w:rsidRPr="007867E3" w:rsidRDefault="00F22D7A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O = Non-Member/Observer</w:t>
            </w:r>
          </w:p>
        </w:tc>
      </w:tr>
      <w:tr w:rsidR="008A3DF5" w:rsidRPr="007867E3" w14:paraId="7D37FF23" w14:textId="77777777" w:rsidTr="00C06426">
        <w:trPr>
          <w:trHeight w:val="623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F5E3C32" w14:textId="7063556E" w:rsidR="008A3DF5" w:rsidRPr="007867E3" w:rsidRDefault="001B7301">
            <w:pPr>
              <w:widowControl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Date (Mar 21st, 2024)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br/>
              <w:t>Shenzhen</w:t>
            </w:r>
            <w:r w:rsidR="00F22D7A"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,</w:t>
            </w:r>
            <w:r w:rsid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F22D7A"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CN</w:t>
            </w:r>
          </w:p>
        </w:tc>
      </w:tr>
      <w:tr w:rsidR="007867E3" w:rsidRPr="007867E3" w14:paraId="1965E130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6843CBA9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0BE90C9B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Last 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0695539B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First 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29B504C0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2084105F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0574BF18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Role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6AD3A022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Officer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53B31CD4" w14:textId="38C7A333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Quroum</w:t>
            </w:r>
            <w:proofErr w:type="spellEnd"/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 xml:space="preserve"> - </w:t>
            </w:r>
            <w:r w:rsidR="006A79CA">
              <w:rPr>
                <w:rFonts w:cs="Calibri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="006A79CA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 w:rsidR="006A79CA">
              <w:rPr>
                <w:rFonts w:cs="Calibri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="006A79CA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CB3C2A" w:rsidRPr="00291F75" w14:paraId="25447258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9EB0" w14:textId="77777777" w:rsidR="00CB3C2A" w:rsidRPr="00090060" w:rsidRDefault="00CB3C2A" w:rsidP="0075245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C53D" w14:textId="3636509C" w:rsidR="00CB3C2A" w:rsidRPr="00090060" w:rsidRDefault="00CB3C2A" w:rsidP="00CB3C2A">
            <w:pPr>
              <w:widowControl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BA661" w14:textId="50E4B823" w:rsidR="00CB3C2A" w:rsidRPr="00CB3C2A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Yue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9C65" w14:textId="7B7B43B9" w:rsidR="00CB3C2A" w:rsidRPr="00090060" w:rsidRDefault="00CB3C2A" w:rsidP="00CB3C2A">
            <w:pPr>
              <w:widowControl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Peng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EC1A1" w14:textId="691E9B4B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yuy@pcl.ac.cn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2FC0" w14:textId="77777777" w:rsidR="00CB3C2A" w:rsidRPr="00090060" w:rsidRDefault="00CB3C2A" w:rsidP="00CB3C2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FD907" w14:textId="77777777" w:rsidR="00CB3C2A" w:rsidRPr="00090060" w:rsidRDefault="00CB3C2A" w:rsidP="00CB3C2A">
            <w:pPr>
              <w:widowControl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Chair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BA30" w14:textId="77777777" w:rsidR="00CB3C2A" w:rsidRPr="00090060" w:rsidRDefault="00CB3C2A" w:rsidP="00CB3C2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76355F96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5717" w14:textId="24CD53F6" w:rsidR="00CB3C2A" w:rsidRPr="00090060" w:rsidRDefault="00CB3C2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DB615" w14:textId="63688A6D" w:rsidR="00CB3C2A" w:rsidRPr="00090060" w:rsidRDefault="001B7301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Fan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FF9D" w14:textId="0958FD70" w:rsidR="00CB3C2A" w:rsidRPr="00090060" w:rsidRDefault="001B7301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Chun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F0CE" w14:textId="62860941" w:rsidR="00CB3C2A" w:rsidRPr="00090060" w:rsidRDefault="00D60761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Peking University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2EAF6" w14:textId="2B889528" w:rsidR="00CB3C2A" w:rsidRPr="001A4F96" w:rsidRDefault="001B7301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fanchun@pku.edu.cn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B28A" w14:textId="7F2295FB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A236F" w14:textId="12B8C2BC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V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 xml:space="preserve">ice 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Chair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4838" w14:textId="71EA2BD7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7CD0272B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2C5A" w14:textId="434D45A3" w:rsidR="00CB3C2A" w:rsidRPr="00090060" w:rsidRDefault="00CB3C2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F2FEC" w14:textId="32918A24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Z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E1F32" w14:textId="41C39ADF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Yehong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F65F5" w14:textId="6E8EF9C5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72299" w14:textId="1EAA0047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zhangyh02@pcl.ac.cn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2313" w14:textId="6CE0BAB6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93B11" w14:textId="0516885E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S</w:t>
            </w:r>
            <w:r w:rsidRPr="007104B7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ecretary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A043" w14:textId="3FA0C134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3CF1E1E6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DB3B" w14:textId="7E24F59E" w:rsidR="00CB3C2A" w:rsidRPr="00090060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55FF7" w14:textId="7A991318" w:rsidR="00CB3C2A" w:rsidRPr="00090060" w:rsidRDefault="0075245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Wang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F7865" w14:textId="5BE74645" w:rsidR="00CB3C2A" w:rsidRPr="00090060" w:rsidRDefault="0075245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AA9A9" w14:textId="05150A83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B92AE" w14:textId="46083E51" w:rsidR="00CB3C2A" w:rsidRPr="001A4F96" w:rsidRDefault="0075245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wangy12</w:t>
            </w:r>
            <w:r w:rsidR="00CB3C2A"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18B1" w14:textId="55DBA540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B2553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D7FE" w14:textId="19B3BC54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594CF027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FCD5" w14:textId="4D999131" w:rsidR="00CB3C2A" w:rsidRPr="00090060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38DE" w14:textId="6F909E3C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X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A788D" w14:textId="5FD2C22E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Chunxiang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7791" w14:textId="74F75D82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AADF3" w14:textId="788789F0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xuchx@pcl.ac.cn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0690" w14:textId="665F63BC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8A080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0E56" w14:textId="1F4CB158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7BFB0D5A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620B" w14:textId="6BCFF311" w:rsidR="00CB3C2A" w:rsidRPr="00090060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33C3" w14:textId="1A134C53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Y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E8BAC" w14:textId="76F37FD3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Rongwei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0F211" w14:textId="382C7B9A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352F0" w14:textId="1C9743DF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yangrw@pcl.ac.cn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9615" w14:textId="74821B2E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775C0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2396" w14:textId="5C3C33BD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555470C4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508C" w14:textId="0CDDE4F9" w:rsidR="00CB3C2A" w:rsidRPr="00090060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9E84B" w14:textId="7163CE9C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S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1727D" w14:textId="0607D20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21F2C" w14:textId="34DC6D71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294E8" w14:textId="78F23BEB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suny@pcl.ac.cn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4B6C" w14:textId="3E59A587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181F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2557" w14:textId="0C99D166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6F96F2E5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90CD" w14:textId="5F24649E" w:rsidR="00CB3C2A" w:rsidRPr="00090060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6F4E5" w14:textId="1CFA3B4C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Y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DC8AA" w14:textId="2C32970A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Xiaozhen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E292" w14:textId="25CA42AE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BD973" w14:textId="5BAD4F3F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yangxzh@pcl.ac.cn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E586" w14:textId="10300297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F09DE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485D" w14:textId="0402F393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0ACCB560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132D" w14:textId="0B267645" w:rsidR="00CB3C2A" w:rsidRPr="00090060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7901E" w14:textId="3BB29DB8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M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0C8E1" w14:textId="1832ABB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Yinping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754D9" w14:textId="09A17193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eking University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F055E" w14:textId="3533E45C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mayinping@pku.edu.cn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966D" w14:textId="0BDE2019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0C50A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EAA0" w14:textId="45B8066E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75245A" w:rsidRPr="00291F75" w14:paraId="10328D91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57CD" w14:textId="108EB42D" w:rsidR="0075245A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D1A94" w14:textId="281E86D1" w:rsidR="0075245A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Y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18810" w14:textId="3626BE44" w:rsidR="0075245A" w:rsidRPr="00CB3C2A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J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ie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DC806" w14:textId="075E1557" w:rsidR="0075245A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eking University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F4B8B" w14:textId="367412C7" w:rsidR="0075245A" w:rsidRPr="001A4F96" w:rsidRDefault="0075245A" w:rsidP="0075245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yangjie727914@126.com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0AA2" w14:textId="1E01372F" w:rsidR="0075245A" w:rsidRPr="0075245A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EBB59" w14:textId="77777777" w:rsidR="0075245A" w:rsidRPr="00090060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1EA5" w14:textId="2FAEC637" w:rsidR="0075245A" w:rsidRPr="00832863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1EAA828E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0AF7" w14:textId="1BCE2E59" w:rsidR="00CB3C2A" w:rsidRPr="00985DFE" w:rsidRDefault="00CB3C2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 w:rsidR="0075245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0B046" w14:textId="3DCD330C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Z</w:t>
            </w: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741BA" w14:textId="1D6833E3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Chuxvan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3D4E" w14:textId="7A6001C6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China Unicom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9D725" w14:textId="231C4B93" w:rsidR="00CB3C2A" w:rsidRPr="00985DFE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zengchuxuan@chinaunicom.cn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8F1" w14:textId="44243485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3FFBA" w14:textId="77777777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44CE" w14:textId="432E563B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1B9CEF29" w14:textId="77777777" w:rsidTr="0089277E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8BFE" w14:textId="23A3EB5B" w:rsidR="00CB3C2A" w:rsidRPr="00985DFE" w:rsidRDefault="00CB3C2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 w:rsidR="0075245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44B85" w14:textId="042C288F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L</w:t>
            </w: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1E24A" w14:textId="7D8DC0EA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Ying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31AD5" w14:textId="50A25D9E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China Unicom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93113" w14:textId="4624F8BE" w:rsidR="00CB3C2A" w:rsidRPr="00985DFE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liuy619@chinaunicom.cn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B9E" w14:textId="75B7C601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7D6547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54CF" w14:textId="77777777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5F11" w14:textId="63AEF830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5FBEBF23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29AD" w14:textId="5AE27F15" w:rsidR="00CB3C2A" w:rsidRPr="00985DFE" w:rsidRDefault="00CB3C2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 w:rsidR="0075245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C8852" w14:textId="2D1C9738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H</w:t>
            </w: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8DA8" w14:textId="19D1EE4B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Mengyao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50DAB" w14:textId="36459151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China Unicom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A3655" w14:textId="4870CC26" w:rsidR="00CB3C2A" w:rsidRPr="00985DFE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hanmy12@chinaunicom.cn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3338" w14:textId="263402BC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7D6547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0CB1A" w14:textId="77777777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8387" w14:textId="4A7432B6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75245A" w:rsidRPr="00291F75" w14:paraId="71D05042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5754" w14:textId="2563DBA1" w:rsidR="0075245A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01A91" w14:textId="437451D5" w:rsidR="0075245A" w:rsidRPr="00985DFE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N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iu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7F97A" w14:textId="60742EFF" w:rsidR="0075245A" w:rsidRPr="00CB3C2A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J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ianing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A9E21" w14:textId="598D2496" w:rsidR="0075245A" w:rsidRDefault="0075245A" w:rsidP="0075245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State Grid Corporation of China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1258B" w14:textId="6417898B" w:rsidR="0075245A" w:rsidRPr="001A4F96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8801327085@163.com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F8E6" w14:textId="7E0F5D1C" w:rsidR="0075245A" w:rsidRPr="007D6547" w:rsidRDefault="0089277E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E5A41" w14:textId="77777777" w:rsidR="0075245A" w:rsidRPr="00985DFE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737C" w14:textId="586AA500" w:rsidR="0075245A" w:rsidRPr="00832863" w:rsidRDefault="0089277E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75245A" w:rsidRPr="00291F75" w14:paraId="63772FFA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9CF9" w14:textId="69D1DA31" w:rsidR="0075245A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EE282" w14:textId="76047DF9" w:rsidR="0075245A" w:rsidRPr="00985DFE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Qin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47E34" w14:textId="2561A98D" w:rsidR="0075245A" w:rsidRPr="00CB3C2A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R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izhen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A56B9" w14:textId="2EB255DF" w:rsidR="0075245A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C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hina Mobile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DDC23" w14:textId="0A952914" w:rsidR="0075245A" w:rsidRPr="001A4F96" w:rsidRDefault="0075245A" w:rsidP="0075245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q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inrizhen@chinamobile.com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F7E3" w14:textId="2E73EC17" w:rsidR="0075245A" w:rsidRPr="007D6547" w:rsidRDefault="0089277E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CC31D" w14:textId="77777777" w:rsidR="0075245A" w:rsidRPr="00985DFE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0EEB" w14:textId="0E48D914" w:rsidR="0075245A" w:rsidRPr="00832863" w:rsidRDefault="0089277E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75245A" w:rsidRPr="00291F75" w14:paraId="5C13D6A1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9079" w14:textId="1C999AAF" w:rsidR="0075245A" w:rsidRDefault="0075245A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74295" w14:textId="1755884F" w:rsidR="0075245A" w:rsidRPr="00985DFE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Rao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212B0" w14:textId="475B0056" w:rsidR="0075245A" w:rsidRPr="00CB3C2A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X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ue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CB80" w14:textId="0928C195" w:rsidR="0075245A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 xml:space="preserve">Shenzhen </w:t>
            </w:r>
            <w:proofErr w:type="spellStart"/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Intellifusion</w:t>
            </w:r>
            <w:proofErr w:type="spellEnd"/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Co.,Ltd</w:t>
            </w:r>
            <w:proofErr w:type="spellEnd"/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28DA4" w14:textId="03DD94CC" w:rsidR="0075245A" w:rsidRPr="001A4F96" w:rsidRDefault="0075245A" w:rsidP="0075245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rao.xue@intellif.com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C9DB" w14:textId="3034FE01" w:rsidR="0075245A" w:rsidRPr="007D6547" w:rsidRDefault="0089277E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D6E9" w14:textId="77777777" w:rsidR="0075245A" w:rsidRPr="00985DFE" w:rsidRDefault="0075245A" w:rsidP="0075245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8854" w14:textId="64E9BCE3" w:rsidR="0075245A" w:rsidRPr="00832863" w:rsidRDefault="00F474E1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</w:tbl>
    <w:p w14:paraId="6FFFA330" w14:textId="77777777" w:rsidR="008A3DF5" w:rsidRDefault="008A3DF5" w:rsidP="00D73205">
      <w:pPr>
        <w:widowControl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A3D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199CD" w14:textId="77777777" w:rsidR="00B9779D" w:rsidRDefault="00B9779D">
      <w:r>
        <w:separator/>
      </w:r>
    </w:p>
  </w:endnote>
  <w:endnote w:type="continuationSeparator" w:id="0">
    <w:p w14:paraId="23CAF159" w14:textId="77777777" w:rsidR="00B9779D" w:rsidRDefault="00B9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115" w14:textId="77777777" w:rsidR="00B9779D" w:rsidRDefault="00B9779D">
      <w:r>
        <w:separator/>
      </w:r>
    </w:p>
  </w:footnote>
  <w:footnote w:type="continuationSeparator" w:id="0">
    <w:p w14:paraId="6B99239C" w14:textId="77777777" w:rsidR="00B9779D" w:rsidRDefault="00B9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0D1EE" w14:textId="77777777" w:rsidR="008A3DF5" w:rsidRDefault="008A3DF5">
    <w:pPr>
      <w:jc w:val="right"/>
    </w:pPr>
  </w:p>
  <w:p w14:paraId="5F32616A" w14:textId="77777777" w:rsidR="008A3DF5" w:rsidRDefault="00F22D7A">
    <w:pPr>
      <w:pStyle w:val="a8"/>
      <w:jc w:val="both"/>
    </w:pPr>
    <w:r>
      <w:rPr>
        <w:rFonts w:hint="eastAsia"/>
        <w:noProof/>
      </w:rPr>
      <w:drawing>
        <wp:inline distT="0" distB="0" distL="0" distR="0" wp14:anchorId="5DF22F1E" wp14:editId="2F066F56">
          <wp:extent cx="1344295" cy="342900"/>
          <wp:effectExtent l="0" t="0" r="825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63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https://sagroups.ieee.org/dcsc/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64C4"/>
    <w:multiLevelType w:val="multilevel"/>
    <w:tmpl w:val="54B864C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33"/>
    <w:rsid w:val="DDFBB456"/>
    <w:rsid w:val="FF3B64C4"/>
    <w:rsid w:val="00002E15"/>
    <w:rsid w:val="00003999"/>
    <w:rsid w:val="0000585A"/>
    <w:rsid w:val="00007041"/>
    <w:rsid w:val="00013EED"/>
    <w:rsid w:val="000144B3"/>
    <w:rsid w:val="00015433"/>
    <w:rsid w:val="00016A84"/>
    <w:rsid w:val="000202F8"/>
    <w:rsid w:val="00020B49"/>
    <w:rsid w:val="0002428E"/>
    <w:rsid w:val="00027BE9"/>
    <w:rsid w:val="00027ED7"/>
    <w:rsid w:val="0003026B"/>
    <w:rsid w:val="00042CC9"/>
    <w:rsid w:val="00061082"/>
    <w:rsid w:val="00066CFA"/>
    <w:rsid w:val="00071327"/>
    <w:rsid w:val="00077097"/>
    <w:rsid w:val="00084CE1"/>
    <w:rsid w:val="0008770E"/>
    <w:rsid w:val="00090060"/>
    <w:rsid w:val="0009067C"/>
    <w:rsid w:val="00092FFE"/>
    <w:rsid w:val="00097035"/>
    <w:rsid w:val="00097FF1"/>
    <w:rsid w:val="000B0F88"/>
    <w:rsid w:val="000C08AF"/>
    <w:rsid w:val="000C4024"/>
    <w:rsid w:val="000C4B27"/>
    <w:rsid w:val="000C4C89"/>
    <w:rsid w:val="000D6FEC"/>
    <w:rsid w:val="000E4E60"/>
    <w:rsid w:val="000E6B93"/>
    <w:rsid w:val="000F5905"/>
    <w:rsid w:val="00101245"/>
    <w:rsid w:val="00103851"/>
    <w:rsid w:val="00106C4C"/>
    <w:rsid w:val="001100B9"/>
    <w:rsid w:val="001160BA"/>
    <w:rsid w:val="001176CB"/>
    <w:rsid w:val="00126D46"/>
    <w:rsid w:val="0013242D"/>
    <w:rsid w:val="00133115"/>
    <w:rsid w:val="00142C58"/>
    <w:rsid w:val="001431E5"/>
    <w:rsid w:val="00145396"/>
    <w:rsid w:val="00150045"/>
    <w:rsid w:val="00151479"/>
    <w:rsid w:val="001542C5"/>
    <w:rsid w:val="00161C28"/>
    <w:rsid w:val="00163019"/>
    <w:rsid w:val="00164BCA"/>
    <w:rsid w:val="00167F28"/>
    <w:rsid w:val="00175785"/>
    <w:rsid w:val="00177661"/>
    <w:rsid w:val="00180127"/>
    <w:rsid w:val="0018323F"/>
    <w:rsid w:val="001866EA"/>
    <w:rsid w:val="00193E7F"/>
    <w:rsid w:val="00195E39"/>
    <w:rsid w:val="001A0A75"/>
    <w:rsid w:val="001A2CC6"/>
    <w:rsid w:val="001A4953"/>
    <w:rsid w:val="001A4F96"/>
    <w:rsid w:val="001A5C92"/>
    <w:rsid w:val="001B1EC7"/>
    <w:rsid w:val="001B4520"/>
    <w:rsid w:val="001B617E"/>
    <w:rsid w:val="001B7301"/>
    <w:rsid w:val="001C0658"/>
    <w:rsid w:val="001C0FD2"/>
    <w:rsid w:val="001C41AB"/>
    <w:rsid w:val="001C44A5"/>
    <w:rsid w:val="001D080F"/>
    <w:rsid w:val="001D30CE"/>
    <w:rsid w:val="001E5618"/>
    <w:rsid w:val="001F0FE8"/>
    <w:rsid w:val="001F7E2A"/>
    <w:rsid w:val="002039EE"/>
    <w:rsid w:val="00207381"/>
    <w:rsid w:val="00210EC4"/>
    <w:rsid w:val="00217052"/>
    <w:rsid w:val="0023799B"/>
    <w:rsid w:val="00241233"/>
    <w:rsid w:val="002459C0"/>
    <w:rsid w:val="002460C4"/>
    <w:rsid w:val="00253DCD"/>
    <w:rsid w:val="00267E0C"/>
    <w:rsid w:val="00270AE6"/>
    <w:rsid w:val="00274EB8"/>
    <w:rsid w:val="00281FD7"/>
    <w:rsid w:val="00283E22"/>
    <w:rsid w:val="00287A05"/>
    <w:rsid w:val="00291E0F"/>
    <w:rsid w:val="00291F75"/>
    <w:rsid w:val="0029790C"/>
    <w:rsid w:val="002A14AD"/>
    <w:rsid w:val="002A42F7"/>
    <w:rsid w:val="002B2FBC"/>
    <w:rsid w:val="002B74AD"/>
    <w:rsid w:val="002C08B7"/>
    <w:rsid w:val="002C7BBD"/>
    <w:rsid w:val="002D0075"/>
    <w:rsid w:val="002D49FE"/>
    <w:rsid w:val="002D4E7F"/>
    <w:rsid w:val="002F77EF"/>
    <w:rsid w:val="00301447"/>
    <w:rsid w:val="00303C5A"/>
    <w:rsid w:val="003044D8"/>
    <w:rsid w:val="00315DB3"/>
    <w:rsid w:val="0032240C"/>
    <w:rsid w:val="0032580E"/>
    <w:rsid w:val="0033064C"/>
    <w:rsid w:val="00337162"/>
    <w:rsid w:val="00342AFA"/>
    <w:rsid w:val="003442B3"/>
    <w:rsid w:val="00351319"/>
    <w:rsid w:val="00365255"/>
    <w:rsid w:val="00370909"/>
    <w:rsid w:val="0038317E"/>
    <w:rsid w:val="003900CE"/>
    <w:rsid w:val="00392E8F"/>
    <w:rsid w:val="003949B7"/>
    <w:rsid w:val="00396D04"/>
    <w:rsid w:val="003A05D6"/>
    <w:rsid w:val="003A1D4C"/>
    <w:rsid w:val="003C4F7D"/>
    <w:rsid w:val="003C7B57"/>
    <w:rsid w:val="003D620A"/>
    <w:rsid w:val="003D625E"/>
    <w:rsid w:val="003E4F9F"/>
    <w:rsid w:val="003F144C"/>
    <w:rsid w:val="003F14B6"/>
    <w:rsid w:val="003F1D09"/>
    <w:rsid w:val="003F7710"/>
    <w:rsid w:val="00406DDB"/>
    <w:rsid w:val="00412757"/>
    <w:rsid w:val="004155FF"/>
    <w:rsid w:val="00415DA7"/>
    <w:rsid w:val="0041688C"/>
    <w:rsid w:val="00423D09"/>
    <w:rsid w:val="00430300"/>
    <w:rsid w:val="00433DEB"/>
    <w:rsid w:val="00435922"/>
    <w:rsid w:val="0044400C"/>
    <w:rsid w:val="00444273"/>
    <w:rsid w:val="00447F1D"/>
    <w:rsid w:val="00447FFB"/>
    <w:rsid w:val="00451159"/>
    <w:rsid w:val="00455151"/>
    <w:rsid w:val="004621E0"/>
    <w:rsid w:val="004651DA"/>
    <w:rsid w:val="004668B8"/>
    <w:rsid w:val="00471A71"/>
    <w:rsid w:val="004750A6"/>
    <w:rsid w:val="00480C07"/>
    <w:rsid w:val="00481A1A"/>
    <w:rsid w:val="00485F81"/>
    <w:rsid w:val="00486265"/>
    <w:rsid w:val="00493C2B"/>
    <w:rsid w:val="0049635D"/>
    <w:rsid w:val="004A0516"/>
    <w:rsid w:val="004A0CD2"/>
    <w:rsid w:val="004A1AF8"/>
    <w:rsid w:val="004A3B36"/>
    <w:rsid w:val="004A6AC7"/>
    <w:rsid w:val="004A742B"/>
    <w:rsid w:val="004A7CE9"/>
    <w:rsid w:val="004B06FD"/>
    <w:rsid w:val="004B13F0"/>
    <w:rsid w:val="004B2D6A"/>
    <w:rsid w:val="004B4001"/>
    <w:rsid w:val="004C331F"/>
    <w:rsid w:val="004C33F7"/>
    <w:rsid w:val="004C70A0"/>
    <w:rsid w:val="004D04C4"/>
    <w:rsid w:val="004D4790"/>
    <w:rsid w:val="004D51CD"/>
    <w:rsid w:val="004E2BD2"/>
    <w:rsid w:val="004E38B6"/>
    <w:rsid w:val="004E70F7"/>
    <w:rsid w:val="004F129F"/>
    <w:rsid w:val="004F58D9"/>
    <w:rsid w:val="00504456"/>
    <w:rsid w:val="005050E4"/>
    <w:rsid w:val="00506BD2"/>
    <w:rsid w:val="00506E8F"/>
    <w:rsid w:val="0050785D"/>
    <w:rsid w:val="005105FF"/>
    <w:rsid w:val="00512476"/>
    <w:rsid w:val="005374F7"/>
    <w:rsid w:val="00540EF3"/>
    <w:rsid w:val="005449BF"/>
    <w:rsid w:val="00544F51"/>
    <w:rsid w:val="00546232"/>
    <w:rsid w:val="005500C9"/>
    <w:rsid w:val="00551456"/>
    <w:rsid w:val="00551E27"/>
    <w:rsid w:val="00555D1E"/>
    <w:rsid w:val="00557EEC"/>
    <w:rsid w:val="005621D3"/>
    <w:rsid w:val="005776D6"/>
    <w:rsid w:val="00581E7E"/>
    <w:rsid w:val="00585FFF"/>
    <w:rsid w:val="00587912"/>
    <w:rsid w:val="0059286F"/>
    <w:rsid w:val="005A5F35"/>
    <w:rsid w:val="005A6FDC"/>
    <w:rsid w:val="005B0E48"/>
    <w:rsid w:val="005C0073"/>
    <w:rsid w:val="005D387B"/>
    <w:rsid w:val="005D65E4"/>
    <w:rsid w:val="005D77DF"/>
    <w:rsid w:val="005E7C04"/>
    <w:rsid w:val="005F1A04"/>
    <w:rsid w:val="005F544F"/>
    <w:rsid w:val="00600292"/>
    <w:rsid w:val="00605E93"/>
    <w:rsid w:val="00607436"/>
    <w:rsid w:val="00613E65"/>
    <w:rsid w:val="006270E9"/>
    <w:rsid w:val="00627C35"/>
    <w:rsid w:val="006404E1"/>
    <w:rsid w:val="006454C1"/>
    <w:rsid w:val="0064689A"/>
    <w:rsid w:val="006474EF"/>
    <w:rsid w:val="006517A4"/>
    <w:rsid w:val="0065397E"/>
    <w:rsid w:val="006673FD"/>
    <w:rsid w:val="00670403"/>
    <w:rsid w:val="00672DB8"/>
    <w:rsid w:val="006804D9"/>
    <w:rsid w:val="00690FE9"/>
    <w:rsid w:val="006936EF"/>
    <w:rsid w:val="006937FE"/>
    <w:rsid w:val="006A4E00"/>
    <w:rsid w:val="006A7843"/>
    <w:rsid w:val="006A79CA"/>
    <w:rsid w:val="006B1C88"/>
    <w:rsid w:val="006B41FB"/>
    <w:rsid w:val="006B5F86"/>
    <w:rsid w:val="006B6583"/>
    <w:rsid w:val="006B7FE1"/>
    <w:rsid w:val="006C049A"/>
    <w:rsid w:val="006C37AF"/>
    <w:rsid w:val="006C5546"/>
    <w:rsid w:val="006C580C"/>
    <w:rsid w:val="006C7E3A"/>
    <w:rsid w:val="006D14EE"/>
    <w:rsid w:val="006D2D67"/>
    <w:rsid w:val="006E0B1E"/>
    <w:rsid w:val="006F3744"/>
    <w:rsid w:val="006F7A81"/>
    <w:rsid w:val="00700E1E"/>
    <w:rsid w:val="007104B7"/>
    <w:rsid w:val="00714ABB"/>
    <w:rsid w:val="00715FDF"/>
    <w:rsid w:val="0072210D"/>
    <w:rsid w:val="00723225"/>
    <w:rsid w:val="00723E0E"/>
    <w:rsid w:val="00724007"/>
    <w:rsid w:val="00730974"/>
    <w:rsid w:val="007310CB"/>
    <w:rsid w:val="00732295"/>
    <w:rsid w:val="007374FE"/>
    <w:rsid w:val="00737B7E"/>
    <w:rsid w:val="00740377"/>
    <w:rsid w:val="00740423"/>
    <w:rsid w:val="00750FA2"/>
    <w:rsid w:val="0075245A"/>
    <w:rsid w:val="007535A1"/>
    <w:rsid w:val="00766EFB"/>
    <w:rsid w:val="007756BE"/>
    <w:rsid w:val="00775EF9"/>
    <w:rsid w:val="007867E3"/>
    <w:rsid w:val="00786838"/>
    <w:rsid w:val="007943FE"/>
    <w:rsid w:val="00797BFF"/>
    <w:rsid w:val="007A0FD4"/>
    <w:rsid w:val="007A6E72"/>
    <w:rsid w:val="007B21D1"/>
    <w:rsid w:val="007C1288"/>
    <w:rsid w:val="007C25A8"/>
    <w:rsid w:val="007C29FF"/>
    <w:rsid w:val="007C39CC"/>
    <w:rsid w:val="007C709A"/>
    <w:rsid w:val="007D349D"/>
    <w:rsid w:val="007D6EE4"/>
    <w:rsid w:val="007E4CF7"/>
    <w:rsid w:val="007F42D6"/>
    <w:rsid w:val="0080353F"/>
    <w:rsid w:val="0080436A"/>
    <w:rsid w:val="00804D94"/>
    <w:rsid w:val="008072F0"/>
    <w:rsid w:val="0080744A"/>
    <w:rsid w:val="008234D0"/>
    <w:rsid w:val="008340B4"/>
    <w:rsid w:val="00834640"/>
    <w:rsid w:val="00836511"/>
    <w:rsid w:val="0084106E"/>
    <w:rsid w:val="008413D7"/>
    <w:rsid w:val="00843CAE"/>
    <w:rsid w:val="008450AA"/>
    <w:rsid w:val="00847B66"/>
    <w:rsid w:val="0085242C"/>
    <w:rsid w:val="00853BD5"/>
    <w:rsid w:val="0087154C"/>
    <w:rsid w:val="008761C4"/>
    <w:rsid w:val="00876C50"/>
    <w:rsid w:val="008806EF"/>
    <w:rsid w:val="008807A1"/>
    <w:rsid w:val="008826FD"/>
    <w:rsid w:val="00891B60"/>
    <w:rsid w:val="00892538"/>
    <w:rsid w:val="0089277E"/>
    <w:rsid w:val="008A3DF5"/>
    <w:rsid w:val="008A5566"/>
    <w:rsid w:val="008A561F"/>
    <w:rsid w:val="008B4062"/>
    <w:rsid w:val="008B5841"/>
    <w:rsid w:val="008C015D"/>
    <w:rsid w:val="008C586F"/>
    <w:rsid w:val="008D56F0"/>
    <w:rsid w:val="008D5C3B"/>
    <w:rsid w:val="008D6404"/>
    <w:rsid w:val="008E1BF5"/>
    <w:rsid w:val="008E5A49"/>
    <w:rsid w:val="008F00D0"/>
    <w:rsid w:val="008F0B67"/>
    <w:rsid w:val="008F2812"/>
    <w:rsid w:val="008F5246"/>
    <w:rsid w:val="00906861"/>
    <w:rsid w:val="00907CBC"/>
    <w:rsid w:val="0091443B"/>
    <w:rsid w:val="00914830"/>
    <w:rsid w:val="009154A3"/>
    <w:rsid w:val="00917274"/>
    <w:rsid w:val="009204BF"/>
    <w:rsid w:val="00923CAD"/>
    <w:rsid w:val="00924E51"/>
    <w:rsid w:val="009261C5"/>
    <w:rsid w:val="00930DD0"/>
    <w:rsid w:val="0093367D"/>
    <w:rsid w:val="009340A0"/>
    <w:rsid w:val="009343D5"/>
    <w:rsid w:val="009345F5"/>
    <w:rsid w:val="009352B7"/>
    <w:rsid w:val="00936888"/>
    <w:rsid w:val="00940BBB"/>
    <w:rsid w:val="0094195C"/>
    <w:rsid w:val="00947B8A"/>
    <w:rsid w:val="00951F53"/>
    <w:rsid w:val="00953BA9"/>
    <w:rsid w:val="0096063D"/>
    <w:rsid w:val="00985846"/>
    <w:rsid w:val="00985DFE"/>
    <w:rsid w:val="009928D0"/>
    <w:rsid w:val="009A156A"/>
    <w:rsid w:val="009A240B"/>
    <w:rsid w:val="009A3DE6"/>
    <w:rsid w:val="009B0F9B"/>
    <w:rsid w:val="009B1280"/>
    <w:rsid w:val="009B1807"/>
    <w:rsid w:val="009B4895"/>
    <w:rsid w:val="009C03AE"/>
    <w:rsid w:val="009D1735"/>
    <w:rsid w:val="009D31A2"/>
    <w:rsid w:val="009D47B7"/>
    <w:rsid w:val="009D4D1A"/>
    <w:rsid w:val="009E03D9"/>
    <w:rsid w:val="009E6B41"/>
    <w:rsid w:val="009F096A"/>
    <w:rsid w:val="009F14B0"/>
    <w:rsid w:val="009F371C"/>
    <w:rsid w:val="00A007C1"/>
    <w:rsid w:val="00A0594A"/>
    <w:rsid w:val="00A27C13"/>
    <w:rsid w:val="00A31864"/>
    <w:rsid w:val="00A346E6"/>
    <w:rsid w:val="00A365F8"/>
    <w:rsid w:val="00A42F3D"/>
    <w:rsid w:val="00A44826"/>
    <w:rsid w:val="00A47CC6"/>
    <w:rsid w:val="00A50D2B"/>
    <w:rsid w:val="00A53308"/>
    <w:rsid w:val="00A53BD1"/>
    <w:rsid w:val="00A54705"/>
    <w:rsid w:val="00A55398"/>
    <w:rsid w:val="00A60FF3"/>
    <w:rsid w:val="00A67220"/>
    <w:rsid w:val="00A80E13"/>
    <w:rsid w:val="00A813A8"/>
    <w:rsid w:val="00A828F8"/>
    <w:rsid w:val="00A85070"/>
    <w:rsid w:val="00A85553"/>
    <w:rsid w:val="00AA1F77"/>
    <w:rsid w:val="00AA2760"/>
    <w:rsid w:val="00AA3C32"/>
    <w:rsid w:val="00AA7F9E"/>
    <w:rsid w:val="00AB3BFD"/>
    <w:rsid w:val="00AB740B"/>
    <w:rsid w:val="00AD0682"/>
    <w:rsid w:val="00AD6D95"/>
    <w:rsid w:val="00AE4054"/>
    <w:rsid w:val="00AE4BBD"/>
    <w:rsid w:val="00AF13DD"/>
    <w:rsid w:val="00AF13FC"/>
    <w:rsid w:val="00B020AB"/>
    <w:rsid w:val="00B02AAF"/>
    <w:rsid w:val="00B12925"/>
    <w:rsid w:val="00B160C6"/>
    <w:rsid w:val="00B20A83"/>
    <w:rsid w:val="00B21766"/>
    <w:rsid w:val="00B2419A"/>
    <w:rsid w:val="00B329B8"/>
    <w:rsid w:val="00B32A88"/>
    <w:rsid w:val="00B419FA"/>
    <w:rsid w:val="00B445C6"/>
    <w:rsid w:val="00B51D2F"/>
    <w:rsid w:val="00B53467"/>
    <w:rsid w:val="00B55A13"/>
    <w:rsid w:val="00B57F13"/>
    <w:rsid w:val="00B67671"/>
    <w:rsid w:val="00B71813"/>
    <w:rsid w:val="00B80F09"/>
    <w:rsid w:val="00B8201A"/>
    <w:rsid w:val="00B907A8"/>
    <w:rsid w:val="00B91A2A"/>
    <w:rsid w:val="00B91F26"/>
    <w:rsid w:val="00B931E2"/>
    <w:rsid w:val="00B93CDC"/>
    <w:rsid w:val="00B9779D"/>
    <w:rsid w:val="00BA27D4"/>
    <w:rsid w:val="00BA5D08"/>
    <w:rsid w:val="00BA7534"/>
    <w:rsid w:val="00BC15A3"/>
    <w:rsid w:val="00BC4996"/>
    <w:rsid w:val="00BD0006"/>
    <w:rsid w:val="00BD11E3"/>
    <w:rsid w:val="00BD2371"/>
    <w:rsid w:val="00BF2A52"/>
    <w:rsid w:val="00BF52AB"/>
    <w:rsid w:val="00BF67E5"/>
    <w:rsid w:val="00C01220"/>
    <w:rsid w:val="00C06426"/>
    <w:rsid w:val="00C151C7"/>
    <w:rsid w:val="00C202F7"/>
    <w:rsid w:val="00C252CA"/>
    <w:rsid w:val="00C25C9F"/>
    <w:rsid w:val="00C31BF6"/>
    <w:rsid w:val="00C517B5"/>
    <w:rsid w:val="00C53F83"/>
    <w:rsid w:val="00C66BC1"/>
    <w:rsid w:val="00C701ED"/>
    <w:rsid w:val="00C72E31"/>
    <w:rsid w:val="00C75185"/>
    <w:rsid w:val="00C8518C"/>
    <w:rsid w:val="00C92D3E"/>
    <w:rsid w:val="00C92D4C"/>
    <w:rsid w:val="00C9420E"/>
    <w:rsid w:val="00C947A7"/>
    <w:rsid w:val="00C957CC"/>
    <w:rsid w:val="00C97881"/>
    <w:rsid w:val="00CA2EB2"/>
    <w:rsid w:val="00CB3C2A"/>
    <w:rsid w:val="00CD1013"/>
    <w:rsid w:val="00CD3574"/>
    <w:rsid w:val="00CD70C6"/>
    <w:rsid w:val="00CE3613"/>
    <w:rsid w:val="00D10F6B"/>
    <w:rsid w:val="00D21849"/>
    <w:rsid w:val="00D36827"/>
    <w:rsid w:val="00D46A67"/>
    <w:rsid w:val="00D562A4"/>
    <w:rsid w:val="00D60761"/>
    <w:rsid w:val="00D73205"/>
    <w:rsid w:val="00D73913"/>
    <w:rsid w:val="00D758B3"/>
    <w:rsid w:val="00D758BA"/>
    <w:rsid w:val="00D8285F"/>
    <w:rsid w:val="00DA6434"/>
    <w:rsid w:val="00DA69AE"/>
    <w:rsid w:val="00DA7075"/>
    <w:rsid w:val="00DA7CFA"/>
    <w:rsid w:val="00DB4510"/>
    <w:rsid w:val="00DC5DF1"/>
    <w:rsid w:val="00DC6126"/>
    <w:rsid w:val="00DC7D00"/>
    <w:rsid w:val="00DD335B"/>
    <w:rsid w:val="00DD3789"/>
    <w:rsid w:val="00DD3D20"/>
    <w:rsid w:val="00DD6B05"/>
    <w:rsid w:val="00DE21A2"/>
    <w:rsid w:val="00DE4B84"/>
    <w:rsid w:val="00DF54A1"/>
    <w:rsid w:val="00E01D94"/>
    <w:rsid w:val="00E106C1"/>
    <w:rsid w:val="00E1111C"/>
    <w:rsid w:val="00E17556"/>
    <w:rsid w:val="00E20660"/>
    <w:rsid w:val="00E213EF"/>
    <w:rsid w:val="00E2479B"/>
    <w:rsid w:val="00E32B14"/>
    <w:rsid w:val="00E33575"/>
    <w:rsid w:val="00E430CD"/>
    <w:rsid w:val="00E469EE"/>
    <w:rsid w:val="00E52B94"/>
    <w:rsid w:val="00E5608D"/>
    <w:rsid w:val="00E62AB0"/>
    <w:rsid w:val="00E82515"/>
    <w:rsid w:val="00E92BED"/>
    <w:rsid w:val="00E949FD"/>
    <w:rsid w:val="00E97E3A"/>
    <w:rsid w:val="00EA0FD6"/>
    <w:rsid w:val="00EA29C3"/>
    <w:rsid w:val="00EA69E7"/>
    <w:rsid w:val="00EA76AB"/>
    <w:rsid w:val="00EC213B"/>
    <w:rsid w:val="00EC216E"/>
    <w:rsid w:val="00EC2280"/>
    <w:rsid w:val="00ED11E5"/>
    <w:rsid w:val="00ED18DF"/>
    <w:rsid w:val="00ED45EE"/>
    <w:rsid w:val="00ED6D0F"/>
    <w:rsid w:val="00EE21B5"/>
    <w:rsid w:val="00EE7018"/>
    <w:rsid w:val="00EF35EC"/>
    <w:rsid w:val="00F02B6E"/>
    <w:rsid w:val="00F11B5E"/>
    <w:rsid w:val="00F13187"/>
    <w:rsid w:val="00F17C12"/>
    <w:rsid w:val="00F2070D"/>
    <w:rsid w:val="00F227C1"/>
    <w:rsid w:val="00F22D7A"/>
    <w:rsid w:val="00F24465"/>
    <w:rsid w:val="00F25AA2"/>
    <w:rsid w:val="00F31BDA"/>
    <w:rsid w:val="00F32F23"/>
    <w:rsid w:val="00F35540"/>
    <w:rsid w:val="00F36E92"/>
    <w:rsid w:val="00F373E2"/>
    <w:rsid w:val="00F3753A"/>
    <w:rsid w:val="00F474E1"/>
    <w:rsid w:val="00F532E1"/>
    <w:rsid w:val="00F56825"/>
    <w:rsid w:val="00F63C0F"/>
    <w:rsid w:val="00F74E78"/>
    <w:rsid w:val="00F7778C"/>
    <w:rsid w:val="00F801AB"/>
    <w:rsid w:val="00F853F6"/>
    <w:rsid w:val="00F85B8A"/>
    <w:rsid w:val="00F87873"/>
    <w:rsid w:val="00F905DA"/>
    <w:rsid w:val="00F90B71"/>
    <w:rsid w:val="00F95F85"/>
    <w:rsid w:val="00F962DA"/>
    <w:rsid w:val="00F970DB"/>
    <w:rsid w:val="00FB24FF"/>
    <w:rsid w:val="00FB441F"/>
    <w:rsid w:val="00FB503B"/>
    <w:rsid w:val="00FB68ED"/>
    <w:rsid w:val="00FB73FD"/>
    <w:rsid w:val="00FC3BE8"/>
    <w:rsid w:val="00FC594E"/>
    <w:rsid w:val="00FC752D"/>
    <w:rsid w:val="00FC774A"/>
    <w:rsid w:val="00FE4C6A"/>
    <w:rsid w:val="00FF0150"/>
    <w:rsid w:val="23FF45FA"/>
    <w:rsid w:val="3DDF10B7"/>
    <w:rsid w:val="41706281"/>
    <w:rsid w:val="48E84501"/>
    <w:rsid w:val="767DF92B"/>
    <w:rsid w:val="7782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08805"/>
  <w15:docId w15:val="{0A848237-BBAD-3D45-A7C9-332ACF97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Ad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HTML0">
    <w:name w:val="HTML 预设格式 字符"/>
    <w:link w:val="HTML"/>
    <w:uiPriority w:val="99"/>
    <w:semiHidden/>
    <w:qFormat/>
    <w:rPr>
      <w:rFonts w:ascii="宋体" w:hAnsi="宋体" w:cs="宋体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y2iqfc">
    <w:name w:val="y2iqfc"/>
    <w:basedOn w:val="a0"/>
    <w:rsid w:val="00985DFE"/>
  </w:style>
  <w:style w:type="character" w:styleId="af">
    <w:name w:val="Strong"/>
    <w:basedOn w:val="a0"/>
    <w:uiPriority w:val="22"/>
    <w:qFormat/>
    <w:rsid w:val="00DF5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https://sagroups.ieee.org/dcsc/</dc:title>
  <dc:creator>xhy</dc:creator>
  <cp:lastModifiedBy>Yehong Zhang</cp:lastModifiedBy>
  <cp:revision>73</cp:revision>
  <dcterms:created xsi:type="dcterms:W3CDTF">2023-12-12T09:32:00Z</dcterms:created>
  <dcterms:modified xsi:type="dcterms:W3CDTF">2024-03-23T05:05:00Z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684A506DE7344692A62A7FA28A7F5186</vt:lpwstr>
  </property>
</Properties>
</file>