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CB" w:rsidRPr="00A23D77" w:rsidRDefault="00464ACB" w:rsidP="00464ACB">
      <w:pPr>
        <w:pStyle w:val="a5"/>
        <w:ind w:left="720"/>
        <w:jc w:val="center"/>
        <w:rPr>
          <w:rFonts w:ascii="Times New Roman" w:hAnsi="Times New Roman" w:cs="Times New Roman"/>
          <w:b/>
          <w:sz w:val="24"/>
          <w:szCs w:val="24"/>
        </w:rPr>
      </w:pPr>
      <w:bookmarkStart w:id="0" w:name="_GoBack"/>
      <w:bookmarkEnd w:id="0"/>
      <w:r w:rsidRPr="00A23D77">
        <w:rPr>
          <w:rFonts w:ascii="Times New Roman" w:hAnsi="Times New Roman" w:cs="Times New Roman"/>
          <w:b/>
          <w:sz w:val="24"/>
          <w:szCs w:val="24"/>
        </w:rPr>
        <w:t>IEEE P7001 Working Group</w:t>
      </w:r>
    </w:p>
    <w:p w:rsidR="00464ACB" w:rsidRPr="00A23D77" w:rsidRDefault="000A69F8" w:rsidP="00464ACB">
      <w:pPr>
        <w:pStyle w:val="a5"/>
        <w:ind w:left="720"/>
        <w:jc w:val="center"/>
        <w:rPr>
          <w:rFonts w:ascii="Times New Roman" w:hAnsi="Times New Roman" w:cs="Times New Roman"/>
          <w:b/>
          <w:sz w:val="24"/>
          <w:szCs w:val="24"/>
        </w:rPr>
      </w:pPr>
      <w:r w:rsidRPr="00A23D77">
        <w:rPr>
          <w:rFonts w:ascii="Times New Roman" w:hAnsi="Times New Roman" w:cs="Times New Roman"/>
          <w:b/>
          <w:sz w:val="24"/>
          <w:szCs w:val="24"/>
        </w:rPr>
        <w:t xml:space="preserve">Draft </w:t>
      </w:r>
      <w:r w:rsidR="00464ACB" w:rsidRPr="00A23D77">
        <w:rPr>
          <w:rFonts w:ascii="Times New Roman" w:hAnsi="Times New Roman" w:cs="Times New Roman"/>
          <w:b/>
          <w:sz w:val="24"/>
          <w:szCs w:val="24"/>
        </w:rPr>
        <w:t xml:space="preserve">Meeting </w:t>
      </w:r>
      <w:r w:rsidR="00F143A8">
        <w:rPr>
          <w:rFonts w:ascii="Times New Roman" w:hAnsi="Times New Roman" w:cs="Times New Roman"/>
          <w:b/>
          <w:sz w:val="24"/>
          <w:szCs w:val="24"/>
        </w:rPr>
        <w:t>Minutes</w:t>
      </w:r>
      <w:r w:rsidR="00DB7930" w:rsidRPr="00A23D77">
        <w:rPr>
          <w:rFonts w:ascii="Times New Roman" w:hAnsi="Times New Roman" w:cs="Times New Roman"/>
          <w:b/>
          <w:sz w:val="24"/>
          <w:szCs w:val="24"/>
          <w:lang w:eastAsia="ja-JP"/>
        </w:rPr>
        <w:t>,</w:t>
      </w:r>
      <w:r w:rsidR="00464ACB" w:rsidRPr="00A23D77">
        <w:rPr>
          <w:rFonts w:ascii="Times New Roman" w:hAnsi="Times New Roman" w:cs="Times New Roman"/>
          <w:b/>
          <w:sz w:val="24"/>
          <w:szCs w:val="24"/>
        </w:rPr>
        <w:t xml:space="preserve"> </w:t>
      </w:r>
      <w:r w:rsidR="00E22DE5">
        <w:rPr>
          <w:rFonts w:ascii="Times New Roman" w:hAnsi="Times New Roman" w:cs="Times New Roman"/>
          <w:b/>
          <w:sz w:val="24"/>
          <w:szCs w:val="24"/>
        </w:rPr>
        <w:t>25</w:t>
      </w:r>
      <w:r w:rsidR="00D45CF9">
        <w:rPr>
          <w:rFonts w:ascii="Times New Roman" w:hAnsi="Times New Roman" w:cs="Times New Roman"/>
          <w:b/>
          <w:sz w:val="24"/>
          <w:szCs w:val="24"/>
        </w:rPr>
        <w:t xml:space="preserve"> </w:t>
      </w:r>
      <w:r w:rsidR="00E22DE5">
        <w:rPr>
          <w:rFonts w:ascii="Times New Roman" w:hAnsi="Times New Roman" w:cs="Times New Roman"/>
          <w:b/>
          <w:sz w:val="24"/>
          <w:szCs w:val="24"/>
        </w:rPr>
        <w:t>November</w:t>
      </w:r>
      <w:r w:rsidR="009A5B88" w:rsidRPr="00A23D77">
        <w:rPr>
          <w:rFonts w:ascii="Times New Roman" w:hAnsi="Times New Roman" w:cs="Times New Roman"/>
          <w:b/>
          <w:sz w:val="24"/>
          <w:szCs w:val="24"/>
        </w:rPr>
        <w:t xml:space="preserve"> </w:t>
      </w:r>
      <w:r w:rsidR="00464ACB" w:rsidRPr="00A23D77">
        <w:rPr>
          <w:rFonts w:ascii="Times New Roman" w:hAnsi="Times New Roman" w:cs="Times New Roman"/>
          <w:b/>
          <w:sz w:val="24"/>
          <w:szCs w:val="24"/>
        </w:rPr>
        <w:t>201</w:t>
      </w:r>
      <w:r w:rsidR="009A5B88" w:rsidRPr="00A23D77">
        <w:rPr>
          <w:rFonts w:ascii="Times New Roman" w:hAnsi="Times New Roman" w:cs="Times New Roman"/>
          <w:b/>
          <w:sz w:val="24"/>
          <w:szCs w:val="24"/>
        </w:rPr>
        <w:t>9</w:t>
      </w:r>
      <w:r w:rsidR="00464ACB" w:rsidRPr="00A23D77">
        <w:rPr>
          <w:rFonts w:ascii="Times New Roman" w:hAnsi="Times New Roman" w:cs="Times New Roman"/>
          <w:b/>
          <w:sz w:val="24"/>
          <w:szCs w:val="24"/>
        </w:rPr>
        <w:t xml:space="preserve"> </w:t>
      </w:r>
      <w:r w:rsidR="006B1519">
        <w:rPr>
          <w:rFonts w:ascii="Times New Roman" w:hAnsi="Times New Roman" w:cs="Times New Roman"/>
          <w:b/>
          <w:sz w:val="24"/>
          <w:szCs w:val="24"/>
        </w:rPr>
        <w:t xml:space="preserve">15:00 – 16:00 London </w:t>
      </w:r>
      <w:r w:rsidR="0050195A">
        <w:rPr>
          <w:rFonts w:ascii="Times New Roman" w:hAnsi="Times New Roman" w:cs="Times New Roman"/>
          <w:b/>
          <w:sz w:val="24"/>
          <w:szCs w:val="24"/>
        </w:rPr>
        <w:t>time</w:t>
      </w:r>
    </w:p>
    <w:p w:rsidR="00464ACB" w:rsidRPr="00A23D77" w:rsidRDefault="00724DE5" w:rsidP="00464ACB">
      <w:pPr>
        <w:pStyle w:val="a5"/>
        <w:ind w:left="720"/>
        <w:jc w:val="center"/>
        <w:rPr>
          <w:rFonts w:ascii="Times New Roman" w:hAnsi="Times New Roman" w:cs="Times New Roman"/>
        </w:rPr>
      </w:pPr>
      <w:r w:rsidRPr="00A23D77">
        <w:rPr>
          <w:rFonts w:ascii="Times New Roman" w:hAnsi="Times New Roman" w:cs="Times New Roman"/>
          <w:b/>
          <w:sz w:val="24"/>
          <w:szCs w:val="24"/>
        </w:rPr>
        <w:t>Recorded by Takashi Egawa</w:t>
      </w:r>
      <w:r w:rsidR="00464ACB" w:rsidRPr="00A23D77">
        <w:rPr>
          <w:rFonts w:ascii="Times New Roman" w:hAnsi="Times New Roman" w:cs="Times New Roman"/>
          <w:b/>
          <w:sz w:val="24"/>
          <w:szCs w:val="24"/>
        </w:rPr>
        <w:t>, Secretary</w:t>
      </w:r>
    </w:p>
    <w:p w:rsidR="00464ACB" w:rsidRPr="00A23D77" w:rsidRDefault="00464ACB" w:rsidP="00464ACB">
      <w:pPr>
        <w:pStyle w:val="a3"/>
        <w:shd w:val="clear" w:color="auto" w:fill="FFFFFF"/>
        <w:spacing w:before="100" w:beforeAutospacing="1" w:after="100" w:afterAutospacing="1" w:line="221" w:lineRule="atLeast"/>
        <w:ind w:left="-90"/>
        <w:rPr>
          <w:rFonts w:ascii="Times New Roman" w:eastAsia="Times New Roman" w:hAnsi="Times New Roman" w:cs="Times New Roman"/>
          <w:color w:val="222222"/>
        </w:rPr>
      </w:pPr>
    </w:p>
    <w:p w:rsidR="00A23D77" w:rsidRDefault="00464ACB" w:rsidP="00A23D77">
      <w:pPr>
        <w:pStyle w:val="1"/>
        <w:numPr>
          <w:ilvl w:val="0"/>
          <w:numId w:val="12"/>
        </w:numPr>
        <w:rPr>
          <w:rFonts w:ascii="Times New Roman" w:hAnsi="Times New Roman" w:cs="Times New Roman"/>
          <w:b/>
        </w:rPr>
      </w:pPr>
      <w:r w:rsidRPr="00A23D77">
        <w:rPr>
          <w:rFonts w:ascii="Times New Roman" w:hAnsi="Times New Roman" w:cs="Times New Roman"/>
          <w:b/>
        </w:rPr>
        <w:t>Call</w:t>
      </w:r>
      <w:r w:rsidR="003D5379" w:rsidRPr="00A23D77">
        <w:rPr>
          <w:rFonts w:ascii="Times New Roman" w:hAnsi="Times New Roman" w:cs="Times New Roman"/>
          <w:b/>
        </w:rPr>
        <w:t xml:space="preserve"> to Order</w:t>
      </w:r>
    </w:p>
    <w:p w:rsidR="00A23D77" w:rsidRPr="00A23D77" w:rsidRDefault="00A23D77" w:rsidP="00A23D77">
      <w:pPr>
        <w:rPr>
          <w:rFonts w:ascii="Times New Roman" w:hAnsi="Times New Roman" w:cs="Times New Roman"/>
        </w:rPr>
      </w:pPr>
      <w:r w:rsidRPr="00A23D77">
        <w:rPr>
          <w:rFonts w:ascii="Times New Roman" w:hAnsi="Times New Roman" w:cs="Times New Roman"/>
        </w:rPr>
        <w:t xml:space="preserve">Meeting called to order by </w:t>
      </w:r>
      <w:r w:rsidR="0050195A">
        <w:rPr>
          <w:rFonts w:ascii="Times New Roman" w:hAnsi="Times New Roman" w:cs="Times New Roman"/>
        </w:rPr>
        <w:t>Alan Winfield</w:t>
      </w:r>
      <w:r w:rsidR="000C7F95">
        <w:rPr>
          <w:rFonts w:ascii="Times New Roman" w:hAnsi="Times New Roman" w:cs="Times New Roman"/>
        </w:rPr>
        <w:t xml:space="preserve">, </w:t>
      </w:r>
      <w:r w:rsidR="0050195A">
        <w:rPr>
          <w:rFonts w:ascii="Times New Roman" w:hAnsi="Times New Roman" w:cs="Times New Roman"/>
        </w:rPr>
        <w:t xml:space="preserve">the </w:t>
      </w:r>
      <w:r w:rsidR="000C7F95">
        <w:rPr>
          <w:rFonts w:ascii="Times New Roman" w:hAnsi="Times New Roman" w:cs="Times New Roman"/>
        </w:rPr>
        <w:t xml:space="preserve">chair of the group </w:t>
      </w:r>
      <w:r w:rsidRPr="00A23D77">
        <w:rPr>
          <w:rFonts w:ascii="Times New Roman" w:hAnsi="Times New Roman" w:cs="Times New Roman"/>
        </w:rPr>
        <w:t xml:space="preserve">at </w:t>
      </w:r>
      <w:r w:rsidR="009546F5">
        <w:rPr>
          <w:rFonts w:ascii="Times New Roman" w:hAnsi="Times New Roman" w:cs="Times New Roman"/>
        </w:rPr>
        <w:t>15</w:t>
      </w:r>
      <w:r w:rsidRPr="00A23D77">
        <w:rPr>
          <w:rFonts w:ascii="Times New Roman" w:hAnsi="Times New Roman" w:cs="Times New Roman"/>
        </w:rPr>
        <w:t>:0</w:t>
      </w:r>
      <w:r w:rsidR="00B9351B">
        <w:rPr>
          <w:rFonts w:ascii="Times New Roman" w:hAnsi="Times New Roman" w:cs="Times New Roman"/>
        </w:rPr>
        <w:t>3</w:t>
      </w:r>
      <w:r w:rsidRPr="00A23D77">
        <w:rPr>
          <w:rFonts w:ascii="Times New Roman" w:hAnsi="Times New Roman" w:cs="Times New Roman"/>
        </w:rPr>
        <w:t xml:space="preserve">. </w:t>
      </w:r>
    </w:p>
    <w:p w:rsidR="00A23D77" w:rsidRPr="00A23D77" w:rsidRDefault="00A23D77" w:rsidP="00A23D77">
      <w:pPr>
        <w:pStyle w:val="1"/>
        <w:numPr>
          <w:ilvl w:val="0"/>
          <w:numId w:val="12"/>
        </w:numPr>
        <w:rPr>
          <w:rFonts w:ascii="Times New Roman" w:hAnsi="Times New Roman" w:cs="Times New Roman"/>
          <w:b/>
          <w:lang w:eastAsia="ja-JP"/>
        </w:rPr>
      </w:pPr>
      <w:r w:rsidRPr="00A23D77">
        <w:rPr>
          <w:rFonts w:ascii="Times New Roman" w:hAnsi="Times New Roman" w:cs="Times New Roman"/>
          <w:b/>
          <w:lang w:eastAsia="ja-JP"/>
        </w:rPr>
        <w:t>Quorum</w:t>
      </w:r>
    </w:p>
    <w:p w:rsidR="00A23D77" w:rsidRPr="00A23D77" w:rsidRDefault="00A23D77" w:rsidP="00A23D77">
      <w:pPr>
        <w:rPr>
          <w:rFonts w:ascii="Times New Roman" w:hAnsi="Times New Roman" w:cs="Times New Roman"/>
        </w:rPr>
      </w:pPr>
      <w:r w:rsidRPr="00A23D77">
        <w:rPr>
          <w:rFonts w:ascii="Times New Roman" w:hAnsi="Times New Roman" w:cs="Times New Roman"/>
        </w:rPr>
        <w:t xml:space="preserve">The quorum was </w:t>
      </w:r>
      <w:r w:rsidR="00A87C38">
        <w:rPr>
          <w:rFonts w:ascii="Times New Roman" w:hAnsi="Times New Roman" w:cs="Times New Roman"/>
        </w:rPr>
        <w:t>satisfied.</w:t>
      </w:r>
    </w:p>
    <w:p w:rsidR="00A23D77" w:rsidRDefault="00A23D77" w:rsidP="00A23D77">
      <w:pPr>
        <w:pStyle w:val="1"/>
        <w:numPr>
          <w:ilvl w:val="0"/>
          <w:numId w:val="12"/>
        </w:numPr>
        <w:rPr>
          <w:rFonts w:ascii="Times New Roman" w:hAnsi="Times New Roman" w:cs="Times New Roman"/>
          <w:b/>
        </w:rPr>
      </w:pPr>
      <w:r w:rsidRPr="00A23D77">
        <w:rPr>
          <w:rFonts w:ascii="Times New Roman" w:hAnsi="Times New Roman" w:cs="Times New Roman"/>
          <w:b/>
        </w:rPr>
        <w:t>Approval of agenda</w:t>
      </w:r>
    </w:p>
    <w:p w:rsidR="00A23D77" w:rsidRPr="00A23D77" w:rsidRDefault="00A23D77" w:rsidP="00A23D77">
      <w:pPr>
        <w:rPr>
          <w:rFonts w:ascii="Times New Roman" w:hAnsi="Times New Roman" w:cs="Times New Roman"/>
          <w:sz w:val="24"/>
          <w:szCs w:val="24"/>
        </w:rPr>
      </w:pPr>
      <w:r w:rsidRPr="00A23D77">
        <w:rPr>
          <w:rFonts w:ascii="Times New Roman" w:hAnsi="Times New Roman" w:cs="Times New Roman"/>
          <w:sz w:val="24"/>
          <w:szCs w:val="24"/>
          <w:lang w:eastAsia="ja-JP"/>
        </w:rPr>
        <w:t>The agenda was accepted.</w:t>
      </w:r>
    </w:p>
    <w:p w:rsidR="00D13749" w:rsidRDefault="00D13749" w:rsidP="00A23D77">
      <w:pPr>
        <w:pStyle w:val="1"/>
        <w:numPr>
          <w:ilvl w:val="0"/>
          <w:numId w:val="12"/>
        </w:numPr>
        <w:rPr>
          <w:rFonts w:ascii="Times New Roman" w:hAnsi="Times New Roman" w:cs="Times New Roman"/>
          <w:b/>
        </w:rPr>
      </w:pPr>
      <w:r>
        <w:rPr>
          <w:rFonts w:ascii="Times New Roman" w:hAnsi="Times New Roman" w:cs="Times New Roman"/>
          <w:b/>
        </w:rPr>
        <w:t>Approval of the minutes</w:t>
      </w:r>
    </w:p>
    <w:p w:rsidR="00D13749" w:rsidRPr="00D13749" w:rsidRDefault="007D56D3" w:rsidP="00D13749">
      <w:pPr>
        <w:rPr>
          <w:lang w:eastAsia="ja-JP"/>
        </w:rPr>
      </w:pPr>
      <w:r w:rsidRPr="007D56D3">
        <w:rPr>
          <w:rFonts w:ascii="Times New Roman" w:hAnsi="Times New Roman" w:cs="Times New Roman"/>
          <w:sz w:val="24"/>
          <w:szCs w:val="24"/>
        </w:rPr>
        <w:t xml:space="preserve">The minutes </w:t>
      </w:r>
      <w:r w:rsidR="00E22DE5">
        <w:rPr>
          <w:rFonts w:ascii="Times New Roman" w:hAnsi="Times New Roman" w:cs="Times New Roman"/>
          <w:sz w:val="24"/>
          <w:szCs w:val="24"/>
        </w:rPr>
        <w:t xml:space="preserve">of 29 October 2091 </w:t>
      </w:r>
      <w:r w:rsidRPr="007D56D3">
        <w:rPr>
          <w:rFonts w:ascii="Times New Roman" w:hAnsi="Times New Roman" w:cs="Times New Roman"/>
          <w:sz w:val="24"/>
          <w:szCs w:val="24"/>
        </w:rPr>
        <w:t xml:space="preserve">was approved, with correction </w:t>
      </w:r>
      <w:r w:rsidR="00E22DE5">
        <w:rPr>
          <w:rFonts w:ascii="Times New Roman" w:hAnsi="Times New Roman" w:cs="Times New Roman"/>
          <w:sz w:val="24"/>
          <w:szCs w:val="24"/>
        </w:rPr>
        <w:t>from Alan.</w:t>
      </w:r>
    </w:p>
    <w:p w:rsidR="00A23D77" w:rsidRDefault="00A23D77" w:rsidP="00A23D77">
      <w:pPr>
        <w:pStyle w:val="1"/>
        <w:numPr>
          <w:ilvl w:val="0"/>
          <w:numId w:val="12"/>
        </w:numPr>
        <w:rPr>
          <w:rFonts w:ascii="Times New Roman" w:hAnsi="Times New Roman" w:cs="Times New Roman"/>
          <w:b/>
        </w:rPr>
      </w:pPr>
      <w:r w:rsidRPr="00A23D77">
        <w:rPr>
          <w:rFonts w:ascii="Times New Roman" w:hAnsi="Times New Roman" w:cs="Times New Roman"/>
          <w:b/>
        </w:rPr>
        <w:t xml:space="preserve">IEEE Patent Policy </w:t>
      </w:r>
    </w:p>
    <w:p w:rsidR="00A23D77" w:rsidRDefault="000C7F95" w:rsidP="00A23D77">
      <w:pPr>
        <w:rPr>
          <w:rFonts w:ascii="Times New Roman" w:hAnsi="Times New Roman" w:cs="Times New Roman"/>
          <w:sz w:val="24"/>
          <w:szCs w:val="24"/>
        </w:rPr>
      </w:pPr>
      <w:r>
        <w:rPr>
          <w:rFonts w:ascii="Times New Roman" w:hAnsi="Times New Roman" w:cs="Times New Roman"/>
          <w:sz w:val="24"/>
          <w:szCs w:val="24"/>
        </w:rPr>
        <w:t xml:space="preserve">No one declared patents related </w:t>
      </w:r>
      <w:r w:rsidR="00FA2DED">
        <w:rPr>
          <w:rFonts w:ascii="Times New Roman" w:hAnsi="Times New Roman" w:cs="Times New Roman"/>
          <w:sz w:val="24"/>
          <w:szCs w:val="24"/>
        </w:rPr>
        <w:t xml:space="preserve">to </w:t>
      </w:r>
      <w:r>
        <w:rPr>
          <w:rFonts w:ascii="Times New Roman" w:hAnsi="Times New Roman" w:cs="Times New Roman"/>
          <w:sz w:val="24"/>
          <w:szCs w:val="24"/>
        </w:rPr>
        <w:t>P7001 work.</w:t>
      </w:r>
    </w:p>
    <w:p w:rsidR="00E22DE5" w:rsidRDefault="00E22DE5" w:rsidP="00E22DE5">
      <w:pPr>
        <w:pStyle w:val="1"/>
        <w:numPr>
          <w:ilvl w:val="0"/>
          <w:numId w:val="12"/>
        </w:numPr>
        <w:rPr>
          <w:rFonts w:ascii="Times New Roman" w:hAnsi="Times New Roman" w:cs="Times New Roman"/>
          <w:b/>
        </w:rPr>
      </w:pPr>
      <w:r w:rsidRPr="00A23D77">
        <w:rPr>
          <w:rFonts w:ascii="Times New Roman" w:hAnsi="Times New Roman" w:cs="Times New Roman"/>
          <w:b/>
        </w:rPr>
        <w:t xml:space="preserve">IEEE </w:t>
      </w:r>
      <w:r>
        <w:rPr>
          <w:rFonts w:ascii="Times New Roman" w:hAnsi="Times New Roman" w:cs="Times New Roman"/>
          <w:b/>
        </w:rPr>
        <w:t xml:space="preserve">Copyright </w:t>
      </w:r>
      <w:r w:rsidRPr="00A23D77">
        <w:rPr>
          <w:rFonts w:ascii="Times New Roman" w:hAnsi="Times New Roman" w:cs="Times New Roman"/>
          <w:b/>
        </w:rPr>
        <w:t xml:space="preserve">Policy </w:t>
      </w:r>
    </w:p>
    <w:p w:rsidR="00E22DE5" w:rsidRDefault="00E22DE5" w:rsidP="00E22DE5">
      <w:r>
        <w:rPr>
          <w:rFonts w:ascii="Times New Roman" w:hAnsi="Times New Roman" w:cs="Times New Roman"/>
          <w:sz w:val="24"/>
          <w:szCs w:val="24"/>
        </w:rPr>
        <w:t xml:space="preserve">Alan and Christy explained the copyright policy, which can be found at </w:t>
      </w:r>
      <w:hyperlink r:id="rId7" w:history="1">
        <w:r w:rsidRPr="00132564">
          <w:rPr>
            <w:rStyle w:val="a4"/>
          </w:rPr>
          <w:t>https://standards.ieee.org/content/dam/ieee-standards/standards/web/documents/other/copyright-policy-WG-meetings.potx</w:t>
        </w:r>
      </w:hyperlink>
    </w:p>
    <w:p w:rsidR="007D56D3" w:rsidRPr="007D56D3" w:rsidRDefault="00A46A70" w:rsidP="007D56D3">
      <w:pPr>
        <w:pStyle w:val="a3"/>
        <w:numPr>
          <w:ilvl w:val="0"/>
          <w:numId w:val="12"/>
        </w:num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Progress report from sub-groups</w:t>
      </w:r>
    </w:p>
    <w:p w:rsidR="00310333" w:rsidRDefault="00310333" w:rsidP="00F15396">
      <w:pPr>
        <w:rPr>
          <w:rFonts w:ascii="Times New Roman" w:hAnsi="Times New Roman" w:cs="Times New Roman"/>
          <w:sz w:val="24"/>
          <w:szCs w:val="24"/>
          <w:lang w:eastAsia="ja-JP"/>
        </w:rPr>
      </w:pPr>
      <w:r w:rsidRPr="00310333">
        <w:rPr>
          <w:rFonts w:ascii="Times New Roman" w:hAnsi="Times New Roman" w:cs="Times New Roman" w:hint="eastAsia"/>
          <w:sz w:val="24"/>
          <w:szCs w:val="24"/>
          <w:lang w:eastAsia="ja-JP"/>
        </w:rPr>
        <w:t>Scenario sub-group: 10 s</w:t>
      </w:r>
      <w:r w:rsidRPr="00310333">
        <w:rPr>
          <w:rFonts w:ascii="Times New Roman" w:hAnsi="Times New Roman" w:cs="Times New Roman"/>
          <w:sz w:val="24"/>
          <w:szCs w:val="24"/>
          <w:lang w:eastAsia="ja-JP"/>
        </w:rPr>
        <w:t>c</w:t>
      </w:r>
      <w:r w:rsidRPr="00310333">
        <w:rPr>
          <w:rFonts w:ascii="Times New Roman" w:hAnsi="Times New Roman" w:cs="Times New Roman" w:hint="eastAsia"/>
          <w:sz w:val="24"/>
          <w:szCs w:val="24"/>
          <w:lang w:eastAsia="ja-JP"/>
        </w:rPr>
        <w:t xml:space="preserve">enarios </w:t>
      </w:r>
      <w:r w:rsidRPr="00310333">
        <w:rPr>
          <w:rFonts w:ascii="Times New Roman" w:hAnsi="Times New Roman" w:cs="Times New Roman"/>
          <w:sz w:val="24"/>
          <w:szCs w:val="24"/>
          <w:lang w:eastAsia="ja-JP"/>
        </w:rPr>
        <w:t xml:space="preserve">have been collected, </w:t>
      </w:r>
      <w:r>
        <w:rPr>
          <w:rFonts w:ascii="Times New Roman" w:hAnsi="Times New Roman" w:cs="Times New Roman"/>
          <w:sz w:val="24"/>
          <w:szCs w:val="24"/>
          <w:lang w:eastAsia="ja-JP"/>
        </w:rPr>
        <w:t xml:space="preserve">6 </w:t>
      </w:r>
      <w:r w:rsidRPr="00310333">
        <w:rPr>
          <w:rFonts w:ascii="Times New Roman" w:hAnsi="Times New Roman" w:cs="Times New Roman"/>
          <w:sz w:val="24"/>
          <w:szCs w:val="24"/>
          <w:lang w:eastAsia="ja-JP"/>
        </w:rPr>
        <w:t xml:space="preserve">are mature, </w:t>
      </w:r>
      <w:r>
        <w:rPr>
          <w:rFonts w:ascii="Times New Roman" w:hAnsi="Times New Roman" w:cs="Times New Roman"/>
          <w:sz w:val="24"/>
          <w:szCs w:val="24"/>
          <w:lang w:eastAsia="ja-JP"/>
        </w:rPr>
        <w:t>and 4</w:t>
      </w:r>
      <w:r w:rsidRPr="00310333">
        <w:rPr>
          <w:rFonts w:ascii="Times New Roman" w:hAnsi="Times New Roman" w:cs="Times New Roman"/>
          <w:sz w:val="24"/>
          <w:szCs w:val="24"/>
          <w:lang w:eastAsia="ja-JP"/>
        </w:rPr>
        <w:t xml:space="preserve"> needs more </w:t>
      </w:r>
      <w:r w:rsidR="00115E84">
        <w:rPr>
          <w:rFonts w:ascii="Times New Roman" w:hAnsi="Times New Roman" w:cs="Times New Roman"/>
          <w:sz w:val="24"/>
          <w:szCs w:val="24"/>
          <w:lang w:eastAsia="ja-JP"/>
        </w:rPr>
        <w:t>editing</w:t>
      </w:r>
      <w:r w:rsidRPr="00310333">
        <w:rPr>
          <w:rFonts w:ascii="Times New Roman" w:hAnsi="Times New Roman" w:cs="Times New Roman"/>
          <w:sz w:val="24"/>
          <w:szCs w:val="24"/>
          <w:lang w:eastAsia="ja-JP"/>
        </w:rPr>
        <w:t xml:space="preserve">. </w:t>
      </w:r>
      <w:r w:rsidR="00115E84">
        <w:rPr>
          <w:rFonts w:ascii="Times New Roman" w:hAnsi="Times New Roman" w:cs="Times New Roman"/>
          <w:sz w:val="24"/>
          <w:szCs w:val="24"/>
          <w:lang w:eastAsia="ja-JP"/>
        </w:rPr>
        <w:t xml:space="preserve">Nell will decide if these 10 scenarios are sufficient. Helen asked the relationship between use cases and scenarios, and Alan explained that </w:t>
      </w:r>
      <w:r w:rsidR="00F62BE8">
        <w:rPr>
          <w:rFonts w:ascii="Times New Roman" w:hAnsi="Times New Roman" w:cs="Times New Roman"/>
          <w:sz w:val="24"/>
          <w:szCs w:val="24"/>
          <w:lang w:eastAsia="ja-JP"/>
        </w:rPr>
        <w:t>some may be superseded, but he hoped he could keep good ones as much as possible, as scenarios in the main body and use cases are in appendix, the same with other P70xx standards.</w:t>
      </w:r>
    </w:p>
    <w:p w:rsidR="00F62BE8" w:rsidRDefault="00A40769" w:rsidP="00F15396">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Section 5.1 subgroup: Andreas reported that the sub-group had one meeting and the work is progressing. </w:t>
      </w:r>
      <w:r w:rsidR="00F62BE8">
        <w:rPr>
          <w:rFonts w:ascii="Times New Roman" w:hAnsi="Times New Roman" w:cs="Times New Roman"/>
          <w:sz w:val="24"/>
          <w:szCs w:val="24"/>
          <w:lang w:eastAsia="ja-JP"/>
        </w:rPr>
        <w:t xml:space="preserve">Alan </w:t>
      </w:r>
      <w:r>
        <w:rPr>
          <w:rFonts w:ascii="Times New Roman" w:hAnsi="Times New Roman" w:cs="Times New Roman"/>
          <w:sz w:val="24"/>
          <w:szCs w:val="24"/>
          <w:lang w:eastAsia="ja-JP"/>
        </w:rPr>
        <w:t xml:space="preserve">pointed out transparency of everything may not be good for every situation, and the meeting agreed (as shown in Three-mile island nuclear power plant accident). </w:t>
      </w:r>
    </w:p>
    <w:p w:rsidR="008771DE" w:rsidRDefault="008771DE" w:rsidP="00F15396">
      <w:pPr>
        <w:rPr>
          <w:rFonts w:ascii="Times New Roman" w:hAnsi="Times New Roman" w:cs="Times New Roman"/>
          <w:sz w:val="24"/>
          <w:szCs w:val="24"/>
          <w:lang w:eastAsia="ja-JP"/>
        </w:rPr>
      </w:pPr>
      <w:r>
        <w:rPr>
          <w:rFonts w:ascii="Times New Roman" w:hAnsi="Times New Roman" w:cs="Times New Roman"/>
          <w:sz w:val="24"/>
          <w:szCs w:val="24"/>
          <w:lang w:eastAsia="ja-JP"/>
        </w:rPr>
        <w:t>After the report from the sub-groups, there was a question about the explainability and transparency, and usefulness of flow-chart to comply P7001. The meeting agreed that the nuance of compliance needs to be understood in P7001 because levels and stakeholders are defined, and to achieve highest level of transparency for any stakeholders are not necessary in many cases.</w:t>
      </w:r>
    </w:p>
    <w:p w:rsidR="005D3E11" w:rsidRPr="005D3E11" w:rsidRDefault="00D23CD6" w:rsidP="005D3E11">
      <w:r>
        <w:rPr>
          <w:rFonts w:ascii="Times New Roman" w:hAnsi="Times New Roman" w:cs="Times New Roman" w:hint="eastAsia"/>
          <w:sz w:val="24"/>
          <w:szCs w:val="24"/>
          <w:lang w:eastAsia="ja-JP"/>
        </w:rPr>
        <w:lastRenderedPageBreak/>
        <w:t xml:space="preserve">Alan asked if the </w:t>
      </w:r>
      <w:r>
        <w:rPr>
          <w:rFonts w:ascii="Times New Roman" w:hAnsi="Times New Roman" w:cs="Times New Roman"/>
          <w:sz w:val="24"/>
          <w:szCs w:val="24"/>
          <w:lang w:eastAsia="ja-JP"/>
        </w:rPr>
        <w:t>order</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of section 5 and 6, or section for normative definition and how to use P7001 is OK. This raised a question if the section how to use P7001 should be in the main body, and it was agreed to keep it as an open question.</w:t>
      </w:r>
    </w:p>
    <w:p w:rsidR="00A23D77" w:rsidRPr="00A23D77" w:rsidRDefault="00A23D77" w:rsidP="005D3E11">
      <w:pPr>
        <w:pStyle w:val="1"/>
        <w:numPr>
          <w:ilvl w:val="0"/>
          <w:numId w:val="12"/>
        </w:numPr>
        <w:rPr>
          <w:rFonts w:ascii="Times New Roman" w:hAnsi="Times New Roman" w:cs="Times New Roman"/>
          <w:b/>
        </w:rPr>
      </w:pPr>
      <w:r w:rsidRPr="00A23D77">
        <w:rPr>
          <w:rFonts w:ascii="Times New Roman" w:hAnsi="Times New Roman" w:cs="Times New Roman"/>
          <w:b/>
        </w:rPr>
        <w:t>Progress of the work</w:t>
      </w:r>
    </w:p>
    <w:p w:rsidR="00DC2CB8" w:rsidRDefault="007D56D3" w:rsidP="00A23D77">
      <w:pPr>
        <w:rPr>
          <w:rFonts w:ascii="Times New Roman" w:hAnsi="Times New Roman" w:cs="Times New Roman"/>
          <w:lang w:eastAsia="ja-JP"/>
        </w:rPr>
      </w:pPr>
      <w:r>
        <w:rPr>
          <w:rFonts w:ascii="Times New Roman" w:hAnsi="Times New Roman" w:cs="Times New Roman"/>
          <w:lang w:eastAsia="ja-JP"/>
        </w:rPr>
        <w:t xml:space="preserve">Since substantial discussion were done in agenda item </w:t>
      </w:r>
      <w:r w:rsidR="00E22DE5">
        <w:rPr>
          <w:rFonts w:ascii="Times New Roman" w:hAnsi="Times New Roman" w:cs="Times New Roman"/>
          <w:lang w:eastAsia="ja-JP"/>
        </w:rPr>
        <w:t>7</w:t>
      </w:r>
      <w:r>
        <w:rPr>
          <w:rFonts w:ascii="Times New Roman" w:hAnsi="Times New Roman" w:cs="Times New Roman"/>
          <w:lang w:eastAsia="ja-JP"/>
        </w:rPr>
        <w:t>, this agenda item was skipped.</w:t>
      </w:r>
    </w:p>
    <w:p w:rsidR="00F37961" w:rsidRPr="00F143A8" w:rsidRDefault="00F37961" w:rsidP="00F143A8">
      <w:pPr>
        <w:pStyle w:val="1"/>
        <w:numPr>
          <w:ilvl w:val="0"/>
          <w:numId w:val="12"/>
        </w:numPr>
        <w:rPr>
          <w:rFonts w:ascii="Times New Roman" w:hAnsi="Times New Roman" w:cs="Times New Roman"/>
          <w:b/>
        </w:rPr>
      </w:pPr>
      <w:r w:rsidRPr="00A23D77">
        <w:rPr>
          <w:rFonts w:ascii="Times New Roman" w:eastAsia="Times New Roman" w:hAnsi="Times New Roman" w:cs="Times New Roman"/>
          <w:b/>
          <w:color w:val="222222"/>
        </w:rPr>
        <w:t>New Business</w:t>
      </w:r>
    </w:p>
    <w:p w:rsidR="00590E37" w:rsidRDefault="00E22DE5" w:rsidP="00ED46D2">
      <w:pPr>
        <w:rPr>
          <w:rFonts w:ascii="Times New Roman" w:hAnsi="Times New Roman" w:cs="Times New Roman"/>
          <w:sz w:val="24"/>
          <w:szCs w:val="24"/>
          <w:lang w:eastAsia="ja-JP"/>
        </w:rPr>
      </w:pPr>
      <w:r>
        <w:rPr>
          <w:rFonts w:ascii="Times New Roman" w:hAnsi="Times New Roman" w:cs="Times New Roman"/>
          <w:sz w:val="24"/>
          <w:szCs w:val="24"/>
          <w:lang w:eastAsia="ja-JP"/>
        </w:rPr>
        <w:t>None.</w:t>
      </w:r>
    </w:p>
    <w:p w:rsidR="00F143A8" w:rsidRDefault="00464ACB" w:rsidP="00F143A8">
      <w:pPr>
        <w:pStyle w:val="a3"/>
        <w:numPr>
          <w:ilvl w:val="0"/>
          <w:numId w:val="12"/>
        </w:numPr>
        <w:shd w:val="clear" w:color="auto" w:fill="FFFFFF"/>
        <w:spacing w:before="100" w:beforeAutospacing="1" w:after="100" w:afterAutospacing="1" w:line="384" w:lineRule="atLeast"/>
        <w:ind w:right="565"/>
        <w:rPr>
          <w:rFonts w:ascii="Times New Roman" w:eastAsia="Times New Roman" w:hAnsi="Times New Roman" w:cs="Times New Roman"/>
          <w:b/>
          <w:color w:val="222222"/>
          <w:sz w:val="24"/>
          <w:szCs w:val="24"/>
        </w:rPr>
      </w:pPr>
      <w:r w:rsidRPr="00F143A8">
        <w:rPr>
          <w:rFonts w:ascii="Times New Roman" w:eastAsia="Times New Roman" w:hAnsi="Times New Roman" w:cs="Times New Roman"/>
          <w:b/>
          <w:color w:val="222222"/>
          <w:sz w:val="24"/>
          <w:szCs w:val="24"/>
        </w:rPr>
        <w:t xml:space="preserve">Next meeting(s) </w:t>
      </w:r>
    </w:p>
    <w:p w:rsidR="00F143A8" w:rsidRPr="00F143A8" w:rsidRDefault="002A3497" w:rsidP="00F143A8">
      <w:pPr>
        <w:shd w:val="clear" w:color="auto" w:fill="FFFFFF"/>
        <w:spacing w:before="100" w:beforeAutospacing="1" w:after="100" w:afterAutospacing="1" w:line="384" w:lineRule="atLeast"/>
        <w:ind w:right="565"/>
        <w:rPr>
          <w:rFonts w:ascii="Times New Roman" w:hAnsi="Times New Roman" w:cs="Times New Roman"/>
          <w:color w:val="222222"/>
          <w:sz w:val="24"/>
          <w:szCs w:val="24"/>
          <w:lang w:eastAsia="ja-JP"/>
        </w:rPr>
      </w:pPr>
      <w:r w:rsidRPr="002A3497">
        <w:rPr>
          <w:rFonts w:ascii="Times New Roman" w:hAnsi="Times New Roman" w:cs="Times New Roman"/>
          <w:color w:val="222222"/>
          <w:sz w:val="24"/>
          <w:szCs w:val="24"/>
          <w:lang w:eastAsia="ja-JP"/>
        </w:rPr>
        <w:t>1</w:t>
      </w:r>
      <w:r w:rsidR="006478B5">
        <w:rPr>
          <w:rFonts w:ascii="Times New Roman" w:hAnsi="Times New Roman" w:cs="Times New Roman"/>
          <w:color w:val="222222"/>
          <w:sz w:val="24"/>
          <w:szCs w:val="24"/>
          <w:lang w:eastAsia="ja-JP"/>
        </w:rPr>
        <w:t>5</w:t>
      </w:r>
      <w:r w:rsidRPr="002A3497">
        <w:rPr>
          <w:rFonts w:ascii="Times New Roman" w:hAnsi="Times New Roman" w:cs="Times New Roman"/>
          <w:color w:val="222222"/>
          <w:sz w:val="24"/>
          <w:szCs w:val="24"/>
          <w:lang w:eastAsia="ja-JP"/>
        </w:rPr>
        <w:t>:00 – 1</w:t>
      </w:r>
      <w:r w:rsidR="006478B5">
        <w:rPr>
          <w:rFonts w:ascii="Times New Roman" w:hAnsi="Times New Roman" w:cs="Times New Roman"/>
          <w:color w:val="222222"/>
          <w:sz w:val="24"/>
          <w:szCs w:val="24"/>
          <w:lang w:eastAsia="ja-JP"/>
        </w:rPr>
        <w:t>6</w:t>
      </w:r>
      <w:r w:rsidRPr="002A3497">
        <w:rPr>
          <w:rFonts w:ascii="Times New Roman" w:hAnsi="Times New Roman" w:cs="Times New Roman"/>
          <w:color w:val="222222"/>
          <w:sz w:val="24"/>
          <w:szCs w:val="24"/>
          <w:lang w:eastAsia="ja-JP"/>
        </w:rPr>
        <w:t>:00 UK time</w:t>
      </w:r>
      <w:r>
        <w:rPr>
          <w:rFonts w:ascii="Times New Roman" w:hAnsi="Times New Roman" w:cs="Times New Roman"/>
          <w:color w:val="222222"/>
          <w:sz w:val="24"/>
          <w:szCs w:val="24"/>
          <w:lang w:eastAsia="ja-JP"/>
        </w:rPr>
        <w:t xml:space="preserve">, </w:t>
      </w:r>
      <w:r w:rsidR="006478B5">
        <w:rPr>
          <w:rFonts w:ascii="Times New Roman" w:hAnsi="Times New Roman" w:cs="Times New Roman"/>
          <w:color w:val="222222"/>
          <w:sz w:val="24"/>
          <w:szCs w:val="24"/>
          <w:lang w:eastAsia="ja-JP"/>
        </w:rPr>
        <w:t>29</w:t>
      </w:r>
      <w:r w:rsidRPr="002A3497">
        <w:rPr>
          <w:rFonts w:ascii="Times New Roman" w:hAnsi="Times New Roman" w:cs="Times New Roman"/>
          <w:color w:val="222222"/>
          <w:sz w:val="24"/>
          <w:szCs w:val="24"/>
          <w:lang w:eastAsia="ja-JP"/>
        </w:rPr>
        <w:t xml:space="preserve"> </w:t>
      </w:r>
      <w:r w:rsidR="006478B5">
        <w:rPr>
          <w:rFonts w:ascii="Times New Roman" w:hAnsi="Times New Roman" w:cs="Times New Roman"/>
          <w:color w:val="222222"/>
          <w:sz w:val="24"/>
          <w:szCs w:val="24"/>
          <w:lang w:eastAsia="ja-JP"/>
        </w:rPr>
        <w:t>January</w:t>
      </w:r>
      <w:r w:rsidRPr="002A3497">
        <w:rPr>
          <w:rFonts w:ascii="Times New Roman" w:hAnsi="Times New Roman" w:cs="Times New Roman"/>
          <w:color w:val="222222"/>
          <w:sz w:val="24"/>
          <w:szCs w:val="24"/>
          <w:lang w:eastAsia="ja-JP"/>
        </w:rPr>
        <w:t>, 20</w:t>
      </w:r>
      <w:r w:rsidR="006478B5">
        <w:rPr>
          <w:rFonts w:ascii="Times New Roman" w:hAnsi="Times New Roman" w:cs="Times New Roman"/>
          <w:color w:val="222222"/>
          <w:sz w:val="24"/>
          <w:szCs w:val="24"/>
          <w:lang w:eastAsia="ja-JP"/>
        </w:rPr>
        <w:t>20</w:t>
      </w:r>
      <w:r w:rsidR="00D23CD6">
        <w:rPr>
          <w:rFonts w:ascii="Times New Roman" w:hAnsi="Times New Roman" w:cs="Times New Roman" w:hint="eastAsia"/>
          <w:color w:val="222222"/>
          <w:sz w:val="24"/>
          <w:szCs w:val="24"/>
          <w:lang w:eastAsia="ja-JP"/>
        </w:rPr>
        <w:t xml:space="preserve"> (</w:t>
      </w:r>
      <w:r w:rsidR="00D23CD6">
        <w:rPr>
          <w:rFonts w:ascii="Times New Roman" w:hAnsi="Times New Roman" w:cs="Times New Roman"/>
          <w:color w:val="222222"/>
          <w:sz w:val="24"/>
          <w:szCs w:val="24"/>
          <w:lang w:eastAsia="ja-JP"/>
        </w:rPr>
        <w:t xml:space="preserve">19 </w:t>
      </w:r>
      <w:r w:rsidR="00D23CD6">
        <w:rPr>
          <w:rFonts w:ascii="Times New Roman" w:hAnsi="Times New Roman" w:cs="Times New Roman" w:hint="eastAsia"/>
          <w:color w:val="222222"/>
          <w:sz w:val="24"/>
          <w:szCs w:val="24"/>
          <w:lang w:eastAsia="ja-JP"/>
        </w:rPr>
        <w:t>December meeting was canceled)</w:t>
      </w:r>
    </w:p>
    <w:p w:rsidR="00CE7958" w:rsidRPr="00F143A8" w:rsidRDefault="00464ACB" w:rsidP="00F143A8">
      <w:pPr>
        <w:pStyle w:val="a3"/>
        <w:numPr>
          <w:ilvl w:val="0"/>
          <w:numId w:val="12"/>
        </w:numPr>
        <w:shd w:val="clear" w:color="auto" w:fill="FFFFFF"/>
        <w:spacing w:before="100" w:beforeAutospacing="1" w:after="100" w:afterAutospacing="1" w:line="384" w:lineRule="atLeast"/>
        <w:ind w:right="565"/>
        <w:rPr>
          <w:rFonts w:ascii="Times New Roman" w:eastAsia="Times New Roman" w:hAnsi="Times New Roman" w:cs="Times New Roman"/>
          <w:b/>
          <w:color w:val="222222"/>
          <w:sz w:val="24"/>
          <w:szCs w:val="24"/>
        </w:rPr>
      </w:pPr>
      <w:r w:rsidRPr="00F143A8">
        <w:rPr>
          <w:rFonts w:ascii="Times New Roman" w:eastAsia="Times New Roman" w:hAnsi="Times New Roman" w:cs="Times New Roman"/>
          <w:b/>
          <w:color w:val="222222"/>
          <w:sz w:val="24"/>
          <w:szCs w:val="24"/>
        </w:rPr>
        <w:t>Adjourn</w:t>
      </w:r>
      <w:r w:rsidRPr="00F143A8">
        <w:rPr>
          <w:rFonts w:ascii="Times New Roman" w:eastAsia="Times New Roman" w:hAnsi="Times New Roman" w:cs="Times New Roman"/>
          <w:color w:val="222222"/>
          <w:sz w:val="24"/>
          <w:szCs w:val="24"/>
        </w:rPr>
        <w:t xml:space="preserve"> </w:t>
      </w:r>
    </w:p>
    <w:p w:rsidR="000B4888" w:rsidRPr="00A23D77" w:rsidRDefault="000F360D" w:rsidP="00CE7958">
      <w:pPr>
        <w:shd w:val="clear" w:color="auto" w:fill="FFFFFF"/>
        <w:spacing w:before="100" w:beforeAutospacing="1" w:after="100" w:afterAutospacing="1" w:line="384" w:lineRule="atLeast"/>
        <w:ind w:left="-540" w:right="565" w:firstLine="450"/>
        <w:rPr>
          <w:rFonts w:ascii="Times New Roman" w:eastAsia="Times New Roman" w:hAnsi="Times New Roman" w:cs="Times New Roman"/>
          <w:color w:val="222222"/>
          <w:sz w:val="24"/>
          <w:szCs w:val="24"/>
        </w:rPr>
      </w:pPr>
      <w:r w:rsidRPr="00A23D77">
        <w:rPr>
          <w:rFonts w:ascii="Times New Roman" w:eastAsia="Times New Roman" w:hAnsi="Times New Roman" w:cs="Times New Roman"/>
          <w:color w:val="222222"/>
          <w:sz w:val="24"/>
          <w:szCs w:val="24"/>
        </w:rPr>
        <w:t xml:space="preserve">The meeting was adjourned at </w:t>
      </w:r>
      <w:r w:rsidR="0050195A">
        <w:rPr>
          <w:rFonts w:ascii="Times New Roman" w:eastAsia="Times New Roman" w:hAnsi="Times New Roman" w:cs="Times New Roman"/>
          <w:color w:val="222222"/>
          <w:sz w:val="24"/>
          <w:szCs w:val="24"/>
        </w:rPr>
        <w:t>1</w:t>
      </w:r>
      <w:r w:rsidR="00D45CF9">
        <w:rPr>
          <w:rFonts w:ascii="Times New Roman" w:eastAsia="Times New Roman" w:hAnsi="Times New Roman" w:cs="Times New Roman"/>
          <w:color w:val="222222"/>
          <w:sz w:val="24"/>
          <w:szCs w:val="24"/>
        </w:rPr>
        <w:t>5</w:t>
      </w:r>
      <w:r w:rsidR="00A87C38">
        <w:rPr>
          <w:rFonts w:ascii="Times New Roman" w:eastAsia="Times New Roman" w:hAnsi="Times New Roman" w:cs="Times New Roman"/>
          <w:color w:val="222222"/>
          <w:sz w:val="24"/>
          <w:szCs w:val="24"/>
        </w:rPr>
        <w:t>:</w:t>
      </w:r>
      <w:r w:rsidR="00D45CF9">
        <w:rPr>
          <w:rFonts w:ascii="Times New Roman" w:eastAsia="Times New Roman" w:hAnsi="Times New Roman" w:cs="Times New Roman"/>
          <w:color w:val="222222"/>
          <w:sz w:val="24"/>
          <w:szCs w:val="24"/>
        </w:rPr>
        <w:t>5</w:t>
      </w:r>
      <w:r w:rsidR="00281C15">
        <w:rPr>
          <w:rFonts w:ascii="Times New Roman" w:eastAsia="Times New Roman" w:hAnsi="Times New Roman" w:cs="Times New Roman"/>
          <w:color w:val="222222"/>
          <w:sz w:val="24"/>
          <w:szCs w:val="24"/>
        </w:rPr>
        <w:t>4</w:t>
      </w:r>
      <w:r w:rsidR="008A5B78" w:rsidRPr="00A23D77">
        <w:rPr>
          <w:rFonts w:ascii="Times New Roman" w:eastAsia="Times New Roman" w:hAnsi="Times New Roman" w:cs="Times New Roman"/>
          <w:color w:val="222222"/>
          <w:sz w:val="24"/>
          <w:szCs w:val="24"/>
        </w:rPr>
        <w:t xml:space="preserve"> </w:t>
      </w:r>
      <w:r w:rsidR="009546F5">
        <w:rPr>
          <w:rFonts w:ascii="Times New Roman" w:eastAsia="Times New Roman" w:hAnsi="Times New Roman" w:cs="Times New Roman"/>
          <w:color w:val="222222"/>
          <w:sz w:val="24"/>
          <w:szCs w:val="24"/>
        </w:rPr>
        <w:t xml:space="preserve">London </w:t>
      </w:r>
      <w:r w:rsidR="00A87C38">
        <w:rPr>
          <w:rFonts w:ascii="Times New Roman" w:eastAsia="Times New Roman" w:hAnsi="Times New Roman" w:cs="Times New Roman"/>
          <w:color w:val="222222"/>
          <w:sz w:val="24"/>
          <w:szCs w:val="24"/>
        </w:rPr>
        <w:t>time.</w:t>
      </w:r>
    </w:p>
    <w:p w:rsidR="000B4888" w:rsidRPr="00A23D77" w:rsidRDefault="000B4888">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961"/>
      </w:tblGrid>
      <w:tr w:rsidR="00987FA9" w:rsidRPr="00A23D77" w:rsidTr="00D96170">
        <w:trPr>
          <w:trHeight w:val="159"/>
        </w:trPr>
        <w:tc>
          <w:tcPr>
            <w:tcW w:w="3119" w:type="dxa"/>
          </w:tcPr>
          <w:p w:rsidR="00987FA9" w:rsidRPr="00A87C38" w:rsidRDefault="00987FA9">
            <w:pPr>
              <w:rPr>
                <w:rFonts w:ascii="Times New Roman" w:hAnsi="Times New Roman" w:cs="Times New Roman"/>
                <w:sz w:val="24"/>
                <w:szCs w:val="24"/>
              </w:rPr>
            </w:pPr>
            <w:r w:rsidRPr="00A87C38">
              <w:rPr>
                <w:rFonts w:ascii="Times New Roman" w:hAnsi="Times New Roman" w:cs="Times New Roman"/>
                <w:sz w:val="24"/>
                <w:szCs w:val="24"/>
              </w:rPr>
              <w:t>Name</w:t>
            </w:r>
          </w:p>
        </w:tc>
        <w:tc>
          <w:tcPr>
            <w:tcW w:w="4961" w:type="dxa"/>
          </w:tcPr>
          <w:p w:rsidR="00987FA9" w:rsidRPr="00A87C38" w:rsidRDefault="00987FA9">
            <w:pPr>
              <w:rPr>
                <w:rFonts w:ascii="Times New Roman" w:hAnsi="Times New Roman" w:cs="Times New Roman"/>
                <w:sz w:val="24"/>
                <w:szCs w:val="24"/>
              </w:rPr>
            </w:pPr>
            <w:r w:rsidRPr="00A87C38">
              <w:rPr>
                <w:rFonts w:ascii="Times New Roman" w:hAnsi="Times New Roman" w:cs="Times New Roman"/>
                <w:sz w:val="24"/>
                <w:szCs w:val="24"/>
              </w:rPr>
              <w:t>Affiliation</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rPr>
            </w:pPr>
            <w:r w:rsidRPr="00A87C38">
              <w:rPr>
                <w:rFonts w:ascii="Times New Roman" w:hAnsi="Times New Roman" w:cs="Times New Roman"/>
                <w:color w:val="000000"/>
              </w:rPr>
              <w:t>Takashi Egawa (Secretary)</w:t>
            </w:r>
          </w:p>
        </w:tc>
        <w:tc>
          <w:tcPr>
            <w:tcW w:w="4961" w:type="dxa"/>
            <w:vAlign w:val="center"/>
          </w:tcPr>
          <w:p w:rsidR="004436F0" w:rsidRPr="00A87C38" w:rsidRDefault="004436F0" w:rsidP="004436F0">
            <w:pPr>
              <w:rPr>
                <w:rFonts w:ascii="Times New Roman" w:hAnsi="Times New Roman" w:cs="Times New Roman"/>
                <w:color w:val="000000"/>
              </w:rPr>
            </w:pPr>
            <w:r w:rsidRPr="00A87C38">
              <w:rPr>
                <w:rFonts w:ascii="Times New Roman" w:hAnsi="Times New Roman" w:cs="Times New Roman"/>
                <w:color w:val="000000"/>
              </w:rPr>
              <w:t>NEC</w:t>
            </w:r>
            <w:r>
              <w:rPr>
                <w:rFonts w:ascii="Times New Roman" w:hAnsi="Times New Roman" w:cs="Times New Roman"/>
                <w:color w:val="000000"/>
              </w:rPr>
              <w:t xml:space="preserve"> Corporation</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Helen Hastie</w:t>
            </w:r>
          </w:p>
        </w:tc>
        <w:tc>
          <w:tcPr>
            <w:tcW w:w="4961" w:type="dxa"/>
            <w:vAlign w:val="center"/>
          </w:tcPr>
          <w:p w:rsidR="004436F0" w:rsidRPr="00A87C38" w:rsidRDefault="00361411" w:rsidP="004436F0">
            <w:pPr>
              <w:rPr>
                <w:rFonts w:ascii="Times New Roman" w:hAnsi="Times New Roman" w:cs="Times New Roman"/>
                <w:color w:val="000000"/>
              </w:rPr>
            </w:pPr>
            <w:r w:rsidRPr="00361411">
              <w:rPr>
                <w:rFonts w:ascii="Times New Roman" w:hAnsi="Times New Roman" w:cs="Times New Roman"/>
                <w:color w:val="000000"/>
              </w:rPr>
              <w:t>Heriot-Watt University</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Fahime</w:t>
            </w:r>
            <w:r>
              <w:rPr>
                <w:rFonts w:ascii="Times New Roman" w:hAnsi="Times New Roman" w:cs="Times New Roman"/>
                <w:color w:val="000000"/>
                <w:lang w:eastAsia="ja-JP"/>
              </w:rPr>
              <w:t xml:space="preserve">h </w:t>
            </w:r>
            <w:r>
              <w:rPr>
                <w:rFonts w:ascii="Times New Roman" w:hAnsi="Times New Roman" w:cs="Times New Roman" w:hint="eastAsia"/>
                <w:color w:val="000000"/>
                <w:lang w:eastAsia="ja-JP"/>
              </w:rPr>
              <w:t xml:space="preserve"> </w:t>
            </w:r>
            <w:r w:rsidRPr="006B1519">
              <w:rPr>
                <w:rFonts w:ascii="Times New Roman" w:hAnsi="Times New Roman" w:cs="Times New Roman"/>
                <w:color w:val="000000"/>
                <w:lang w:eastAsia="ja-JP"/>
              </w:rPr>
              <w:t>Rajabi</w:t>
            </w:r>
            <w:r>
              <w:rPr>
                <w:rFonts w:ascii="Times New Roman" w:hAnsi="Times New Roman" w:cs="Times New Roman"/>
                <w:color w:val="000000"/>
                <w:lang w:eastAsia="ja-JP"/>
              </w:rPr>
              <w:t>y</w:t>
            </w:r>
            <w:r w:rsidRPr="006B1519">
              <w:rPr>
                <w:rFonts w:ascii="Times New Roman" w:hAnsi="Times New Roman" w:cs="Times New Roman"/>
                <w:color w:val="000000"/>
                <w:lang w:eastAsia="ja-JP"/>
              </w:rPr>
              <w:t>azdi</w:t>
            </w:r>
          </w:p>
        </w:tc>
        <w:tc>
          <w:tcPr>
            <w:tcW w:w="4961"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U-</w:t>
            </w:r>
            <w:r>
              <w:rPr>
                <w:rFonts w:ascii="Times New Roman" w:hAnsi="Times New Roman" w:cs="Times New Roman"/>
                <w:color w:val="000000"/>
                <w:lang w:eastAsia="ja-JP"/>
              </w:rPr>
              <w:t>Toronto</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Andreas Theodor</w:t>
            </w:r>
            <w:r>
              <w:rPr>
                <w:rFonts w:ascii="Times New Roman" w:hAnsi="Times New Roman" w:cs="Times New Roman"/>
                <w:color w:val="000000"/>
                <w:lang w:val="en-GB" w:eastAsia="ja-JP"/>
              </w:rPr>
              <w:t>o</w:t>
            </w:r>
            <w:r>
              <w:rPr>
                <w:rFonts w:ascii="Times New Roman" w:hAnsi="Times New Roman" w:cs="Times New Roman"/>
                <w:color w:val="000000"/>
                <w:lang w:eastAsia="ja-JP"/>
              </w:rPr>
              <w:t>u</w:t>
            </w:r>
          </w:p>
        </w:tc>
        <w:tc>
          <w:tcPr>
            <w:tcW w:w="4961"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U</w:t>
            </w:r>
            <w:r>
              <w:rPr>
                <w:rFonts w:ascii="Times New Roman" w:hAnsi="Times New Roman" w:cs="Times New Roman"/>
                <w:color w:val="000000"/>
                <w:lang w:eastAsia="ja-JP"/>
              </w:rPr>
              <w:t>mea Univ.</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Atsushi Iwamura</w:t>
            </w:r>
          </w:p>
        </w:tc>
        <w:tc>
          <w:tcPr>
            <w:tcW w:w="4961" w:type="dxa"/>
            <w:vAlign w:val="center"/>
          </w:tcPr>
          <w:p w:rsidR="004436F0" w:rsidRPr="009546F5" w:rsidRDefault="004436F0" w:rsidP="004436F0">
            <w:pPr>
              <w:rPr>
                <w:rFonts w:ascii="Times New Roman" w:eastAsia="游ゴシック" w:hAnsi="Times New Roman" w:cs="Times New Roman"/>
                <w:color w:val="000000"/>
              </w:rPr>
            </w:pPr>
            <w:r>
              <w:rPr>
                <w:rFonts w:ascii="Times New Roman" w:eastAsia="游ゴシック" w:hAnsi="Times New Roman" w:cs="Times New Roman" w:hint="eastAsia"/>
                <w:color w:val="000000"/>
                <w:lang w:eastAsia="ja-JP"/>
              </w:rPr>
              <w:t>Keio-U</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rPr>
            </w:pPr>
            <w:r w:rsidRPr="00A87C38">
              <w:rPr>
                <w:rFonts w:ascii="Times New Roman" w:hAnsi="Times New Roman" w:cs="Times New Roman"/>
                <w:color w:val="000000"/>
              </w:rPr>
              <w:t>Alan Winfield (Chair)</w:t>
            </w:r>
          </w:p>
        </w:tc>
        <w:tc>
          <w:tcPr>
            <w:tcW w:w="4961" w:type="dxa"/>
            <w:vAlign w:val="center"/>
          </w:tcPr>
          <w:p w:rsidR="004436F0" w:rsidRPr="00A87C38" w:rsidRDefault="004436F0" w:rsidP="004436F0">
            <w:pPr>
              <w:rPr>
                <w:rFonts w:ascii="Times New Roman" w:hAnsi="Times New Roman" w:cs="Times New Roman"/>
                <w:color w:val="000000"/>
              </w:rPr>
            </w:pPr>
            <w:r w:rsidRPr="00A87C38">
              <w:rPr>
                <w:rFonts w:ascii="Times New Roman" w:hAnsi="Times New Roman" w:cs="Times New Roman"/>
                <w:color w:val="000000"/>
              </w:rPr>
              <w:t>Bristol Robotics Laboratory</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Rod</w:t>
            </w:r>
            <w:r w:rsidR="00361411">
              <w:rPr>
                <w:rFonts w:ascii="Times New Roman" w:hAnsi="Times New Roman" w:cs="Times New Roman"/>
                <w:color w:val="000000"/>
                <w:lang w:eastAsia="ja-JP"/>
              </w:rPr>
              <w:t>erich</w:t>
            </w:r>
            <w:r>
              <w:rPr>
                <w:rFonts w:ascii="Times New Roman" w:hAnsi="Times New Roman" w:cs="Times New Roman" w:hint="eastAsia"/>
                <w:color w:val="000000"/>
                <w:lang w:eastAsia="ja-JP"/>
              </w:rPr>
              <w:t xml:space="preserve"> Muttram</w:t>
            </w:r>
          </w:p>
        </w:tc>
        <w:tc>
          <w:tcPr>
            <w:tcW w:w="4961" w:type="dxa"/>
            <w:vAlign w:val="center"/>
          </w:tcPr>
          <w:p w:rsidR="004436F0" w:rsidRPr="00A87C38" w:rsidRDefault="00281C15"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IEEE</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Iman Naja</w:t>
            </w:r>
          </w:p>
        </w:tc>
        <w:tc>
          <w:tcPr>
            <w:tcW w:w="4961" w:type="dxa"/>
            <w:vAlign w:val="center"/>
          </w:tcPr>
          <w:p w:rsidR="004436F0" w:rsidRPr="00A87C38" w:rsidRDefault="004436F0" w:rsidP="004436F0">
            <w:pPr>
              <w:rPr>
                <w:rFonts w:ascii="Times New Roman" w:hAnsi="Times New Roman" w:cs="Times New Roman"/>
                <w:color w:val="000000"/>
                <w:lang w:eastAsia="ja-JP"/>
              </w:rPr>
            </w:pPr>
            <w:r w:rsidRPr="00A87C38">
              <w:rPr>
                <w:rFonts w:ascii="Times New Roman" w:hAnsi="Times New Roman" w:cs="Times New Roman"/>
                <w:color w:val="000000"/>
              </w:rPr>
              <w:t>U-Aberdeen</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rPr>
            </w:pPr>
            <w:r w:rsidRPr="00A87C38">
              <w:rPr>
                <w:rFonts w:ascii="Times New Roman" w:hAnsi="Times New Roman" w:cs="Times New Roman"/>
                <w:color w:val="000000"/>
              </w:rPr>
              <w:t>Naomi Jacobs</w:t>
            </w:r>
          </w:p>
        </w:tc>
        <w:tc>
          <w:tcPr>
            <w:tcW w:w="4961" w:type="dxa"/>
            <w:vAlign w:val="center"/>
          </w:tcPr>
          <w:p w:rsidR="004436F0" w:rsidRPr="00A87C38" w:rsidRDefault="004436F0" w:rsidP="004436F0">
            <w:pPr>
              <w:rPr>
                <w:rFonts w:ascii="Times New Roman" w:hAnsi="Times New Roman" w:cs="Times New Roman"/>
                <w:color w:val="000000"/>
              </w:rPr>
            </w:pPr>
            <w:r w:rsidRPr="00A87C38">
              <w:rPr>
                <w:rFonts w:ascii="Times New Roman" w:hAnsi="Times New Roman" w:cs="Times New Roman"/>
                <w:color w:val="000000"/>
              </w:rPr>
              <w:t>U-Aberdeen</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Joseph Hackman</w:t>
            </w:r>
          </w:p>
        </w:tc>
        <w:tc>
          <w:tcPr>
            <w:tcW w:w="4961"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ASAPP</w:t>
            </w:r>
            <w:r>
              <w:rPr>
                <w:rFonts w:ascii="Times New Roman" w:hAnsi="Times New Roman" w:cs="Times New Roman"/>
                <w:color w:val="000000"/>
                <w:lang w:eastAsia="ja-JP"/>
              </w:rPr>
              <w:t>, Inc.</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Louise Dennis</w:t>
            </w:r>
          </w:p>
        </w:tc>
        <w:tc>
          <w:tcPr>
            <w:tcW w:w="4961"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U-Liverpool</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Christy Bahn</w:t>
            </w:r>
          </w:p>
        </w:tc>
        <w:tc>
          <w:tcPr>
            <w:tcW w:w="4961"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IEEE-SA</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Joanna Olszewska</w:t>
            </w:r>
          </w:p>
        </w:tc>
        <w:tc>
          <w:tcPr>
            <w:tcW w:w="4961" w:type="dxa"/>
            <w:vAlign w:val="center"/>
          </w:tcPr>
          <w:p w:rsidR="004436F0" w:rsidRPr="00A87C38" w:rsidRDefault="00361411"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UWS</w:t>
            </w:r>
          </w:p>
        </w:tc>
      </w:tr>
      <w:tr w:rsidR="004436F0" w:rsidRPr="00A23D77" w:rsidTr="005B44D4">
        <w:trPr>
          <w:trHeight w:val="130"/>
        </w:trPr>
        <w:tc>
          <w:tcPr>
            <w:tcW w:w="3119"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Tom Kurihara</w:t>
            </w:r>
          </w:p>
        </w:tc>
        <w:tc>
          <w:tcPr>
            <w:tcW w:w="4961" w:type="dxa"/>
            <w:vAlign w:val="center"/>
          </w:tcPr>
          <w:p w:rsidR="004436F0" w:rsidRPr="00A87C38" w:rsidRDefault="004436F0" w:rsidP="004436F0">
            <w:pPr>
              <w:rPr>
                <w:rFonts w:ascii="Times New Roman" w:hAnsi="Times New Roman" w:cs="Times New Roman"/>
                <w:color w:val="000000"/>
                <w:lang w:eastAsia="ja-JP"/>
              </w:rPr>
            </w:pPr>
            <w:r>
              <w:rPr>
                <w:rFonts w:ascii="Times New Roman" w:hAnsi="Times New Roman" w:cs="Times New Roman" w:hint="eastAsia"/>
                <w:color w:val="000000"/>
                <w:lang w:eastAsia="ja-JP"/>
              </w:rPr>
              <w:t>IEEE VT/iTS</w:t>
            </w:r>
          </w:p>
        </w:tc>
      </w:tr>
      <w:tr w:rsidR="00361411" w:rsidRPr="00A23D77" w:rsidTr="005B44D4">
        <w:trPr>
          <w:trHeight w:val="130"/>
        </w:trPr>
        <w:tc>
          <w:tcPr>
            <w:tcW w:w="3119" w:type="dxa"/>
            <w:vAlign w:val="center"/>
          </w:tcPr>
          <w:p w:rsidR="00361411" w:rsidRPr="00A87C38" w:rsidRDefault="00361411" w:rsidP="00361411">
            <w:pPr>
              <w:rPr>
                <w:rFonts w:ascii="Times New Roman" w:hAnsi="Times New Roman" w:cs="Times New Roman"/>
                <w:color w:val="000000"/>
                <w:lang w:eastAsia="ja-JP"/>
              </w:rPr>
            </w:pPr>
            <w:r>
              <w:rPr>
                <w:rFonts w:ascii="Times New Roman" w:hAnsi="Times New Roman" w:cs="Times New Roman" w:hint="eastAsia"/>
                <w:color w:val="000000"/>
                <w:lang w:eastAsia="ja-JP"/>
              </w:rPr>
              <w:lastRenderedPageBreak/>
              <w:t>Richard Veryard</w:t>
            </w:r>
          </w:p>
        </w:tc>
        <w:tc>
          <w:tcPr>
            <w:tcW w:w="4961" w:type="dxa"/>
            <w:vAlign w:val="center"/>
          </w:tcPr>
          <w:p w:rsidR="00361411" w:rsidRPr="00A87C38" w:rsidRDefault="00361411" w:rsidP="00361411">
            <w:pPr>
              <w:rPr>
                <w:rFonts w:ascii="Times New Roman" w:hAnsi="Times New Roman" w:cs="Times New Roman"/>
                <w:color w:val="000000"/>
                <w:lang w:eastAsia="ja-JP"/>
              </w:rPr>
            </w:pPr>
            <w:r>
              <w:rPr>
                <w:rFonts w:ascii="Times New Roman" w:hAnsi="Times New Roman" w:cs="Times New Roman" w:hint="eastAsia"/>
                <w:color w:val="000000"/>
                <w:lang w:eastAsia="ja-JP"/>
              </w:rPr>
              <w:t>Self</w:t>
            </w:r>
          </w:p>
        </w:tc>
      </w:tr>
      <w:tr w:rsidR="00361411" w:rsidRPr="00A23D77" w:rsidTr="005B44D4">
        <w:trPr>
          <w:trHeight w:val="130"/>
        </w:trPr>
        <w:tc>
          <w:tcPr>
            <w:tcW w:w="3119" w:type="dxa"/>
            <w:vAlign w:val="center"/>
          </w:tcPr>
          <w:p w:rsidR="00361411" w:rsidRPr="00A87C38" w:rsidRDefault="00361411" w:rsidP="00361411">
            <w:pPr>
              <w:rPr>
                <w:rFonts w:ascii="Times New Roman" w:hAnsi="Times New Roman" w:cs="Times New Roman"/>
                <w:color w:val="000000"/>
                <w:lang w:eastAsia="ja-JP"/>
              </w:rPr>
            </w:pPr>
            <w:r>
              <w:rPr>
                <w:rFonts w:ascii="Times New Roman" w:hAnsi="Times New Roman" w:cs="Times New Roman" w:hint="eastAsia"/>
                <w:color w:val="000000"/>
                <w:lang w:eastAsia="ja-JP"/>
              </w:rPr>
              <w:t xml:space="preserve">Randy </w:t>
            </w:r>
            <w:r>
              <w:rPr>
                <w:rFonts w:ascii="Times New Roman" w:hAnsi="Times New Roman" w:cs="Times New Roman"/>
                <w:color w:val="000000"/>
                <w:lang w:eastAsia="ja-JP"/>
              </w:rPr>
              <w:t xml:space="preserve">K </w:t>
            </w:r>
            <w:r>
              <w:rPr>
                <w:rFonts w:ascii="Times New Roman" w:hAnsi="Times New Roman" w:cs="Times New Roman" w:hint="eastAsia"/>
                <w:color w:val="000000"/>
                <w:lang w:eastAsia="ja-JP"/>
              </w:rPr>
              <w:t>R</w:t>
            </w:r>
            <w:r>
              <w:rPr>
                <w:rFonts w:ascii="Times New Roman" w:hAnsi="Times New Roman" w:cs="Times New Roman"/>
                <w:color w:val="000000"/>
                <w:lang w:eastAsia="ja-JP"/>
              </w:rPr>
              <w:t>annow</w:t>
            </w:r>
          </w:p>
        </w:tc>
        <w:tc>
          <w:tcPr>
            <w:tcW w:w="4961" w:type="dxa"/>
            <w:vAlign w:val="center"/>
          </w:tcPr>
          <w:p w:rsidR="00361411" w:rsidRPr="00A87C38" w:rsidRDefault="00361411" w:rsidP="00361411">
            <w:pPr>
              <w:rPr>
                <w:rFonts w:ascii="Times New Roman" w:hAnsi="Times New Roman" w:cs="Times New Roman"/>
                <w:color w:val="000000"/>
                <w:lang w:eastAsia="ja-JP"/>
              </w:rPr>
            </w:pPr>
            <w:r w:rsidRPr="002B1C27">
              <w:rPr>
                <w:rFonts w:ascii="Times New Roman" w:hAnsi="Times New Roman" w:cs="Times New Roman"/>
                <w:color w:val="000000"/>
                <w:lang w:eastAsia="ja-JP"/>
              </w:rPr>
              <w:t>Silverdraft Supercomputing</w:t>
            </w:r>
          </w:p>
        </w:tc>
      </w:tr>
    </w:tbl>
    <w:p w:rsidR="00C6134D" w:rsidRPr="00A23D77" w:rsidRDefault="00D96170" w:rsidP="00324DFC">
      <w:pPr>
        <w:rPr>
          <w:rFonts w:ascii="Times New Roman" w:hAnsi="Times New Roman" w:cs="Times New Roman"/>
          <w:sz w:val="24"/>
          <w:szCs w:val="24"/>
          <w:lang w:eastAsia="ja-JP"/>
        </w:rPr>
      </w:pPr>
      <w:r w:rsidRPr="00A23D77">
        <w:rPr>
          <w:rFonts w:ascii="Times New Roman" w:hAnsi="Times New Roman" w:cs="Times New Roman"/>
          <w:sz w:val="24"/>
          <w:szCs w:val="24"/>
          <w:lang w:eastAsia="ja-JP"/>
        </w:rPr>
        <w:t xml:space="preserve">Total </w:t>
      </w:r>
      <w:r w:rsidR="00084C26">
        <w:rPr>
          <w:rFonts w:ascii="Times New Roman" w:hAnsi="Times New Roman" w:cs="Times New Roman"/>
          <w:sz w:val="24"/>
          <w:szCs w:val="24"/>
          <w:lang w:eastAsia="ja-JP"/>
        </w:rPr>
        <w:t>16</w:t>
      </w:r>
      <w:r w:rsidR="003419CF" w:rsidRPr="00A23D77">
        <w:rPr>
          <w:rFonts w:ascii="Times New Roman" w:hAnsi="Times New Roman" w:cs="Times New Roman"/>
          <w:sz w:val="24"/>
          <w:szCs w:val="24"/>
          <w:lang w:eastAsia="ja-JP"/>
        </w:rPr>
        <w:t xml:space="preserve">. </w:t>
      </w:r>
    </w:p>
    <w:sectPr w:rsidR="00C6134D" w:rsidRPr="00A23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EA" w:rsidRDefault="00C502EA" w:rsidP="003230D8">
      <w:pPr>
        <w:spacing w:after="0" w:line="240" w:lineRule="auto"/>
      </w:pPr>
      <w:r>
        <w:separator/>
      </w:r>
    </w:p>
  </w:endnote>
  <w:endnote w:type="continuationSeparator" w:id="0">
    <w:p w:rsidR="00C502EA" w:rsidRDefault="00C502EA" w:rsidP="0032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EA" w:rsidRDefault="00C502EA" w:rsidP="003230D8">
      <w:pPr>
        <w:spacing w:after="0" w:line="240" w:lineRule="auto"/>
      </w:pPr>
      <w:r>
        <w:separator/>
      </w:r>
    </w:p>
  </w:footnote>
  <w:footnote w:type="continuationSeparator" w:id="0">
    <w:p w:rsidR="00C502EA" w:rsidRDefault="00C502EA" w:rsidP="00323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C54"/>
    <w:multiLevelType w:val="hybridMultilevel"/>
    <w:tmpl w:val="995A8CA6"/>
    <w:lvl w:ilvl="0" w:tplc="DE2024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B219F"/>
    <w:multiLevelType w:val="hybridMultilevel"/>
    <w:tmpl w:val="0A0E3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F35F3"/>
    <w:multiLevelType w:val="hybridMultilevel"/>
    <w:tmpl w:val="D278BF00"/>
    <w:lvl w:ilvl="0" w:tplc="73F8764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127C2"/>
    <w:multiLevelType w:val="hybridMultilevel"/>
    <w:tmpl w:val="11820A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993012"/>
    <w:multiLevelType w:val="hybridMultilevel"/>
    <w:tmpl w:val="A4FCC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244626"/>
    <w:multiLevelType w:val="hybridMultilevel"/>
    <w:tmpl w:val="91CA5E56"/>
    <w:lvl w:ilvl="0" w:tplc="6E540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851E7"/>
    <w:multiLevelType w:val="hybridMultilevel"/>
    <w:tmpl w:val="F6969692"/>
    <w:lvl w:ilvl="0" w:tplc="EA10FC5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37AB3"/>
    <w:multiLevelType w:val="hybridMultilevel"/>
    <w:tmpl w:val="9B8CDAC4"/>
    <w:lvl w:ilvl="0" w:tplc="0B8659DE">
      <w:start w:val="5"/>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2AD794E"/>
    <w:multiLevelType w:val="hybridMultilevel"/>
    <w:tmpl w:val="3466BBA6"/>
    <w:lvl w:ilvl="0" w:tplc="A1EED4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E308BB"/>
    <w:multiLevelType w:val="hybridMultilevel"/>
    <w:tmpl w:val="5DA62122"/>
    <w:lvl w:ilvl="0" w:tplc="04090001">
      <w:start w:val="1"/>
      <w:numFmt w:val="bullet"/>
      <w:lvlText w:val=""/>
      <w:lvlJc w:val="left"/>
      <w:pPr>
        <w:ind w:left="690" w:hanging="420"/>
      </w:pPr>
      <w:rPr>
        <w:rFonts w:ascii="Wingdings" w:hAnsi="Wingdings" w:hint="default"/>
      </w:rPr>
    </w:lvl>
    <w:lvl w:ilvl="1" w:tplc="0409000B">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0" w15:restartNumberingAfterBreak="0">
    <w:nsid w:val="590316F3"/>
    <w:multiLevelType w:val="hybridMultilevel"/>
    <w:tmpl w:val="529A38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418A0"/>
    <w:multiLevelType w:val="hybridMultilevel"/>
    <w:tmpl w:val="711CBEB8"/>
    <w:lvl w:ilvl="0" w:tplc="36D2A910">
      <w:start w:val="5"/>
      <w:numFmt w:val="decimal"/>
      <w:lvlText w:val="%1."/>
      <w:lvlJc w:val="left"/>
      <w:pPr>
        <w:ind w:left="270" w:hanging="360"/>
      </w:pPr>
      <w:rPr>
        <w:rFonts w:hint="default"/>
        <w:b/>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65C0518C"/>
    <w:multiLevelType w:val="hybridMultilevel"/>
    <w:tmpl w:val="82322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7"/>
  </w:num>
  <w:num w:numId="4">
    <w:abstractNumId w:val="6"/>
  </w:num>
  <w:num w:numId="5">
    <w:abstractNumId w:val="11"/>
  </w:num>
  <w:num w:numId="6">
    <w:abstractNumId w:val="1"/>
  </w:num>
  <w:num w:numId="7">
    <w:abstractNumId w:val="4"/>
  </w:num>
  <w:num w:numId="8">
    <w:abstractNumId w:val="12"/>
  </w:num>
  <w:num w:numId="9">
    <w:abstractNumId w:val="9"/>
  </w:num>
  <w:num w:numId="10">
    <w:abstractNumId w:val="3"/>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61"/>
    <w:rsid w:val="00012E13"/>
    <w:rsid w:val="0002682D"/>
    <w:rsid w:val="00040A58"/>
    <w:rsid w:val="0004464D"/>
    <w:rsid w:val="00052E46"/>
    <w:rsid w:val="00054574"/>
    <w:rsid w:val="000550D8"/>
    <w:rsid w:val="0005560A"/>
    <w:rsid w:val="0007316A"/>
    <w:rsid w:val="00073621"/>
    <w:rsid w:val="0008242D"/>
    <w:rsid w:val="00083694"/>
    <w:rsid w:val="00084C26"/>
    <w:rsid w:val="000871B9"/>
    <w:rsid w:val="000911ED"/>
    <w:rsid w:val="00095CA9"/>
    <w:rsid w:val="000A26B6"/>
    <w:rsid w:val="000A38A3"/>
    <w:rsid w:val="000A69F8"/>
    <w:rsid w:val="000B0A44"/>
    <w:rsid w:val="000B4888"/>
    <w:rsid w:val="000C7F95"/>
    <w:rsid w:val="000E0459"/>
    <w:rsid w:val="000E3F74"/>
    <w:rsid w:val="000E5851"/>
    <w:rsid w:val="000F360D"/>
    <w:rsid w:val="000F6DBF"/>
    <w:rsid w:val="00103210"/>
    <w:rsid w:val="0010520F"/>
    <w:rsid w:val="00105991"/>
    <w:rsid w:val="00113D2B"/>
    <w:rsid w:val="00115E84"/>
    <w:rsid w:val="00126871"/>
    <w:rsid w:val="001365D8"/>
    <w:rsid w:val="00140C1D"/>
    <w:rsid w:val="00150C66"/>
    <w:rsid w:val="0016312A"/>
    <w:rsid w:val="00163816"/>
    <w:rsid w:val="00171BA9"/>
    <w:rsid w:val="001740B6"/>
    <w:rsid w:val="00177B90"/>
    <w:rsid w:val="001A79BC"/>
    <w:rsid w:val="001C7098"/>
    <w:rsid w:val="001D592E"/>
    <w:rsid w:val="001E79F3"/>
    <w:rsid w:val="001F7661"/>
    <w:rsid w:val="0020565B"/>
    <w:rsid w:val="00225FAE"/>
    <w:rsid w:val="00235DB0"/>
    <w:rsid w:val="0025112B"/>
    <w:rsid w:val="00254791"/>
    <w:rsid w:val="00256512"/>
    <w:rsid w:val="0026414B"/>
    <w:rsid w:val="002657C7"/>
    <w:rsid w:val="002803D6"/>
    <w:rsid w:val="00281C15"/>
    <w:rsid w:val="00287BD3"/>
    <w:rsid w:val="00292BBA"/>
    <w:rsid w:val="002A0A48"/>
    <w:rsid w:val="002A3497"/>
    <w:rsid w:val="002B17E5"/>
    <w:rsid w:val="002B1C27"/>
    <w:rsid w:val="002B5BBB"/>
    <w:rsid w:val="002C3676"/>
    <w:rsid w:val="002D4C83"/>
    <w:rsid w:val="002D6641"/>
    <w:rsid w:val="00301187"/>
    <w:rsid w:val="00303C4C"/>
    <w:rsid w:val="00304134"/>
    <w:rsid w:val="00310333"/>
    <w:rsid w:val="00313E5B"/>
    <w:rsid w:val="00321819"/>
    <w:rsid w:val="003230D8"/>
    <w:rsid w:val="00324DFC"/>
    <w:rsid w:val="003266C3"/>
    <w:rsid w:val="00336BBE"/>
    <w:rsid w:val="00340B2A"/>
    <w:rsid w:val="00340E55"/>
    <w:rsid w:val="003419CF"/>
    <w:rsid w:val="00361411"/>
    <w:rsid w:val="003618A8"/>
    <w:rsid w:val="00367C19"/>
    <w:rsid w:val="0037044C"/>
    <w:rsid w:val="00373C2C"/>
    <w:rsid w:val="00376205"/>
    <w:rsid w:val="00390D5D"/>
    <w:rsid w:val="003917C6"/>
    <w:rsid w:val="003A364D"/>
    <w:rsid w:val="003B2F00"/>
    <w:rsid w:val="003B39FE"/>
    <w:rsid w:val="003D5379"/>
    <w:rsid w:val="00405D2A"/>
    <w:rsid w:val="00406941"/>
    <w:rsid w:val="00411211"/>
    <w:rsid w:val="00413218"/>
    <w:rsid w:val="00417229"/>
    <w:rsid w:val="0042128D"/>
    <w:rsid w:val="00422B3A"/>
    <w:rsid w:val="00431F12"/>
    <w:rsid w:val="00433250"/>
    <w:rsid w:val="004345D3"/>
    <w:rsid w:val="00437C1B"/>
    <w:rsid w:val="004424FA"/>
    <w:rsid w:val="004436F0"/>
    <w:rsid w:val="00464ACB"/>
    <w:rsid w:val="004B5FFC"/>
    <w:rsid w:val="004B6621"/>
    <w:rsid w:val="004E1F9F"/>
    <w:rsid w:val="004E4798"/>
    <w:rsid w:val="00500DBA"/>
    <w:rsid w:val="0050195A"/>
    <w:rsid w:val="005319E8"/>
    <w:rsid w:val="00543CF7"/>
    <w:rsid w:val="00547D69"/>
    <w:rsid w:val="005670DA"/>
    <w:rsid w:val="00576480"/>
    <w:rsid w:val="00581627"/>
    <w:rsid w:val="0058327B"/>
    <w:rsid w:val="00590C60"/>
    <w:rsid w:val="00590E37"/>
    <w:rsid w:val="00593EFE"/>
    <w:rsid w:val="005A08E3"/>
    <w:rsid w:val="005A55A5"/>
    <w:rsid w:val="005A59E5"/>
    <w:rsid w:val="005A733D"/>
    <w:rsid w:val="005B2842"/>
    <w:rsid w:val="005B3A86"/>
    <w:rsid w:val="005B4386"/>
    <w:rsid w:val="005B44D4"/>
    <w:rsid w:val="005B45BD"/>
    <w:rsid w:val="005D1765"/>
    <w:rsid w:val="005D3E11"/>
    <w:rsid w:val="005F4688"/>
    <w:rsid w:val="005F5986"/>
    <w:rsid w:val="00605A31"/>
    <w:rsid w:val="00624063"/>
    <w:rsid w:val="00636B29"/>
    <w:rsid w:val="00637D80"/>
    <w:rsid w:val="00645DCE"/>
    <w:rsid w:val="006471E0"/>
    <w:rsid w:val="006478B5"/>
    <w:rsid w:val="00654DC0"/>
    <w:rsid w:val="006574B4"/>
    <w:rsid w:val="00666DE8"/>
    <w:rsid w:val="00671F0C"/>
    <w:rsid w:val="0068099A"/>
    <w:rsid w:val="0068441C"/>
    <w:rsid w:val="00685010"/>
    <w:rsid w:val="006862F1"/>
    <w:rsid w:val="00696422"/>
    <w:rsid w:val="006A13C5"/>
    <w:rsid w:val="006B1519"/>
    <w:rsid w:val="006B7AF1"/>
    <w:rsid w:val="006C7EB6"/>
    <w:rsid w:val="006D3CAC"/>
    <w:rsid w:val="006D66BA"/>
    <w:rsid w:val="006D74F2"/>
    <w:rsid w:val="006E36BD"/>
    <w:rsid w:val="00700A38"/>
    <w:rsid w:val="00700E01"/>
    <w:rsid w:val="00712C9F"/>
    <w:rsid w:val="00721692"/>
    <w:rsid w:val="00724DE5"/>
    <w:rsid w:val="007252E8"/>
    <w:rsid w:val="00725DBD"/>
    <w:rsid w:val="00732D90"/>
    <w:rsid w:val="0073478F"/>
    <w:rsid w:val="00740CA1"/>
    <w:rsid w:val="007425E1"/>
    <w:rsid w:val="00743DE7"/>
    <w:rsid w:val="00752501"/>
    <w:rsid w:val="007535B6"/>
    <w:rsid w:val="0076646F"/>
    <w:rsid w:val="00770740"/>
    <w:rsid w:val="00770FA7"/>
    <w:rsid w:val="00771FCA"/>
    <w:rsid w:val="00777C36"/>
    <w:rsid w:val="007A0862"/>
    <w:rsid w:val="007A2562"/>
    <w:rsid w:val="007B199D"/>
    <w:rsid w:val="007D56D3"/>
    <w:rsid w:val="007D5F4A"/>
    <w:rsid w:val="007D7710"/>
    <w:rsid w:val="007D7A79"/>
    <w:rsid w:val="00806CB3"/>
    <w:rsid w:val="00807D2C"/>
    <w:rsid w:val="00821730"/>
    <w:rsid w:val="008300D0"/>
    <w:rsid w:val="00834A0D"/>
    <w:rsid w:val="0084016B"/>
    <w:rsid w:val="00854F9C"/>
    <w:rsid w:val="008665BC"/>
    <w:rsid w:val="008771DE"/>
    <w:rsid w:val="00877317"/>
    <w:rsid w:val="00883AD6"/>
    <w:rsid w:val="008853C0"/>
    <w:rsid w:val="008A326C"/>
    <w:rsid w:val="008A5B78"/>
    <w:rsid w:val="008B5D7F"/>
    <w:rsid w:val="008C152B"/>
    <w:rsid w:val="008C28C1"/>
    <w:rsid w:val="008E2947"/>
    <w:rsid w:val="009044CB"/>
    <w:rsid w:val="009070BF"/>
    <w:rsid w:val="00915271"/>
    <w:rsid w:val="00915DD7"/>
    <w:rsid w:val="00932CE7"/>
    <w:rsid w:val="0093334C"/>
    <w:rsid w:val="00947BE6"/>
    <w:rsid w:val="009546F5"/>
    <w:rsid w:val="00966453"/>
    <w:rsid w:val="00971F7E"/>
    <w:rsid w:val="00987FA9"/>
    <w:rsid w:val="00991289"/>
    <w:rsid w:val="00994557"/>
    <w:rsid w:val="00996884"/>
    <w:rsid w:val="009A09FC"/>
    <w:rsid w:val="009A5B88"/>
    <w:rsid w:val="009E0682"/>
    <w:rsid w:val="009E5E2D"/>
    <w:rsid w:val="00A103EC"/>
    <w:rsid w:val="00A10C3A"/>
    <w:rsid w:val="00A16592"/>
    <w:rsid w:val="00A23D77"/>
    <w:rsid w:val="00A263DA"/>
    <w:rsid w:val="00A35FA2"/>
    <w:rsid w:val="00A40769"/>
    <w:rsid w:val="00A44E10"/>
    <w:rsid w:val="00A46A70"/>
    <w:rsid w:val="00A531B6"/>
    <w:rsid w:val="00A60144"/>
    <w:rsid w:val="00A61E55"/>
    <w:rsid w:val="00A64E5A"/>
    <w:rsid w:val="00A75C70"/>
    <w:rsid w:val="00A82311"/>
    <w:rsid w:val="00A86213"/>
    <w:rsid w:val="00A87C38"/>
    <w:rsid w:val="00AA2559"/>
    <w:rsid w:val="00AC1E29"/>
    <w:rsid w:val="00AD5815"/>
    <w:rsid w:val="00AD616B"/>
    <w:rsid w:val="00AD63D9"/>
    <w:rsid w:val="00AE6715"/>
    <w:rsid w:val="00AF2215"/>
    <w:rsid w:val="00B002F9"/>
    <w:rsid w:val="00B05C89"/>
    <w:rsid w:val="00B23597"/>
    <w:rsid w:val="00B33F8A"/>
    <w:rsid w:val="00B35D21"/>
    <w:rsid w:val="00B4245E"/>
    <w:rsid w:val="00B42B56"/>
    <w:rsid w:val="00B44D53"/>
    <w:rsid w:val="00B5769C"/>
    <w:rsid w:val="00B6368E"/>
    <w:rsid w:val="00B65FDC"/>
    <w:rsid w:val="00B668DC"/>
    <w:rsid w:val="00B74D56"/>
    <w:rsid w:val="00B9351B"/>
    <w:rsid w:val="00B93C6A"/>
    <w:rsid w:val="00BA065D"/>
    <w:rsid w:val="00BA6E6B"/>
    <w:rsid w:val="00BB0F79"/>
    <w:rsid w:val="00BB3970"/>
    <w:rsid w:val="00BB3C28"/>
    <w:rsid w:val="00BC24A2"/>
    <w:rsid w:val="00BC5212"/>
    <w:rsid w:val="00BD3767"/>
    <w:rsid w:val="00BE4BE7"/>
    <w:rsid w:val="00BE5954"/>
    <w:rsid w:val="00BF0C25"/>
    <w:rsid w:val="00BF14C6"/>
    <w:rsid w:val="00BF4486"/>
    <w:rsid w:val="00BF6FB7"/>
    <w:rsid w:val="00BF7901"/>
    <w:rsid w:val="00C23B4B"/>
    <w:rsid w:val="00C26AC4"/>
    <w:rsid w:val="00C27177"/>
    <w:rsid w:val="00C502EA"/>
    <w:rsid w:val="00C6134D"/>
    <w:rsid w:val="00C6569A"/>
    <w:rsid w:val="00CE1740"/>
    <w:rsid w:val="00CE46D7"/>
    <w:rsid w:val="00CE7958"/>
    <w:rsid w:val="00D13749"/>
    <w:rsid w:val="00D15277"/>
    <w:rsid w:val="00D23CD6"/>
    <w:rsid w:val="00D27980"/>
    <w:rsid w:val="00D3349F"/>
    <w:rsid w:val="00D45CF9"/>
    <w:rsid w:val="00D4792D"/>
    <w:rsid w:val="00D74C27"/>
    <w:rsid w:val="00D77DF9"/>
    <w:rsid w:val="00D96170"/>
    <w:rsid w:val="00DA1A8E"/>
    <w:rsid w:val="00DA3A28"/>
    <w:rsid w:val="00DA511C"/>
    <w:rsid w:val="00DA5E2B"/>
    <w:rsid w:val="00DB3B2D"/>
    <w:rsid w:val="00DB7930"/>
    <w:rsid w:val="00DC1C4F"/>
    <w:rsid w:val="00DC2CB8"/>
    <w:rsid w:val="00DC3777"/>
    <w:rsid w:val="00DC7AF0"/>
    <w:rsid w:val="00DD1583"/>
    <w:rsid w:val="00DF4756"/>
    <w:rsid w:val="00E04811"/>
    <w:rsid w:val="00E05635"/>
    <w:rsid w:val="00E22DE5"/>
    <w:rsid w:val="00E42D40"/>
    <w:rsid w:val="00E736C6"/>
    <w:rsid w:val="00E8006E"/>
    <w:rsid w:val="00E8498A"/>
    <w:rsid w:val="00E944B1"/>
    <w:rsid w:val="00E95340"/>
    <w:rsid w:val="00EA76FA"/>
    <w:rsid w:val="00EB1B0D"/>
    <w:rsid w:val="00ED46D2"/>
    <w:rsid w:val="00EE02E5"/>
    <w:rsid w:val="00EF1807"/>
    <w:rsid w:val="00EF7F97"/>
    <w:rsid w:val="00F03277"/>
    <w:rsid w:val="00F143A8"/>
    <w:rsid w:val="00F15396"/>
    <w:rsid w:val="00F37961"/>
    <w:rsid w:val="00F473E9"/>
    <w:rsid w:val="00F61D67"/>
    <w:rsid w:val="00F62BE8"/>
    <w:rsid w:val="00F650A3"/>
    <w:rsid w:val="00F7161B"/>
    <w:rsid w:val="00F76237"/>
    <w:rsid w:val="00F8008C"/>
    <w:rsid w:val="00F82E3A"/>
    <w:rsid w:val="00F85218"/>
    <w:rsid w:val="00FA2DED"/>
    <w:rsid w:val="00FC0724"/>
    <w:rsid w:val="00FF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68100A7-F497-415A-B723-F11D8C7D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3D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A76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062869544894363339gmail-msolistparagraph">
    <w:name w:val="m_-5062869544894363339gmail-msolistparagraph"/>
    <w:basedOn w:val="a"/>
    <w:rsid w:val="00F3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7961"/>
  </w:style>
  <w:style w:type="paragraph" w:customStyle="1" w:styleId="m-5062869544894363339gmail-default">
    <w:name w:val="m_-5062869544894363339gmail-default"/>
    <w:basedOn w:val="a"/>
    <w:rsid w:val="00F3796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37961"/>
    <w:pPr>
      <w:ind w:left="720"/>
      <w:contextualSpacing/>
    </w:pPr>
  </w:style>
  <w:style w:type="character" w:styleId="a4">
    <w:name w:val="Hyperlink"/>
    <w:basedOn w:val="a0"/>
    <w:uiPriority w:val="99"/>
    <w:unhideWhenUsed/>
    <w:rsid w:val="00F37961"/>
    <w:rPr>
      <w:color w:val="0563C1" w:themeColor="hyperlink"/>
      <w:u w:val="single"/>
    </w:rPr>
  </w:style>
  <w:style w:type="paragraph" w:styleId="a5">
    <w:name w:val="No Spacing"/>
    <w:uiPriority w:val="1"/>
    <w:qFormat/>
    <w:rsid w:val="00464ACB"/>
    <w:pPr>
      <w:spacing w:after="0" w:line="240" w:lineRule="auto"/>
    </w:pPr>
  </w:style>
  <w:style w:type="paragraph" w:styleId="a6">
    <w:name w:val="header"/>
    <w:basedOn w:val="a"/>
    <w:link w:val="a7"/>
    <w:uiPriority w:val="99"/>
    <w:unhideWhenUsed/>
    <w:rsid w:val="003230D8"/>
    <w:pPr>
      <w:tabs>
        <w:tab w:val="center" w:pos="4252"/>
        <w:tab w:val="right" w:pos="8504"/>
      </w:tabs>
      <w:snapToGrid w:val="0"/>
    </w:pPr>
  </w:style>
  <w:style w:type="character" w:customStyle="1" w:styleId="a7">
    <w:name w:val="ヘッダー (文字)"/>
    <w:basedOn w:val="a0"/>
    <w:link w:val="a6"/>
    <w:uiPriority w:val="99"/>
    <w:rsid w:val="003230D8"/>
  </w:style>
  <w:style w:type="paragraph" w:styleId="a8">
    <w:name w:val="footer"/>
    <w:basedOn w:val="a"/>
    <w:link w:val="a9"/>
    <w:uiPriority w:val="99"/>
    <w:unhideWhenUsed/>
    <w:rsid w:val="003230D8"/>
    <w:pPr>
      <w:tabs>
        <w:tab w:val="center" w:pos="4252"/>
        <w:tab w:val="right" w:pos="8504"/>
      </w:tabs>
      <w:snapToGrid w:val="0"/>
    </w:pPr>
  </w:style>
  <w:style w:type="character" w:customStyle="1" w:styleId="a9">
    <w:name w:val="フッター (文字)"/>
    <w:basedOn w:val="a0"/>
    <w:link w:val="a8"/>
    <w:uiPriority w:val="99"/>
    <w:rsid w:val="003230D8"/>
  </w:style>
  <w:style w:type="character" w:styleId="aa">
    <w:name w:val="FollowedHyperlink"/>
    <w:basedOn w:val="a0"/>
    <w:uiPriority w:val="99"/>
    <w:semiHidden/>
    <w:unhideWhenUsed/>
    <w:rsid w:val="00D96170"/>
    <w:rPr>
      <w:color w:val="954F72" w:themeColor="followedHyperlink"/>
      <w:u w:val="single"/>
    </w:rPr>
  </w:style>
  <w:style w:type="character" w:customStyle="1" w:styleId="10">
    <w:name w:val="見出し 1 (文字)"/>
    <w:basedOn w:val="a0"/>
    <w:link w:val="1"/>
    <w:uiPriority w:val="9"/>
    <w:rsid w:val="00A23D7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EA76FA"/>
    <w:rPr>
      <w:rFonts w:asciiTheme="majorHAnsi" w:eastAsiaTheme="majorEastAsia" w:hAnsiTheme="majorHAnsi" w:cstheme="majorBidi"/>
    </w:rPr>
  </w:style>
  <w:style w:type="paragraph" w:styleId="ab">
    <w:name w:val="Date"/>
    <w:basedOn w:val="a"/>
    <w:next w:val="a"/>
    <w:link w:val="ac"/>
    <w:uiPriority w:val="99"/>
    <w:semiHidden/>
    <w:unhideWhenUsed/>
    <w:rsid w:val="006862F1"/>
  </w:style>
  <w:style w:type="character" w:customStyle="1" w:styleId="ac">
    <w:name w:val="日付 (文字)"/>
    <w:basedOn w:val="a0"/>
    <w:link w:val="ab"/>
    <w:uiPriority w:val="99"/>
    <w:semiHidden/>
    <w:rsid w:val="006862F1"/>
  </w:style>
  <w:style w:type="paragraph" w:styleId="ad">
    <w:name w:val="Balloon Text"/>
    <w:basedOn w:val="a"/>
    <w:link w:val="ae"/>
    <w:uiPriority w:val="99"/>
    <w:semiHidden/>
    <w:unhideWhenUsed/>
    <w:rsid w:val="00BE5954"/>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5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1341">
      <w:bodyDiv w:val="1"/>
      <w:marLeft w:val="0"/>
      <w:marRight w:val="0"/>
      <w:marTop w:val="0"/>
      <w:marBottom w:val="0"/>
      <w:divBdr>
        <w:top w:val="none" w:sz="0" w:space="0" w:color="auto"/>
        <w:left w:val="none" w:sz="0" w:space="0" w:color="auto"/>
        <w:bottom w:val="none" w:sz="0" w:space="0" w:color="auto"/>
        <w:right w:val="none" w:sz="0" w:space="0" w:color="auto"/>
      </w:divBdr>
    </w:div>
    <w:div w:id="75133596">
      <w:bodyDiv w:val="1"/>
      <w:marLeft w:val="0"/>
      <w:marRight w:val="0"/>
      <w:marTop w:val="0"/>
      <w:marBottom w:val="0"/>
      <w:divBdr>
        <w:top w:val="none" w:sz="0" w:space="0" w:color="auto"/>
        <w:left w:val="none" w:sz="0" w:space="0" w:color="auto"/>
        <w:bottom w:val="none" w:sz="0" w:space="0" w:color="auto"/>
        <w:right w:val="none" w:sz="0" w:space="0" w:color="auto"/>
      </w:divBdr>
    </w:div>
    <w:div w:id="77404432">
      <w:bodyDiv w:val="1"/>
      <w:marLeft w:val="0"/>
      <w:marRight w:val="0"/>
      <w:marTop w:val="0"/>
      <w:marBottom w:val="0"/>
      <w:divBdr>
        <w:top w:val="none" w:sz="0" w:space="0" w:color="auto"/>
        <w:left w:val="none" w:sz="0" w:space="0" w:color="auto"/>
        <w:bottom w:val="none" w:sz="0" w:space="0" w:color="auto"/>
        <w:right w:val="none" w:sz="0" w:space="0" w:color="auto"/>
      </w:divBdr>
    </w:div>
    <w:div w:id="109979347">
      <w:bodyDiv w:val="1"/>
      <w:marLeft w:val="0"/>
      <w:marRight w:val="0"/>
      <w:marTop w:val="0"/>
      <w:marBottom w:val="0"/>
      <w:divBdr>
        <w:top w:val="none" w:sz="0" w:space="0" w:color="auto"/>
        <w:left w:val="none" w:sz="0" w:space="0" w:color="auto"/>
        <w:bottom w:val="none" w:sz="0" w:space="0" w:color="auto"/>
        <w:right w:val="none" w:sz="0" w:space="0" w:color="auto"/>
      </w:divBdr>
    </w:div>
    <w:div w:id="130902861">
      <w:bodyDiv w:val="1"/>
      <w:marLeft w:val="0"/>
      <w:marRight w:val="0"/>
      <w:marTop w:val="0"/>
      <w:marBottom w:val="0"/>
      <w:divBdr>
        <w:top w:val="none" w:sz="0" w:space="0" w:color="auto"/>
        <w:left w:val="none" w:sz="0" w:space="0" w:color="auto"/>
        <w:bottom w:val="none" w:sz="0" w:space="0" w:color="auto"/>
        <w:right w:val="none" w:sz="0" w:space="0" w:color="auto"/>
      </w:divBdr>
    </w:div>
    <w:div w:id="178855554">
      <w:bodyDiv w:val="1"/>
      <w:marLeft w:val="0"/>
      <w:marRight w:val="0"/>
      <w:marTop w:val="0"/>
      <w:marBottom w:val="0"/>
      <w:divBdr>
        <w:top w:val="none" w:sz="0" w:space="0" w:color="auto"/>
        <w:left w:val="none" w:sz="0" w:space="0" w:color="auto"/>
        <w:bottom w:val="none" w:sz="0" w:space="0" w:color="auto"/>
        <w:right w:val="none" w:sz="0" w:space="0" w:color="auto"/>
      </w:divBdr>
    </w:div>
    <w:div w:id="188615959">
      <w:bodyDiv w:val="1"/>
      <w:marLeft w:val="0"/>
      <w:marRight w:val="0"/>
      <w:marTop w:val="0"/>
      <w:marBottom w:val="0"/>
      <w:divBdr>
        <w:top w:val="none" w:sz="0" w:space="0" w:color="auto"/>
        <w:left w:val="none" w:sz="0" w:space="0" w:color="auto"/>
        <w:bottom w:val="none" w:sz="0" w:space="0" w:color="auto"/>
        <w:right w:val="none" w:sz="0" w:space="0" w:color="auto"/>
      </w:divBdr>
    </w:div>
    <w:div w:id="202404069">
      <w:bodyDiv w:val="1"/>
      <w:marLeft w:val="0"/>
      <w:marRight w:val="0"/>
      <w:marTop w:val="0"/>
      <w:marBottom w:val="0"/>
      <w:divBdr>
        <w:top w:val="none" w:sz="0" w:space="0" w:color="auto"/>
        <w:left w:val="none" w:sz="0" w:space="0" w:color="auto"/>
        <w:bottom w:val="none" w:sz="0" w:space="0" w:color="auto"/>
        <w:right w:val="none" w:sz="0" w:space="0" w:color="auto"/>
      </w:divBdr>
    </w:div>
    <w:div w:id="260143670">
      <w:bodyDiv w:val="1"/>
      <w:marLeft w:val="0"/>
      <w:marRight w:val="0"/>
      <w:marTop w:val="0"/>
      <w:marBottom w:val="0"/>
      <w:divBdr>
        <w:top w:val="none" w:sz="0" w:space="0" w:color="auto"/>
        <w:left w:val="none" w:sz="0" w:space="0" w:color="auto"/>
        <w:bottom w:val="none" w:sz="0" w:space="0" w:color="auto"/>
        <w:right w:val="none" w:sz="0" w:space="0" w:color="auto"/>
      </w:divBdr>
    </w:div>
    <w:div w:id="260917878">
      <w:bodyDiv w:val="1"/>
      <w:marLeft w:val="0"/>
      <w:marRight w:val="0"/>
      <w:marTop w:val="0"/>
      <w:marBottom w:val="0"/>
      <w:divBdr>
        <w:top w:val="none" w:sz="0" w:space="0" w:color="auto"/>
        <w:left w:val="none" w:sz="0" w:space="0" w:color="auto"/>
        <w:bottom w:val="none" w:sz="0" w:space="0" w:color="auto"/>
        <w:right w:val="none" w:sz="0" w:space="0" w:color="auto"/>
      </w:divBdr>
    </w:div>
    <w:div w:id="298417134">
      <w:bodyDiv w:val="1"/>
      <w:marLeft w:val="0"/>
      <w:marRight w:val="0"/>
      <w:marTop w:val="0"/>
      <w:marBottom w:val="0"/>
      <w:divBdr>
        <w:top w:val="none" w:sz="0" w:space="0" w:color="auto"/>
        <w:left w:val="none" w:sz="0" w:space="0" w:color="auto"/>
        <w:bottom w:val="none" w:sz="0" w:space="0" w:color="auto"/>
        <w:right w:val="none" w:sz="0" w:space="0" w:color="auto"/>
      </w:divBdr>
    </w:div>
    <w:div w:id="339043064">
      <w:bodyDiv w:val="1"/>
      <w:marLeft w:val="0"/>
      <w:marRight w:val="0"/>
      <w:marTop w:val="0"/>
      <w:marBottom w:val="0"/>
      <w:divBdr>
        <w:top w:val="none" w:sz="0" w:space="0" w:color="auto"/>
        <w:left w:val="none" w:sz="0" w:space="0" w:color="auto"/>
        <w:bottom w:val="none" w:sz="0" w:space="0" w:color="auto"/>
        <w:right w:val="none" w:sz="0" w:space="0" w:color="auto"/>
      </w:divBdr>
    </w:div>
    <w:div w:id="378093912">
      <w:bodyDiv w:val="1"/>
      <w:marLeft w:val="0"/>
      <w:marRight w:val="0"/>
      <w:marTop w:val="0"/>
      <w:marBottom w:val="0"/>
      <w:divBdr>
        <w:top w:val="none" w:sz="0" w:space="0" w:color="auto"/>
        <w:left w:val="none" w:sz="0" w:space="0" w:color="auto"/>
        <w:bottom w:val="none" w:sz="0" w:space="0" w:color="auto"/>
        <w:right w:val="none" w:sz="0" w:space="0" w:color="auto"/>
      </w:divBdr>
    </w:div>
    <w:div w:id="398138812">
      <w:bodyDiv w:val="1"/>
      <w:marLeft w:val="0"/>
      <w:marRight w:val="0"/>
      <w:marTop w:val="0"/>
      <w:marBottom w:val="0"/>
      <w:divBdr>
        <w:top w:val="none" w:sz="0" w:space="0" w:color="auto"/>
        <w:left w:val="none" w:sz="0" w:space="0" w:color="auto"/>
        <w:bottom w:val="none" w:sz="0" w:space="0" w:color="auto"/>
        <w:right w:val="none" w:sz="0" w:space="0" w:color="auto"/>
      </w:divBdr>
    </w:div>
    <w:div w:id="439225774">
      <w:bodyDiv w:val="1"/>
      <w:marLeft w:val="0"/>
      <w:marRight w:val="0"/>
      <w:marTop w:val="0"/>
      <w:marBottom w:val="0"/>
      <w:divBdr>
        <w:top w:val="none" w:sz="0" w:space="0" w:color="auto"/>
        <w:left w:val="none" w:sz="0" w:space="0" w:color="auto"/>
        <w:bottom w:val="none" w:sz="0" w:space="0" w:color="auto"/>
        <w:right w:val="none" w:sz="0" w:space="0" w:color="auto"/>
      </w:divBdr>
    </w:div>
    <w:div w:id="530192880">
      <w:bodyDiv w:val="1"/>
      <w:marLeft w:val="0"/>
      <w:marRight w:val="0"/>
      <w:marTop w:val="0"/>
      <w:marBottom w:val="0"/>
      <w:divBdr>
        <w:top w:val="none" w:sz="0" w:space="0" w:color="auto"/>
        <w:left w:val="none" w:sz="0" w:space="0" w:color="auto"/>
        <w:bottom w:val="none" w:sz="0" w:space="0" w:color="auto"/>
        <w:right w:val="none" w:sz="0" w:space="0" w:color="auto"/>
      </w:divBdr>
    </w:div>
    <w:div w:id="614479969">
      <w:bodyDiv w:val="1"/>
      <w:marLeft w:val="0"/>
      <w:marRight w:val="0"/>
      <w:marTop w:val="0"/>
      <w:marBottom w:val="0"/>
      <w:divBdr>
        <w:top w:val="none" w:sz="0" w:space="0" w:color="auto"/>
        <w:left w:val="none" w:sz="0" w:space="0" w:color="auto"/>
        <w:bottom w:val="none" w:sz="0" w:space="0" w:color="auto"/>
        <w:right w:val="none" w:sz="0" w:space="0" w:color="auto"/>
      </w:divBdr>
    </w:div>
    <w:div w:id="785271703">
      <w:bodyDiv w:val="1"/>
      <w:marLeft w:val="0"/>
      <w:marRight w:val="0"/>
      <w:marTop w:val="0"/>
      <w:marBottom w:val="0"/>
      <w:divBdr>
        <w:top w:val="none" w:sz="0" w:space="0" w:color="auto"/>
        <w:left w:val="none" w:sz="0" w:space="0" w:color="auto"/>
        <w:bottom w:val="none" w:sz="0" w:space="0" w:color="auto"/>
        <w:right w:val="none" w:sz="0" w:space="0" w:color="auto"/>
      </w:divBdr>
    </w:div>
    <w:div w:id="809785911">
      <w:bodyDiv w:val="1"/>
      <w:marLeft w:val="0"/>
      <w:marRight w:val="0"/>
      <w:marTop w:val="0"/>
      <w:marBottom w:val="0"/>
      <w:divBdr>
        <w:top w:val="none" w:sz="0" w:space="0" w:color="auto"/>
        <w:left w:val="none" w:sz="0" w:space="0" w:color="auto"/>
        <w:bottom w:val="none" w:sz="0" w:space="0" w:color="auto"/>
        <w:right w:val="none" w:sz="0" w:space="0" w:color="auto"/>
      </w:divBdr>
    </w:div>
    <w:div w:id="905190622">
      <w:bodyDiv w:val="1"/>
      <w:marLeft w:val="0"/>
      <w:marRight w:val="0"/>
      <w:marTop w:val="0"/>
      <w:marBottom w:val="0"/>
      <w:divBdr>
        <w:top w:val="none" w:sz="0" w:space="0" w:color="auto"/>
        <w:left w:val="none" w:sz="0" w:space="0" w:color="auto"/>
        <w:bottom w:val="none" w:sz="0" w:space="0" w:color="auto"/>
        <w:right w:val="none" w:sz="0" w:space="0" w:color="auto"/>
      </w:divBdr>
    </w:div>
    <w:div w:id="913507858">
      <w:bodyDiv w:val="1"/>
      <w:marLeft w:val="0"/>
      <w:marRight w:val="0"/>
      <w:marTop w:val="0"/>
      <w:marBottom w:val="0"/>
      <w:divBdr>
        <w:top w:val="none" w:sz="0" w:space="0" w:color="auto"/>
        <w:left w:val="none" w:sz="0" w:space="0" w:color="auto"/>
        <w:bottom w:val="none" w:sz="0" w:space="0" w:color="auto"/>
        <w:right w:val="none" w:sz="0" w:space="0" w:color="auto"/>
      </w:divBdr>
    </w:div>
    <w:div w:id="1084761572">
      <w:bodyDiv w:val="1"/>
      <w:marLeft w:val="0"/>
      <w:marRight w:val="0"/>
      <w:marTop w:val="0"/>
      <w:marBottom w:val="0"/>
      <w:divBdr>
        <w:top w:val="none" w:sz="0" w:space="0" w:color="auto"/>
        <w:left w:val="none" w:sz="0" w:space="0" w:color="auto"/>
        <w:bottom w:val="none" w:sz="0" w:space="0" w:color="auto"/>
        <w:right w:val="none" w:sz="0" w:space="0" w:color="auto"/>
      </w:divBdr>
    </w:div>
    <w:div w:id="1096681364">
      <w:bodyDiv w:val="1"/>
      <w:marLeft w:val="0"/>
      <w:marRight w:val="0"/>
      <w:marTop w:val="0"/>
      <w:marBottom w:val="0"/>
      <w:divBdr>
        <w:top w:val="none" w:sz="0" w:space="0" w:color="auto"/>
        <w:left w:val="none" w:sz="0" w:space="0" w:color="auto"/>
        <w:bottom w:val="none" w:sz="0" w:space="0" w:color="auto"/>
        <w:right w:val="none" w:sz="0" w:space="0" w:color="auto"/>
      </w:divBdr>
    </w:div>
    <w:div w:id="1136333481">
      <w:bodyDiv w:val="1"/>
      <w:marLeft w:val="0"/>
      <w:marRight w:val="0"/>
      <w:marTop w:val="0"/>
      <w:marBottom w:val="0"/>
      <w:divBdr>
        <w:top w:val="none" w:sz="0" w:space="0" w:color="auto"/>
        <w:left w:val="none" w:sz="0" w:space="0" w:color="auto"/>
        <w:bottom w:val="none" w:sz="0" w:space="0" w:color="auto"/>
        <w:right w:val="none" w:sz="0" w:space="0" w:color="auto"/>
      </w:divBdr>
    </w:div>
    <w:div w:id="1142045074">
      <w:bodyDiv w:val="1"/>
      <w:marLeft w:val="0"/>
      <w:marRight w:val="0"/>
      <w:marTop w:val="0"/>
      <w:marBottom w:val="0"/>
      <w:divBdr>
        <w:top w:val="none" w:sz="0" w:space="0" w:color="auto"/>
        <w:left w:val="none" w:sz="0" w:space="0" w:color="auto"/>
        <w:bottom w:val="none" w:sz="0" w:space="0" w:color="auto"/>
        <w:right w:val="none" w:sz="0" w:space="0" w:color="auto"/>
      </w:divBdr>
    </w:div>
    <w:div w:id="1194078441">
      <w:bodyDiv w:val="1"/>
      <w:marLeft w:val="0"/>
      <w:marRight w:val="0"/>
      <w:marTop w:val="0"/>
      <w:marBottom w:val="0"/>
      <w:divBdr>
        <w:top w:val="none" w:sz="0" w:space="0" w:color="auto"/>
        <w:left w:val="none" w:sz="0" w:space="0" w:color="auto"/>
        <w:bottom w:val="none" w:sz="0" w:space="0" w:color="auto"/>
        <w:right w:val="none" w:sz="0" w:space="0" w:color="auto"/>
      </w:divBdr>
    </w:div>
    <w:div w:id="1293167262">
      <w:bodyDiv w:val="1"/>
      <w:marLeft w:val="0"/>
      <w:marRight w:val="0"/>
      <w:marTop w:val="0"/>
      <w:marBottom w:val="0"/>
      <w:divBdr>
        <w:top w:val="none" w:sz="0" w:space="0" w:color="auto"/>
        <w:left w:val="none" w:sz="0" w:space="0" w:color="auto"/>
        <w:bottom w:val="none" w:sz="0" w:space="0" w:color="auto"/>
        <w:right w:val="none" w:sz="0" w:space="0" w:color="auto"/>
      </w:divBdr>
    </w:div>
    <w:div w:id="1309091620">
      <w:bodyDiv w:val="1"/>
      <w:marLeft w:val="0"/>
      <w:marRight w:val="0"/>
      <w:marTop w:val="0"/>
      <w:marBottom w:val="0"/>
      <w:divBdr>
        <w:top w:val="none" w:sz="0" w:space="0" w:color="auto"/>
        <w:left w:val="none" w:sz="0" w:space="0" w:color="auto"/>
        <w:bottom w:val="none" w:sz="0" w:space="0" w:color="auto"/>
        <w:right w:val="none" w:sz="0" w:space="0" w:color="auto"/>
      </w:divBdr>
    </w:div>
    <w:div w:id="1406874265">
      <w:bodyDiv w:val="1"/>
      <w:marLeft w:val="0"/>
      <w:marRight w:val="0"/>
      <w:marTop w:val="0"/>
      <w:marBottom w:val="0"/>
      <w:divBdr>
        <w:top w:val="none" w:sz="0" w:space="0" w:color="auto"/>
        <w:left w:val="none" w:sz="0" w:space="0" w:color="auto"/>
        <w:bottom w:val="none" w:sz="0" w:space="0" w:color="auto"/>
        <w:right w:val="none" w:sz="0" w:space="0" w:color="auto"/>
      </w:divBdr>
    </w:div>
    <w:div w:id="1590847510">
      <w:bodyDiv w:val="1"/>
      <w:marLeft w:val="0"/>
      <w:marRight w:val="0"/>
      <w:marTop w:val="0"/>
      <w:marBottom w:val="0"/>
      <w:divBdr>
        <w:top w:val="none" w:sz="0" w:space="0" w:color="auto"/>
        <w:left w:val="none" w:sz="0" w:space="0" w:color="auto"/>
        <w:bottom w:val="none" w:sz="0" w:space="0" w:color="auto"/>
        <w:right w:val="none" w:sz="0" w:space="0" w:color="auto"/>
      </w:divBdr>
    </w:div>
    <w:div w:id="1596861336">
      <w:bodyDiv w:val="1"/>
      <w:marLeft w:val="0"/>
      <w:marRight w:val="0"/>
      <w:marTop w:val="0"/>
      <w:marBottom w:val="0"/>
      <w:divBdr>
        <w:top w:val="none" w:sz="0" w:space="0" w:color="auto"/>
        <w:left w:val="none" w:sz="0" w:space="0" w:color="auto"/>
        <w:bottom w:val="none" w:sz="0" w:space="0" w:color="auto"/>
        <w:right w:val="none" w:sz="0" w:space="0" w:color="auto"/>
      </w:divBdr>
    </w:div>
    <w:div w:id="1641879169">
      <w:bodyDiv w:val="1"/>
      <w:marLeft w:val="0"/>
      <w:marRight w:val="0"/>
      <w:marTop w:val="0"/>
      <w:marBottom w:val="0"/>
      <w:divBdr>
        <w:top w:val="none" w:sz="0" w:space="0" w:color="auto"/>
        <w:left w:val="none" w:sz="0" w:space="0" w:color="auto"/>
        <w:bottom w:val="none" w:sz="0" w:space="0" w:color="auto"/>
        <w:right w:val="none" w:sz="0" w:space="0" w:color="auto"/>
      </w:divBdr>
    </w:div>
    <w:div w:id="1690526226">
      <w:bodyDiv w:val="1"/>
      <w:marLeft w:val="0"/>
      <w:marRight w:val="0"/>
      <w:marTop w:val="0"/>
      <w:marBottom w:val="0"/>
      <w:divBdr>
        <w:top w:val="none" w:sz="0" w:space="0" w:color="auto"/>
        <w:left w:val="none" w:sz="0" w:space="0" w:color="auto"/>
        <w:bottom w:val="none" w:sz="0" w:space="0" w:color="auto"/>
        <w:right w:val="none" w:sz="0" w:space="0" w:color="auto"/>
      </w:divBdr>
    </w:div>
    <w:div w:id="1934782000">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21370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ndards.ieee.org/content/dam/ieee-standards/standards/web/documents/other/copyright-policy-WG-meetings.po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2484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Alvarado</dc:creator>
  <cp:keywords/>
  <dc:description/>
  <cp:lastModifiedBy>0000010811070</cp:lastModifiedBy>
  <cp:revision>2</cp:revision>
  <dcterms:created xsi:type="dcterms:W3CDTF">2020-01-29T14:12:00Z</dcterms:created>
  <dcterms:modified xsi:type="dcterms:W3CDTF">2020-01-29T14:12:00Z</dcterms:modified>
</cp:coreProperties>
</file>