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7446" w14:textId="3D4C506C" w:rsidR="00F408CB" w:rsidRPr="005920C0" w:rsidRDefault="00BC75EF" w:rsidP="005400B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</w:t>
      </w:r>
      <w:r w:rsidR="005920C0" w:rsidRPr="005920C0">
        <w:rPr>
          <w:rFonts w:ascii="Verdana" w:hAnsi="Verdana"/>
          <w:b/>
          <w:sz w:val="28"/>
          <w:szCs w:val="28"/>
        </w:rPr>
        <w:t>EEE P</w:t>
      </w:r>
      <w:r w:rsidR="00297071">
        <w:rPr>
          <w:rFonts w:ascii="Verdana" w:hAnsi="Verdana"/>
          <w:b/>
          <w:sz w:val="28"/>
          <w:szCs w:val="28"/>
        </w:rPr>
        <w:t>7002</w:t>
      </w:r>
      <w:r w:rsidR="00F408CB">
        <w:rPr>
          <w:rFonts w:ascii="Verdana" w:hAnsi="Verdana"/>
          <w:b/>
          <w:sz w:val="28"/>
          <w:szCs w:val="28"/>
        </w:rPr>
        <w:t xml:space="preserve"> </w:t>
      </w:r>
      <w:r w:rsidR="005920C0" w:rsidRPr="005920C0">
        <w:rPr>
          <w:rFonts w:ascii="Verdana" w:hAnsi="Verdana"/>
          <w:b/>
          <w:sz w:val="28"/>
          <w:szCs w:val="28"/>
        </w:rPr>
        <w:t>Working Group</w:t>
      </w:r>
      <w:r w:rsidR="00F408CB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br/>
      </w:r>
      <w:r w:rsidR="009A56C0">
        <w:rPr>
          <w:rFonts w:ascii="Verdana" w:hAnsi="Verdana"/>
          <w:b/>
          <w:sz w:val="28"/>
          <w:szCs w:val="28"/>
        </w:rPr>
        <w:t>1</w:t>
      </w:r>
      <w:r w:rsidR="00D056F9">
        <w:rPr>
          <w:rFonts w:ascii="Verdana" w:hAnsi="Verdana"/>
          <w:b/>
          <w:sz w:val="28"/>
          <w:szCs w:val="28"/>
        </w:rPr>
        <w:t>7</w:t>
      </w:r>
      <w:r w:rsidR="005400BD">
        <w:rPr>
          <w:rFonts w:ascii="Verdana" w:hAnsi="Verdana"/>
          <w:b/>
          <w:sz w:val="28"/>
          <w:szCs w:val="28"/>
        </w:rPr>
        <w:t xml:space="preserve"> </w:t>
      </w:r>
      <w:r w:rsidR="00EB78D4">
        <w:rPr>
          <w:rFonts w:ascii="Verdana" w:hAnsi="Verdana"/>
          <w:b/>
          <w:sz w:val="28"/>
          <w:szCs w:val="28"/>
        </w:rPr>
        <w:t>September</w:t>
      </w:r>
      <w:r w:rsidR="004C149C"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  <w:r w:rsidR="00836F50">
        <w:rPr>
          <w:rFonts w:ascii="Verdana" w:hAnsi="Verdana" w:cs="Verdana"/>
          <w:b/>
          <w:bCs/>
          <w:color w:val="000000"/>
          <w:sz w:val="28"/>
          <w:szCs w:val="28"/>
        </w:rPr>
        <w:t>201</w:t>
      </w:r>
      <w:r w:rsidR="004C149C">
        <w:rPr>
          <w:rFonts w:ascii="Verdana" w:hAnsi="Verdana" w:cs="Verdana"/>
          <w:b/>
          <w:bCs/>
          <w:color w:val="000000"/>
          <w:sz w:val="28"/>
          <w:szCs w:val="28"/>
        </w:rPr>
        <w:t>9</w:t>
      </w:r>
      <w:r w:rsidR="001C256D">
        <w:rPr>
          <w:rFonts w:ascii="Verdana" w:hAnsi="Verdana" w:cs="Verdana"/>
          <w:b/>
          <w:bCs/>
          <w:color w:val="000000"/>
          <w:sz w:val="28"/>
          <w:szCs w:val="28"/>
        </w:rPr>
        <w:t xml:space="preserve"> /</w:t>
      </w:r>
      <w:r w:rsidR="001606A6">
        <w:rPr>
          <w:rFonts w:ascii="Verdana" w:hAnsi="Verdana" w:cs="Verdana"/>
          <w:b/>
          <w:bCs/>
          <w:color w:val="000000"/>
          <w:sz w:val="28"/>
          <w:szCs w:val="28"/>
        </w:rPr>
        <w:t>12:00 P</w:t>
      </w:r>
      <w:r w:rsidR="001C256D" w:rsidRPr="001C256D">
        <w:rPr>
          <w:rFonts w:ascii="Verdana" w:hAnsi="Verdana" w:cs="Verdana"/>
          <w:b/>
          <w:bCs/>
          <w:color w:val="000000"/>
          <w:sz w:val="28"/>
          <w:szCs w:val="28"/>
        </w:rPr>
        <w:t xml:space="preserve">.M. – </w:t>
      </w:r>
      <w:r w:rsidR="00A27F05">
        <w:rPr>
          <w:rFonts w:ascii="Verdana" w:hAnsi="Verdana" w:cs="Verdana"/>
          <w:b/>
          <w:bCs/>
          <w:color w:val="000000"/>
          <w:sz w:val="28"/>
          <w:szCs w:val="28"/>
        </w:rPr>
        <w:t>1:30</w:t>
      </w:r>
      <w:r w:rsidR="001C256D" w:rsidRPr="001C256D"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  <w:r w:rsidR="001606A6">
        <w:rPr>
          <w:rFonts w:ascii="Verdana" w:hAnsi="Verdana" w:cs="Verdana"/>
          <w:b/>
          <w:bCs/>
          <w:color w:val="000000"/>
          <w:sz w:val="28"/>
          <w:szCs w:val="28"/>
        </w:rPr>
        <w:t>P</w:t>
      </w:r>
      <w:r w:rsidR="001C256D" w:rsidRPr="001C256D">
        <w:rPr>
          <w:rFonts w:ascii="Verdana" w:hAnsi="Verdana" w:cs="Verdana"/>
          <w:b/>
          <w:bCs/>
          <w:color w:val="000000"/>
          <w:sz w:val="28"/>
          <w:szCs w:val="28"/>
        </w:rPr>
        <w:t>.M. E</w:t>
      </w:r>
      <w:r w:rsidR="004018CF">
        <w:rPr>
          <w:rFonts w:ascii="Verdana" w:hAnsi="Verdana" w:cs="Verdana"/>
          <w:b/>
          <w:bCs/>
          <w:color w:val="000000"/>
          <w:sz w:val="28"/>
          <w:szCs w:val="28"/>
        </w:rPr>
        <w:t>D</w:t>
      </w:r>
      <w:r w:rsidR="001C256D" w:rsidRPr="001C256D">
        <w:rPr>
          <w:rFonts w:ascii="Verdana" w:hAnsi="Verdana" w:cs="Verdana"/>
          <w:b/>
          <w:bCs/>
          <w:color w:val="000000"/>
          <w:sz w:val="28"/>
          <w:szCs w:val="28"/>
        </w:rPr>
        <w:t xml:space="preserve">T </w:t>
      </w:r>
      <w:r w:rsidR="009E0F7E">
        <w:rPr>
          <w:rFonts w:ascii="Verdana" w:hAnsi="Verdana" w:cs="Verdana"/>
          <w:b/>
          <w:bCs/>
          <w:color w:val="000000"/>
          <w:sz w:val="28"/>
          <w:szCs w:val="28"/>
        </w:rPr>
        <w:br/>
      </w:r>
      <w:r w:rsidR="001C256D" w:rsidRPr="001C256D">
        <w:rPr>
          <w:rFonts w:ascii="Verdana" w:hAnsi="Verdana" w:cs="Verdana"/>
          <w:b/>
          <w:bCs/>
          <w:color w:val="000000"/>
          <w:sz w:val="28"/>
          <w:szCs w:val="28"/>
        </w:rPr>
        <w:t>Teleconference</w:t>
      </w:r>
    </w:p>
    <w:p w14:paraId="29FEA861" w14:textId="77777777" w:rsidR="005920C0" w:rsidRPr="00115D43" w:rsidRDefault="005920C0" w:rsidP="005920C0">
      <w:pPr>
        <w:rPr>
          <w:rFonts w:ascii="Verdana" w:hAnsi="Verdana"/>
          <w:b/>
          <w:szCs w:val="24"/>
        </w:rPr>
      </w:pPr>
    </w:p>
    <w:p w14:paraId="298E49F6" w14:textId="77777777" w:rsidR="00DD484F" w:rsidRPr="00DD484F" w:rsidRDefault="005920C0" w:rsidP="00DD484F">
      <w:pPr>
        <w:numPr>
          <w:ilvl w:val="0"/>
          <w:numId w:val="12"/>
        </w:numPr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DD484F">
        <w:rPr>
          <w:rFonts w:ascii="Verdana" w:hAnsi="Verdana"/>
          <w:b/>
          <w:szCs w:val="24"/>
        </w:rPr>
        <w:t>Call to Order</w:t>
      </w:r>
      <w:r w:rsidR="00514CAF" w:rsidRPr="00DD484F">
        <w:rPr>
          <w:rFonts w:ascii="Verdana" w:hAnsi="Verdana"/>
          <w:b/>
          <w:szCs w:val="24"/>
        </w:rPr>
        <w:br/>
      </w:r>
      <w:r w:rsidR="00951195" w:rsidRPr="00DD484F">
        <w:rPr>
          <w:rFonts w:ascii="Verdana" w:hAnsi="Verdana"/>
          <w:szCs w:val="24"/>
        </w:rPr>
        <w:t xml:space="preserve"> </w:t>
      </w:r>
    </w:p>
    <w:p w14:paraId="52B82919" w14:textId="77777777" w:rsidR="00DD484F" w:rsidRDefault="00DD484F" w:rsidP="00DD484F">
      <w:pPr>
        <w:numPr>
          <w:ilvl w:val="0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Roll call and </w:t>
      </w:r>
      <w:hyperlink r:id="rId7" w:history="1">
        <w:r w:rsidRPr="008B03B7">
          <w:rPr>
            <w:rStyle w:val="Hyperlink"/>
            <w:rFonts w:ascii="Verdana" w:hAnsi="Verdana"/>
            <w:b/>
            <w:szCs w:val="24"/>
          </w:rPr>
          <w:t>Disclosure of Affiliation</w:t>
        </w:r>
      </w:hyperlink>
      <w:r w:rsidRPr="00B27C7D">
        <w:rPr>
          <w:rFonts w:ascii="Verdana" w:hAnsi="Verdana"/>
          <w:b/>
          <w:szCs w:val="24"/>
        </w:rPr>
        <w:t xml:space="preserve"> </w:t>
      </w:r>
      <w:r w:rsidRPr="001928D1">
        <w:rPr>
          <w:rFonts w:ascii="Verdana" w:hAnsi="Verdana"/>
        </w:rPr>
        <w:br/>
      </w:r>
    </w:p>
    <w:p w14:paraId="7E0D8FE6" w14:textId="77777777" w:rsidR="00DD484F" w:rsidRPr="00C86446" w:rsidRDefault="00DD484F" w:rsidP="00DD484F">
      <w:pPr>
        <w:numPr>
          <w:ilvl w:val="0"/>
          <w:numId w:val="12"/>
        </w:numPr>
        <w:spacing w:after="0" w:line="240" w:lineRule="auto"/>
        <w:rPr>
          <w:rFonts w:ascii="Verdana" w:hAnsi="Verdana"/>
          <w:b/>
          <w:sz w:val="16"/>
          <w:szCs w:val="16"/>
        </w:rPr>
      </w:pPr>
      <w:r w:rsidRPr="00DD484F">
        <w:rPr>
          <w:rFonts w:ascii="Verdana" w:hAnsi="Verdana"/>
          <w:b/>
          <w:szCs w:val="24"/>
        </w:rPr>
        <w:t>IEEE Patent Policy (</w:t>
      </w:r>
      <w:hyperlink r:id="rId8" w:history="1">
        <w:r w:rsidRPr="003F4C54">
          <w:rPr>
            <w:rStyle w:val="Hyperlink"/>
            <w:rFonts w:ascii="Verdana" w:hAnsi="Verdana"/>
            <w:b/>
            <w:szCs w:val="24"/>
          </w:rPr>
          <w:t>Call for Patents</w:t>
        </w:r>
      </w:hyperlink>
      <w:r w:rsidRPr="00DD484F">
        <w:rPr>
          <w:rFonts w:ascii="Verdana" w:hAnsi="Verdana"/>
          <w:b/>
          <w:szCs w:val="24"/>
        </w:rPr>
        <w:t xml:space="preserve">) </w:t>
      </w:r>
    </w:p>
    <w:p w14:paraId="6956795E" w14:textId="77777777" w:rsidR="00DD484F" w:rsidRDefault="00DD484F" w:rsidP="00DD484F">
      <w:pPr>
        <w:pStyle w:val="ColorfulList-Accent11"/>
        <w:rPr>
          <w:rFonts w:ascii="Verdana" w:hAnsi="Verdana" w:cs="Verdana"/>
          <w:color w:val="000000"/>
        </w:rPr>
      </w:pPr>
    </w:p>
    <w:p w14:paraId="357AED15" w14:textId="77777777" w:rsidR="00BC75EF" w:rsidRDefault="005920C0" w:rsidP="001928D1">
      <w:pPr>
        <w:numPr>
          <w:ilvl w:val="0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 w:rsidRPr="00115D43">
        <w:rPr>
          <w:rFonts w:ascii="Verdana" w:hAnsi="Verdana"/>
          <w:b/>
          <w:szCs w:val="24"/>
        </w:rPr>
        <w:t>Approval of Agenda</w:t>
      </w:r>
      <w:r w:rsidR="00951195">
        <w:rPr>
          <w:rFonts w:ascii="Verdana" w:hAnsi="Verdana"/>
          <w:b/>
          <w:szCs w:val="24"/>
        </w:rPr>
        <w:t xml:space="preserve"> </w:t>
      </w:r>
    </w:p>
    <w:p w14:paraId="47E6019D" w14:textId="77777777" w:rsidR="00BC75EF" w:rsidRDefault="00BC75EF" w:rsidP="00AD540B">
      <w:pPr>
        <w:pStyle w:val="ColorfulList-Accent11"/>
        <w:rPr>
          <w:rFonts w:ascii="Verdana" w:hAnsi="Verdana"/>
          <w:b/>
          <w:szCs w:val="24"/>
        </w:rPr>
      </w:pPr>
    </w:p>
    <w:p w14:paraId="5DD8CCB5" w14:textId="430F6B8B" w:rsidR="00776101" w:rsidRPr="00986116" w:rsidRDefault="00BC75EF" w:rsidP="00CB68C3">
      <w:pPr>
        <w:numPr>
          <w:ilvl w:val="0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 w:rsidRPr="00986116">
        <w:rPr>
          <w:rFonts w:ascii="Verdana" w:hAnsi="Verdana"/>
          <w:b/>
          <w:szCs w:val="24"/>
        </w:rPr>
        <w:t>Approval of</w:t>
      </w:r>
      <w:r w:rsidR="000B1ABA">
        <w:rPr>
          <w:rFonts w:ascii="Verdana" w:hAnsi="Verdana"/>
          <w:b/>
          <w:szCs w:val="24"/>
        </w:rPr>
        <w:t xml:space="preserve"> </w:t>
      </w:r>
      <w:r w:rsidR="00EB78D4">
        <w:rPr>
          <w:rFonts w:ascii="Verdana" w:hAnsi="Verdana"/>
          <w:b/>
          <w:szCs w:val="24"/>
        </w:rPr>
        <w:t>August 15</w:t>
      </w:r>
      <w:r w:rsidR="00D04AEC">
        <w:rPr>
          <w:rFonts w:ascii="Verdana" w:hAnsi="Verdana"/>
          <w:b/>
          <w:szCs w:val="24"/>
        </w:rPr>
        <w:t xml:space="preserve"> </w:t>
      </w:r>
      <w:r w:rsidRPr="00986116">
        <w:rPr>
          <w:rFonts w:ascii="Verdana" w:hAnsi="Verdana"/>
          <w:b/>
          <w:szCs w:val="24"/>
        </w:rPr>
        <w:t xml:space="preserve">Meeting </w:t>
      </w:r>
      <w:r w:rsidR="00951195" w:rsidRPr="00986116">
        <w:rPr>
          <w:rFonts w:ascii="Verdana" w:hAnsi="Verdana"/>
          <w:b/>
          <w:szCs w:val="24"/>
        </w:rPr>
        <w:t>Minutes</w:t>
      </w:r>
    </w:p>
    <w:p w14:paraId="61323270" w14:textId="77777777" w:rsidR="00986116" w:rsidRDefault="00986116" w:rsidP="00986116">
      <w:pPr>
        <w:spacing w:after="0" w:line="240" w:lineRule="auto"/>
        <w:ind w:left="720"/>
        <w:rPr>
          <w:rFonts w:ascii="Verdana" w:hAnsi="Verdana"/>
          <w:b/>
          <w:szCs w:val="24"/>
        </w:rPr>
      </w:pPr>
    </w:p>
    <w:p w14:paraId="5DC5E819" w14:textId="77777777" w:rsidR="00986116" w:rsidRDefault="00776101" w:rsidP="0001713F">
      <w:pPr>
        <w:numPr>
          <w:ilvl w:val="0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 w:rsidRPr="002072A6">
        <w:rPr>
          <w:rFonts w:ascii="Verdana" w:hAnsi="Verdana"/>
          <w:b/>
          <w:szCs w:val="24"/>
        </w:rPr>
        <w:t>Chair Update</w:t>
      </w:r>
    </w:p>
    <w:p w14:paraId="3F1305A2" w14:textId="77777777" w:rsidR="002072A6" w:rsidRPr="002072A6" w:rsidRDefault="002072A6" w:rsidP="002072A6">
      <w:pPr>
        <w:spacing w:after="0" w:line="240" w:lineRule="auto"/>
        <w:rPr>
          <w:rFonts w:ascii="Verdana" w:hAnsi="Verdana"/>
          <w:b/>
          <w:szCs w:val="24"/>
        </w:rPr>
      </w:pPr>
    </w:p>
    <w:p w14:paraId="57CBFCDB" w14:textId="4E357673" w:rsidR="002072A6" w:rsidRDefault="00776101" w:rsidP="002072A6">
      <w:pPr>
        <w:numPr>
          <w:ilvl w:val="0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Vice Chair Update</w:t>
      </w:r>
    </w:p>
    <w:p w14:paraId="47B031B4" w14:textId="77777777" w:rsidR="002072A6" w:rsidRPr="002072A6" w:rsidRDefault="002072A6" w:rsidP="002072A6">
      <w:pPr>
        <w:spacing w:after="0" w:line="240" w:lineRule="auto"/>
        <w:rPr>
          <w:rFonts w:ascii="Verdana" w:hAnsi="Verdana"/>
          <w:b/>
          <w:szCs w:val="24"/>
        </w:rPr>
      </w:pPr>
    </w:p>
    <w:p w14:paraId="4D6F9F8E" w14:textId="77777777" w:rsidR="002072A6" w:rsidRDefault="00121E02" w:rsidP="002072A6">
      <w:pPr>
        <w:numPr>
          <w:ilvl w:val="0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 w:rsidRPr="002072A6">
        <w:rPr>
          <w:rFonts w:ascii="Verdana" w:hAnsi="Verdana"/>
          <w:b/>
          <w:szCs w:val="24"/>
        </w:rPr>
        <w:t xml:space="preserve">Technical </w:t>
      </w:r>
      <w:r w:rsidR="00AB0566" w:rsidRPr="002072A6">
        <w:rPr>
          <w:rFonts w:ascii="Verdana" w:hAnsi="Verdana"/>
          <w:b/>
          <w:szCs w:val="24"/>
        </w:rPr>
        <w:t>Editor</w:t>
      </w:r>
      <w:r w:rsidRPr="002072A6">
        <w:rPr>
          <w:rFonts w:ascii="Verdana" w:hAnsi="Verdana"/>
          <w:b/>
          <w:szCs w:val="24"/>
        </w:rPr>
        <w:t xml:space="preserve"> Update </w:t>
      </w:r>
    </w:p>
    <w:p w14:paraId="4E48EA45" w14:textId="0918DCAA" w:rsidR="002072A6" w:rsidRDefault="0038079C" w:rsidP="002072A6">
      <w:pPr>
        <w:numPr>
          <w:ilvl w:val="1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Outline Review</w:t>
      </w:r>
    </w:p>
    <w:p w14:paraId="19D62154" w14:textId="709D2552" w:rsidR="00236BE2" w:rsidRDefault="00236BE2" w:rsidP="002072A6">
      <w:pPr>
        <w:numPr>
          <w:ilvl w:val="1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Upcoming </w:t>
      </w:r>
      <w:r w:rsidR="00102D14">
        <w:rPr>
          <w:rFonts w:ascii="Verdana" w:hAnsi="Verdana"/>
          <w:b/>
          <w:szCs w:val="24"/>
        </w:rPr>
        <w:t xml:space="preserve">Subgroup </w:t>
      </w:r>
      <w:r>
        <w:rPr>
          <w:rFonts w:ascii="Verdana" w:hAnsi="Verdana"/>
          <w:b/>
          <w:szCs w:val="24"/>
        </w:rPr>
        <w:t>Review Meeting Schedule</w:t>
      </w:r>
    </w:p>
    <w:p w14:paraId="57ADC003" w14:textId="6DD5A56A" w:rsidR="004A15F7" w:rsidRDefault="004A15F7" w:rsidP="002072A6">
      <w:pPr>
        <w:numPr>
          <w:ilvl w:val="1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Glossary </w:t>
      </w:r>
      <w:r w:rsidR="00222C6D">
        <w:rPr>
          <w:rFonts w:ascii="Verdana" w:hAnsi="Verdana"/>
          <w:b/>
          <w:szCs w:val="24"/>
        </w:rPr>
        <w:t>D</w:t>
      </w:r>
      <w:bookmarkStart w:id="0" w:name="_GoBack"/>
      <w:bookmarkEnd w:id="0"/>
      <w:r w:rsidR="00222C6D">
        <w:rPr>
          <w:rFonts w:ascii="Verdana" w:hAnsi="Verdana"/>
          <w:b/>
          <w:szCs w:val="24"/>
        </w:rPr>
        <w:t>evelopment</w:t>
      </w:r>
    </w:p>
    <w:p w14:paraId="5E50312E" w14:textId="77777777" w:rsidR="002072A6" w:rsidRPr="002072A6" w:rsidRDefault="002072A6" w:rsidP="002072A6">
      <w:pPr>
        <w:spacing w:after="0" w:line="240" w:lineRule="auto"/>
        <w:ind w:left="1440"/>
        <w:rPr>
          <w:rFonts w:ascii="Verdana" w:hAnsi="Verdana"/>
          <w:b/>
          <w:szCs w:val="24"/>
        </w:rPr>
      </w:pPr>
    </w:p>
    <w:p w14:paraId="457BA2ED" w14:textId="77777777" w:rsidR="002072A6" w:rsidRPr="002072A6" w:rsidRDefault="00121E02" w:rsidP="0001713F">
      <w:pPr>
        <w:numPr>
          <w:ilvl w:val="0"/>
          <w:numId w:val="12"/>
        </w:numPr>
        <w:spacing w:line="240" w:lineRule="auto"/>
        <w:rPr>
          <w:rFonts w:ascii="Verdana" w:hAnsi="Verdana"/>
          <w:b/>
          <w:szCs w:val="24"/>
        </w:rPr>
      </w:pPr>
      <w:r w:rsidRPr="002072A6">
        <w:rPr>
          <w:rFonts w:ascii="Verdana" w:hAnsi="Verdana"/>
          <w:b/>
          <w:szCs w:val="24"/>
        </w:rPr>
        <w:t>Secretary Update</w:t>
      </w:r>
    </w:p>
    <w:p w14:paraId="5EE04577" w14:textId="77777777" w:rsidR="00B8266D" w:rsidRDefault="00B8266D" w:rsidP="00B029A9">
      <w:pPr>
        <w:numPr>
          <w:ilvl w:val="0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 w:rsidRPr="00116BC1">
        <w:rPr>
          <w:rFonts w:ascii="Verdana" w:hAnsi="Verdana"/>
          <w:b/>
          <w:szCs w:val="24"/>
        </w:rPr>
        <w:t xml:space="preserve">New Business </w:t>
      </w:r>
    </w:p>
    <w:p w14:paraId="5CD5DC9E" w14:textId="77777777" w:rsidR="00116BC1" w:rsidRPr="00116BC1" w:rsidRDefault="00116BC1" w:rsidP="00116BC1">
      <w:pPr>
        <w:spacing w:after="0" w:line="240" w:lineRule="auto"/>
        <w:ind w:left="720"/>
        <w:rPr>
          <w:rFonts w:ascii="Verdana" w:hAnsi="Verdana"/>
          <w:b/>
          <w:szCs w:val="24"/>
        </w:rPr>
      </w:pPr>
    </w:p>
    <w:p w14:paraId="37FD64DA" w14:textId="3C8ED628" w:rsidR="0024129E" w:rsidRPr="00CC6038" w:rsidRDefault="005920C0" w:rsidP="00CC6038">
      <w:pPr>
        <w:numPr>
          <w:ilvl w:val="0"/>
          <w:numId w:val="12"/>
        </w:numPr>
        <w:spacing w:after="0" w:line="240" w:lineRule="auto"/>
        <w:rPr>
          <w:rFonts w:ascii="Verdana" w:hAnsi="Verdana"/>
          <w:szCs w:val="24"/>
        </w:rPr>
      </w:pPr>
      <w:r w:rsidRPr="00B8266D">
        <w:rPr>
          <w:rFonts w:ascii="Verdana" w:hAnsi="Verdana"/>
          <w:b/>
          <w:szCs w:val="24"/>
        </w:rPr>
        <w:t>Future Meetings</w:t>
      </w:r>
    </w:p>
    <w:p w14:paraId="60C54338" w14:textId="4895ADBC" w:rsidR="00683356" w:rsidRDefault="00781082" w:rsidP="00683356">
      <w:pPr>
        <w:numPr>
          <w:ilvl w:val="1"/>
          <w:numId w:val="12"/>
        </w:num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</w:t>
      </w:r>
      <w:r w:rsidR="003B0F6B">
        <w:rPr>
          <w:rFonts w:ascii="Verdana" w:hAnsi="Verdana"/>
          <w:szCs w:val="24"/>
        </w:rPr>
        <w:t>9</w:t>
      </w:r>
      <w:r w:rsidR="00056C95">
        <w:rPr>
          <w:rFonts w:ascii="Verdana" w:hAnsi="Verdana"/>
          <w:szCs w:val="24"/>
        </w:rPr>
        <w:t xml:space="preserve"> September</w:t>
      </w:r>
      <w:r w:rsidR="00683356">
        <w:rPr>
          <w:rFonts w:ascii="Verdana" w:hAnsi="Verdana"/>
          <w:szCs w:val="24"/>
        </w:rPr>
        <w:t>, 12:00 PM – 1:30 PM (EDT)</w:t>
      </w:r>
    </w:p>
    <w:p w14:paraId="3AF341B7" w14:textId="419D9A00" w:rsidR="00056C95" w:rsidRDefault="00944930" w:rsidP="00056C95">
      <w:pPr>
        <w:numPr>
          <w:ilvl w:val="1"/>
          <w:numId w:val="12"/>
        </w:num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17</w:t>
      </w:r>
      <w:r w:rsidR="00056C95">
        <w:rPr>
          <w:rFonts w:ascii="Verdana" w:hAnsi="Verdana"/>
          <w:szCs w:val="24"/>
        </w:rPr>
        <w:t xml:space="preserve"> October, 12:00 PM – 1:30 PM (EDT)</w:t>
      </w:r>
    </w:p>
    <w:p w14:paraId="26C2663C" w14:textId="208A8C92" w:rsidR="00EB036B" w:rsidRDefault="007423FC" w:rsidP="00EB036B">
      <w:pPr>
        <w:numPr>
          <w:ilvl w:val="1"/>
          <w:numId w:val="12"/>
        </w:num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21</w:t>
      </w:r>
      <w:r w:rsidR="00EB036B">
        <w:rPr>
          <w:rFonts w:ascii="Verdana" w:hAnsi="Verdana"/>
          <w:szCs w:val="24"/>
        </w:rPr>
        <w:t xml:space="preserve"> November, 12:00 PM – 1:30 PM (EDT)</w:t>
      </w:r>
    </w:p>
    <w:p w14:paraId="60DE27C0" w14:textId="2EBD76C8" w:rsidR="00683356" w:rsidRPr="00EB036B" w:rsidRDefault="00A85B81" w:rsidP="00B87539">
      <w:pPr>
        <w:numPr>
          <w:ilvl w:val="1"/>
          <w:numId w:val="12"/>
        </w:num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19</w:t>
      </w:r>
      <w:r w:rsidR="00EB036B" w:rsidRPr="00EB036B">
        <w:rPr>
          <w:rFonts w:ascii="Verdana" w:hAnsi="Verdana"/>
          <w:szCs w:val="24"/>
        </w:rPr>
        <w:t xml:space="preserve"> December, 12:00 PM – 1:30 PM (EDT)</w:t>
      </w:r>
    </w:p>
    <w:p w14:paraId="1AED1E99" w14:textId="77777777" w:rsidR="005920C0" w:rsidRPr="00B8266D" w:rsidRDefault="001225E8" w:rsidP="00412140">
      <w:p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br/>
      </w:r>
    </w:p>
    <w:p w14:paraId="15BB9F90" w14:textId="77777777" w:rsidR="00C65E8E" w:rsidRPr="00E4683E" w:rsidRDefault="005920C0" w:rsidP="0001713F">
      <w:pPr>
        <w:numPr>
          <w:ilvl w:val="0"/>
          <w:numId w:val="12"/>
        </w:numPr>
        <w:spacing w:after="0" w:line="240" w:lineRule="auto"/>
        <w:rPr>
          <w:rFonts w:ascii="Verdana" w:hAnsi="Verdana"/>
          <w:b/>
          <w:szCs w:val="24"/>
        </w:rPr>
      </w:pPr>
      <w:r w:rsidRPr="0024129E">
        <w:rPr>
          <w:rFonts w:ascii="Verdana" w:hAnsi="Verdana"/>
          <w:b/>
          <w:szCs w:val="24"/>
        </w:rPr>
        <w:t>Adjourn</w:t>
      </w:r>
      <w:r w:rsidR="003A3AE3" w:rsidRPr="0024129E">
        <w:rPr>
          <w:rFonts w:ascii="Verdana" w:hAnsi="Verdana"/>
          <w:b/>
          <w:szCs w:val="24"/>
        </w:rPr>
        <w:br/>
      </w:r>
    </w:p>
    <w:sectPr w:rsidR="00C65E8E" w:rsidRPr="00E4683E" w:rsidSect="00433DE0">
      <w:headerReference w:type="default" r:id="rId9"/>
      <w:footerReference w:type="default" r:id="rId10"/>
      <w:headerReference w:type="first" r:id="rId11"/>
      <w:pgSz w:w="12240" w:h="15840"/>
      <w:pgMar w:top="1170" w:right="720" w:bottom="1440" w:left="1440" w:header="720" w:footer="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9127C" w14:textId="77777777" w:rsidR="007E286E" w:rsidRDefault="007E286E" w:rsidP="000F7F3E">
      <w:pPr>
        <w:spacing w:after="0" w:line="240" w:lineRule="auto"/>
      </w:pPr>
      <w:r>
        <w:separator/>
      </w:r>
    </w:p>
  </w:endnote>
  <w:endnote w:type="continuationSeparator" w:id="0">
    <w:p w14:paraId="2F24CBE9" w14:textId="77777777" w:rsidR="007E286E" w:rsidRDefault="007E286E" w:rsidP="000F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DF76C" w14:textId="77777777" w:rsidR="00424F61" w:rsidRPr="00433DE0" w:rsidRDefault="00424F61" w:rsidP="00433DE0">
    <w:pPr>
      <w:pStyle w:val="Footer"/>
      <w:jc w:val="right"/>
      <w:rPr>
        <w:rFonts w:ascii="Times New Roman" w:eastAsia="Calibri" w:hAnsi="Times New Roman"/>
      </w:rPr>
    </w:pPr>
    <w:r>
      <w:t xml:space="preserve">Page | </w:t>
    </w:r>
    <w:r w:rsidR="004E4A8F">
      <w:fldChar w:fldCharType="begin"/>
    </w:r>
    <w:r w:rsidR="004E4A8F">
      <w:instrText xml:space="preserve"> PAGE   \* MERGEFORMAT </w:instrText>
    </w:r>
    <w:r w:rsidR="004E4A8F">
      <w:fldChar w:fldCharType="separate"/>
    </w:r>
    <w:r w:rsidR="001225E8">
      <w:rPr>
        <w:noProof/>
      </w:rPr>
      <w:t>2</w:t>
    </w:r>
    <w:r w:rsidR="004E4A8F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61CEB" w14:textId="77777777" w:rsidR="007E286E" w:rsidRDefault="007E286E" w:rsidP="000F7F3E">
      <w:pPr>
        <w:spacing w:after="0" w:line="240" w:lineRule="auto"/>
      </w:pPr>
      <w:r>
        <w:separator/>
      </w:r>
    </w:p>
  </w:footnote>
  <w:footnote w:type="continuationSeparator" w:id="0">
    <w:p w14:paraId="160D4C58" w14:textId="77777777" w:rsidR="007E286E" w:rsidRDefault="007E286E" w:rsidP="000F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0BD0" w14:textId="77777777" w:rsidR="00424F61" w:rsidRPr="00475F72" w:rsidRDefault="00424F61" w:rsidP="00475F72">
    <w:pPr>
      <w:ind w:left="-900"/>
      <w:rPr>
        <w:rStyle w:val="Strong"/>
        <w:rFonts w:ascii="Verdana" w:hAnsi="Verdana"/>
        <w:color w:val="808080"/>
        <w:sz w:val="20"/>
        <w:szCs w:val="20"/>
      </w:rPr>
    </w:pP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25F5" w14:textId="4E2678EB" w:rsidR="00440BEC" w:rsidRDefault="003503FC">
    <w:pPr>
      <w:pStyle w:val="Header"/>
    </w:pPr>
    <w:r w:rsidRPr="001D7B51">
      <w:rPr>
        <w:noProof/>
      </w:rPr>
      <w:drawing>
        <wp:inline distT="0" distB="0" distL="0" distR="0" wp14:anchorId="35F49421" wp14:editId="3325D9EF">
          <wp:extent cx="6390005" cy="4146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A3325" w14:textId="77777777" w:rsidR="00424F61" w:rsidRPr="00433DE0" w:rsidRDefault="00424F61" w:rsidP="00475F72">
    <w:pPr>
      <w:ind w:left="-900"/>
      <w:rPr>
        <w:rFonts w:ascii="Verdana" w:hAnsi="Verdana"/>
        <w:b/>
        <w:bCs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D4A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307"/>
    <w:multiLevelType w:val="hybridMultilevel"/>
    <w:tmpl w:val="7D2C5FE8"/>
    <w:lvl w:ilvl="0" w:tplc="AB9C0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17113"/>
    <w:multiLevelType w:val="hybridMultilevel"/>
    <w:tmpl w:val="E3EA1C54"/>
    <w:lvl w:ilvl="0" w:tplc="8F288E62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4D0099"/>
    <w:multiLevelType w:val="hybridMultilevel"/>
    <w:tmpl w:val="88FA6960"/>
    <w:lvl w:ilvl="0" w:tplc="C06689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48AD"/>
    <w:multiLevelType w:val="hybridMultilevel"/>
    <w:tmpl w:val="9D7E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3F19"/>
    <w:multiLevelType w:val="hybridMultilevel"/>
    <w:tmpl w:val="E13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3BDD"/>
    <w:multiLevelType w:val="hybridMultilevel"/>
    <w:tmpl w:val="6ABC209E"/>
    <w:lvl w:ilvl="0" w:tplc="57F6ECE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B2787"/>
    <w:multiLevelType w:val="hybridMultilevel"/>
    <w:tmpl w:val="2892ED04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C0472"/>
    <w:multiLevelType w:val="hybridMultilevel"/>
    <w:tmpl w:val="ACC46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6331"/>
    <w:multiLevelType w:val="hybridMultilevel"/>
    <w:tmpl w:val="CDFCB930"/>
    <w:lvl w:ilvl="0" w:tplc="DCAC4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5362"/>
    <w:multiLevelType w:val="hybridMultilevel"/>
    <w:tmpl w:val="EF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C23C2"/>
    <w:multiLevelType w:val="hybridMultilevel"/>
    <w:tmpl w:val="833283C2"/>
    <w:lvl w:ilvl="0" w:tplc="8016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E58CD"/>
    <w:multiLevelType w:val="hybridMultilevel"/>
    <w:tmpl w:val="B08C72B2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54D5C"/>
    <w:multiLevelType w:val="hybridMultilevel"/>
    <w:tmpl w:val="2D94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C1A29"/>
    <w:multiLevelType w:val="hybridMultilevel"/>
    <w:tmpl w:val="617E8C48"/>
    <w:lvl w:ilvl="0" w:tplc="48C641A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20A81A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3E"/>
    <w:rsid w:val="000033BD"/>
    <w:rsid w:val="00012386"/>
    <w:rsid w:val="0001713F"/>
    <w:rsid w:val="0002622F"/>
    <w:rsid w:val="0002714C"/>
    <w:rsid w:val="0003190D"/>
    <w:rsid w:val="00042F66"/>
    <w:rsid w:val="00056C95"/>
    <w:rsid w:val="00057353"/>
    <w:rsid w:val="00061F4D"/>
    <w:rsid w:val="000716EF"/>
    <w:rsid w:val="0009115A"/>
    <w:rsid w:val="00095194"/>
    <w:rsid w:val="000B1ABA"/>
    <w:rsid w:val="000B41EC"/>
    <w:rsid w:val="000E5863"/>
    <w:rsid w:val="000F4207"/>
    <w:rsid w:val="000F4F46"/>
    <w:rsid w:val="000F7F3E"/>
    <w:rsid w:val="0010113A"/>
    <w:rsid w:val="00101CF8"/>
    <w:rsid w:val="00102D14"/>
    <w:rsid w:val="00105AF9"/>
    <w:rsid w:val="00116BC1"/>
    <w:rsid w:val="001173F4"/>
    <w:rsid w:val="00121E02"/>
    <w:rsid w:val="001225E8"/>
    <w:rsid w:val="00145E6E"/>
    <w:rsid w:val="001606A6"/>
    <w:rsid w:val="00162044"/>
    <w:rsid w:val="00165170"/>
    <w:rsid w:val="00173FD2"/>
    <w:rsid w:val="00174641"/>
    <w:rsid w:val="001753C9"/>
    <w:rsid w:val="00190FF3"/>
    <w:rsid w:val="001928D1"/>
    <w:rsid w:val="001949E8"/>
    <w:rsid w:val="001A0E80"/>
    <w:rsid w:val="001C256D"/>
    <w:rsid w:val="001C4B25"/>
    <w:rsid w:val="001E70ED"/>
    <w:rsid w:val="001E7B14"/>
    <w:rsid w:val="001F7A71"/>
    <w:rsid w:val="002072A6"/>
    <w:rsid w:val="00212A34"/>
    <w:rsid w:val="00222C6D"/>
    <w:rsid w:val="0023204B"/>
    <w:rsid w:val="00232CC0"/>
    <w:rsid w:val="00235E57"/>
    <w:rsid w:val="002368C5"/>
    <w:rsid w:val="00236BE2"/>
    <w:rsid w:val="0024129E"/>
    <w:rsid w:val="0025239A"/>
    <w:rsid w:val="00270EB6"/>
    <w:rsid w:val="00274270"/>
    <w:rsid w:val="0029636F"/>
    <w:rsid w:val="00296394"/>
    <w:rsid w:val="00297071"/>
    <w:rsid w:val="002B469F"/>
    <w:rsid w:val="002C4DA5"/>
    <w:rsid w:val="002E60A5"/>
    <w:rsid w:val="002F3931"/>
    <w:rsid w:val="002F3F59"/>
    <w:rsid w:val="00301885"/>
    <w:rsid w:val="003076E1"/>
    <w:rsid w:val="00311AED"/>
    <w:rsid w:val="00314917"/>
    <w:rsid w:val="003317A4"/>
    <w:rsid w:val="00343632"/>
    <w:rsid w:val="003503FC"/>
    <w:rsid w:val="003605B2"/>
    <w:rsid w:val="0036237E"/>
    <w:rsid w:val="00362C92"/>
    <w:rsid w:val="00371B5B"/>
    <w:rsid w:val="0038079C"/>
    <w:rsid w:val="00392F99"/>
    <w:rsid w:val="003A1E66"/>
    <w:rsid w:val="003A3AE3"/>
    <w:rsid w:val="003B0F6B"/>
    <w:rsid w:val="003B79A9"/>
    <w:rsid w:val="003C56A1"/>
    <w:rsid w:val="003D55F1"/>
    <w:rsid w:val="003E556B"/>
    <w:rsid w:val="003F3669"/>
    <w:rsid w:val="003F4C54"/>
    <w:rsid w:val="00400F88"/>
    <w:rsid w:val="004018CF"/>
    <w:rsid w:val="00412140"/>
    <w:rsid w:val="00424F61"/>
    <w:rsid w:val="00430D42"/>
    <w:rsid w:val="00433DE0"/>
    <w:rsid w:val="00440BEC"/>
    <w:rsid w:val="00470EB9"/>
    <w:rsid w:val="00475F72"/>
    <w:rsid w:val="00476565"/>
    <w:rsid w:val="0049753D"/>
    <w:rsid w:val="004A15F7"/>
    <w:rsid w:val="004C149C"/>
    <w:rsid w:val="004E3C54"/>
    <w:rsid w:val="004E4216"/>
    <w:rsid w:val="004E4A8F"/>
    <w:rsid w:val="004F2057"/>
    <w:rsid w:val="004F3DC8"/>
    <w:rsid w:val="00514CAF"/>
    <w:rsid w:val="005400BD"/>
    <w:rsid w:val="00542F3F"/>
    <w:rsid w:val="00547119"/>
    <w:rsid w:val="0055626A"/>
    <w:rsid w:val="0056277B"/>
    <w:rsid w:val="00563FE7"/>
    <w:rsid w:val="0057789D"/>
    <w:rsid w:val="005920C0"/>
    <w:rsid w:val="005A3375"/>
    <w:rsid w:val="005A3E81"/>
    <w:rsid w:val="005A4142"/>
    <w:rsid w:val="005B1A91"/>
    <w:rsid w:val="005B220A"/>
    <w:rsid w:val="005C5D3E"/>
    <w:rsid w:val="005D7D3E"/>
    <w:rsid w:val="005E2023"/>
    <w:rsid w:val="005E5FBD"/>
    <w:rsid w:val="00617717"/>
    <w:rsid w:val="00627A8E"/>
    <w:rsid w:val="00631C51"/>
    <w:rsid w:val="006342FA"/>
    <w:rsid w:val="00660E4C"/>
    <w:rsid w:val="0066201C"/>
    <w:rsid w:val="00662A50"/>
    <w:rsid w:val="00671EFE"/>
    <w:rsid w:val="00683356"/>
    <w:rsid w:val="00691CF9"/>
    <w:rsid w:val="00695A54"/>
    <w:rsid w:val="006A177C"/>
    <w:rsid w:val="006A2E96"/>
    <w:rsid w:val="006C335E"/>
    <w:rsid w:val="006C4493"/>
    <w:rsid w:val="006D28DC"/>
    <w:rsid w:val="006D4D1C"/>
    <w:rsid w:val="006F26E4"/>
    <w:rsid w:val="006F2A89"/>
    <w:rsid w:val="006F3092"/>
    <w:rsid w:val="006F3BB6"/>
    <w:rsid w:val="00700CDE"/>
    <w:rsid w:val="00703A8D"/>
    <w:rsid w:val="00713390"/>
    <w:rsid w:val="00714F15"/>
    <w:rsid w:val="00732A73"/>
    <w:rsid w:val="007423FC"/>
    <w:rsid w:val="00775EF2"/>
    <w:rsid w:val="00776101"/>
    <w:rsid w:val="00781082"/>
    <w:rsid w:val="007E286E"/>
    <w:rsid w:val="007F4934"/>
    <w:rsid w:val="00801A41"/>
    <w:rsid w:val="00803912"/>
    <w:rsid w:val="008061AD"/>
    <w:rsid w:val="00826FD5"/>
    <w:rsid w:val="00836F50"/>
    <w:rsid w:val="0085043E"/>
    <w:rsid w:val="0086129F"/>
    <w:rsid w:val="008735C4"/>
    <w:rsid w:val="008738B3"/>
    <w:rsid w:val="00876AFA"/>
    <w:rsid w:val="008845C8"/>
    <w:rsid w:val="008942E0"/>
    <w:rsid w:val="008B03B7"/>
    <w:rsid w:val="008D1E60"/>
    <w:rsid w:val="00904957"/>
    <w:rsid w:val="00907786"/>
    <w:rsid w:val="009211BE"/>
    <w:rsid w:val="00934A7C"/>
    <w:rsid w:val="00943505"/>
    <w:rsid w:val="00944930"/>
    <w:rsid w:val="00951195"/>
    <w:rsid w:val="0096657D"/>
    <w:rsid w:val="009736E7"/>
    <w:rsid w:val="00986116"/>
    <w:rsid w:val="00990A33"/>
    <w:rsid w:val="009A3BA4"/>
    <w:rsid w:val="009A56C0"/>
    <w:rsid w:val="009B53E0"/>
    <w:rsid w:val="009B7E82"/>
    <w:rsid w:val="009C0FCF"/>
    <w:rsid w:val="009D4253"/>
    <w:rsid w:val="009E0F7E"/>
    <w:rsid w:val="009E64AB"/>
    <w:rsid w:val="00A02BF0"/>
    <w:rsid w:val="00A123C0"/>
    <w:rsid w:val="00A24DCE"/>
    <w:rsid w:val="00A27F05"/>
    <w:rsid w:val="00A30EE0"/>
    <w:rsid w:val="00A65212"/>
    <w:rsid w:val="00A703A6"/>
    <w:rsid w:val="00A7440D"/>
    <w:rsid w:val="00A85A95"/>
    <w:rsid w:val="00A85B81"/>
    <w:rsid w:val="00A95C44"/>
    <w:rsid w:val="00A96460"/>
    <w:rsid w:val="00AA1B81"/>
    <w:rsid w:val="00AB0566"/>
    <w:rsid w:val="00AC53E2"/>
    <w:rsid w:val="00AC65C1"/>
    <w:rsid w:val="00AD39AF"/>
    <w:rsid w:val="00AD51FD"/>
    <w:rsid w:val="00AD540B"/>
    <w:rsid w:val="00AE613F"/>
    <w:rsid w:val="00AE6CCC"/>
    <w:rsid w:val="00B029A9"/>
    <w:rsid w:val="00B12DC4"/>
    <w:rsid w:val="00B13056"/>
    <w:rsid w:val="00B161B8"/>
    <w:rsid w:val="00B2508F"/>
    <w:rsid w:val="00B27C7D"/>
    <w:rsid w:val="00B36258"/>
    <w:rsid w:val="00B42CD3"/>
    <w:rsid w:val="00B463B8"/>
    <w:rsid w:val="00B70BCB"/>
    <w:rsid w:val="00B740C0"/>
    <w:rsid w:val="00B8266D"/>
    <w:rsid w:val="00B831BD"/>
    <w:rsid w:val="00B83F59"/>
    <w:rsid w:val="00B86B59"/>
    <w:rsid w:val="00BA23A4"/>
    <w:rsid w:val="00BC4B0D"/>
    <w:rsid w:val="00BC5874"/>
    <w:rsid w:val="00BC5D16"/>
    <w:rsid w:val="00BC75EF"/>
    <w:rsid w:val="00BD4D85"/>
    <w:rsid w:val="00BE3E01"/>
    <w:rsid w:val="00C03D3C"/>
    <w:rsid w:val="00C21502"/>
    <w:rsid w:val="00C21C80"/>
    <w:rsid w:val="00C23F5A"/>
    <w:rsid w:val="00C37388"/>
    <w:rsid w:val="00C51D3A"/>
    <w:rsid w:val="00C54BB1"/>
    <w:rsid w:val="00C55EA4"/>
    <w:rsid w:val="00C61169"/>
    <w:rsid w:val="00C62B53"/>
    <w:rsid w:val="00C64A07"/>
    <w:rsid w:val="00C65D84"/>
    <w:rsid w:val="00C65E8E"/>
    <w:rsid w:val="00C86446"/>
    <w:rsid w:val="00C906F1"/>
    <w:rsid w:val="00CB68C3"/>
    <w:rsid w:val="00CC56DB"/>
    <w:rsid w:val="00CC6038"/>
    <w:rsid w:val="00CF39C3"/>
    <w:rsid w:val="00CF60DC"/>
    <w:rsid w:val="00D0395A"/>
    <w:rsid w:val="00D04AEC"/>
    <w:rsid w:val="00D056F9"/>
    <w:rsid w:val="00D130EB"/>
    <w:rsid w:val="00D42C4F"/>
    <w:rsid w:val="00D4774F"/>
    <w:rsid w:val="00D505A1"/>
    <w:rsid w:val="00D654A2"/>
    <w:rsid w:val="00D75BC8"/>
    <w:rsid w:val="00D83B65"/>
    <w:rsid w:val="00DB06CC"/>
    <w:rsid w:val="00DB1090"/>
    <w:rsid w:val="00DD17F2"/>
    <w:rsid w:val="00DD4269"/>
    <w:rsid w:val="00DD484F"/>
    <w:rsid w:val="00DE1384"/>
    <w:rsid w:val="00E05435"/>
    <w:rsid w:val="00E4683E"/>
    <w:rsid w:val="00E60171"/>
    <w:rsid w:val="00E7486F"/>
    <w:rsid w:val="00E8270F"/>
    <w:rsid w:val="00E94BA9"/>
    <w:rsid w:val="00EA2CC1"/>
    <w:rsid w:val="00EB036B"/>
    <w:rsid w:val="00EB78D4"/>
    <w:rsid w:val="00EC11C3"/>
    <w:rsid w:val="00EC4320"/>
    <w:rsid w:val="00ED02B6"/>
    <w:rsid w:val="00EE12AB"/>
    <w:rsid w:val="00EE7DE3"/>
    <w:rsid w:val="00EF7790"/>
    <w:rsid w:val="00F0034D"/>
    <w:rsid w:val="00F105AE"/>
    <w:rsid w:val="00F17E6D"/>
    <w:rsid w:val="00F35AB6"/>
    <w:rsid w:val="00F408CB"/>
    <w:rsid w:val="00F41742"/>
    <w:rsid w:val="00F60AAF"/>
    <w:rsid w:val="00F66E4F"/>
    <w:rsid w:val="00F71501"/>
    <w:rsid w:val="00F76856"/>
    <w:rsid w:val="00F76E3B"/>
    <w:rsid w:val="00F85881"/>
    <w:rsid w:val="00F91F40"/>
    <w:rsid w:val="00F927DF"/>
    <w:rsid w:val="00FA2D39"/>
    <w:rsid w:val="00FA41A2"/>
    <w:rsid w:val="00FC700B"/>
    <w:rsid w:val="00FD55FA"/>
    <w:rsid w:val="00FD741F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319C7"/>
  <w15:chartTrackingRefBased/>
  <w15:docId w15:val="{9A60CB37-F7E1-49E7-8145-D7AC42D9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7F3E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F393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F3931"/>
    <w:pPr>
      <w:tabs>
        <w:tab w:val="center" w:pos="4320"/>
        <w:tab w:val="right" w:pos="8640"/>
      </w:tabs>
    </w:pPr>
    <w:rPr>
      <w:rFonts w:ascii="Calibri" w:eastAsia="SimSun" w:hAnsi="Calibri"/>
    </w:rPr>
  </w:style>
  <w:style w:type="character" w:customStyle="1" w:styleId="FooterChar">
    <w:name w:val="Footer Char"/>
    <w:link w:val="Footer"/>
    <w:uiPriority w:val="99"/>
    <w:rsid w:val="002F3931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F3931"/>
    <w:rPr>
      <w:rFonts w:ascii="Times New Roman" w:hAnsi="Times New Roman"/>
    </w:rPr>
  </w:style>
  <w:style w:type="paragraph" w:customStyle="1" w:styleId="LightGrid-Accent31">
    <w:name w:val="Light Grid - Accent 31"/>
    <w:basedOn w:val="Normal"/>
    <w:uiPriority w:val="34"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57353"/>
    <w:rPr>
      <w:color w:val="0000FF"/>
      <w:u w:val="single"/>
    </w:rPr>
  </w:style>
  <w:style w:type="character" w:customStyle="1" w:styleId="tgc">
    <w:name w:val="_tgc"/>
    <w:rsid w:val="0049753D"/>
  </w:style>
  <w:style w:type="character" w:styleId="FollowedHyperlink">
    <w:name w:val="FollowedHyperlink"/>
    <w:uiPriority w:val="99"/>
    <w:semiHidden/>
    <w:unhideWhenUsed/>
    <w:rsid w:val="00C906F1"/>
    <w:rPr>
      <w:color w:val="954F72"/>
      <w:u w:val="single"/>
    </w:rPr>
  </w:style>
  <w:style w:type="paragraph" w:customStyle="1" w:styleId="Default">
    <w:name w:val="Default"/>
    <w:rsid w:val="005920C0"/>
    <w:pPr>
      <w:autoSpaceDE w:val="0"/>
      <w:autoSpaceDN w:val="0"/>
      <w:adjustRightInd w:val="0"/>
    </w:pPr>
    <w:rPr>
      <w:rFonts w:ascii="Times New Roman" w:eastAsia="Malgun Gothic" w:hAnsi="Times New Roman"/>
      <w:color w:val="000000"/>
      <w:sz w:val="24"/>
      <w:szCs w:val="24"/>
      <w:lang w:eastAsia="ko-KR"/>
    </w:rPr>
  </w:style>
  <w:style w:type="paragraph" w:customStyle="1" w:styleId="MediumGrid1-Accent21">
    <w:name w:val="Medium Grid 1 - Accent 21"/>
    <w:basedOn w:val="Normal"/>
    <w:uiPriority w:val="34"/>
    <w:qFormat/>
    <w:rsid w:val="00A85A9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3A3AE3"/>
    <w:pPr>
      <w:spacing w:after="0" w:line="259" w:lineRule="auto"/>
      <w:ind w:left="720"/>
      <w:contextualSpacing/>
    </w:pPr>
    <w:rPr>
      <w:rFonts w:ascii="Calibri" w:hAnsi="Calibri"/>
    </w:rPr>
  </w:style>
  <w:style w:type="paragraph" w:styleId="ListParagraph">
    <w:name w:val="List Paragraph"/>
    <w:basedOn w:val="Normal"/>
    <w:uiPriority w:val="72"/>
    <w:qFormat/>
    <w:rsid w:val="00116BC1"/>
    <w:pPr>
      <w:ind w:left="720"/>
    </w:pPr>
  </w:style>
  <w:style w:type="character" w:styleId="UnresolvedMention">
    <w:name w:val="Unresolved Mention"/>
    <w:uiPriority w:val="99"/>
    <w:semiHidden/>
    <w:unhideWhenUsed/>
    <w:rsid w:val="00C65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slideset.p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faqs/affiliati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https://development.standards.ieee.org/myproject/Public/mytools/mob/slideset.ppt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Livepath</dc:creator>
  <cp:keywords/>
  <dc:description/>
  <cp:lastModifiedBy>Bob Donaldson</cp:lastModifiedBy>
  <cp:revision>11</cp:revision>
  <cp:lastPrinted>2019-02-14T14:20:00Z</cp:lastPrinted>
  <dcterms:created xsi:type="dcterms:W3CDTF">2019-09-06T17:38:00Z</dcterms:created>
  <dcterms:modified xsi:type="dcterms:W3CDTF">2019-09-16T14:37:00Z</dcterms:modified>
</cp:coreProperties>
</file>