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031F" w14:textId="77777777" w:rsidR="00014A94" w:rsidRDefault="00014A94" w:rsidP="00014A94">
      <w:pPr>
        <w:spacing w:before="120" w:after="120"/>
        <w:jc w:val="center"/>
        <w:rPr>
          <w:rFonts w:eastAsia="宋体"/>
          <w:b/>
          <w:bCs/>
          <w:sz w:val="28"/>
          <w:szCs w:val="22"/>
          <w:lang w:eastAsia="zh-CN"/>
        </w:rPr>
      </w:pPr>
      <w:r>
        <w:rPr>
          <w:b/>
          <w:bCs/>
          <w:sz w:val="28"/>
          <w:szCs w:val="22"/>
          <w:lang w:val="en-GB"/>
        </w:rPr>
        <w:t>IEEE P</w:t>
      </w:r>
      <w:r>
        <w:rPr>
          <w:rFonts w:eastAsia="宋体"/>
          <w:b/>
          <w:bCs/>
          <w:sz w:val="28"/>
          <w:szCs w:val="22"/>
          <w:lang w:eastAsia="zh-CN"/>
        </w:rPr>
        <w:t>2048.101</w:t>
      </w:r>
    </w:p>
    <w:p w14:paraId="27928219" w14:textId="77777777" w:rsidR="00014A94" w:rsidRPr="003921A9" w:rsidRDefault="00014A94" w:rsidP="00014A94">
      <w:pPr>
        <w:spacing w:before="120" w:after="120"/>
        <w:jc w:val="center"/>
        <w:rPr>
          <w:rFonts w:eastAsia="宋体"/>
          <w:b/>
          <w:bCs/>
          <w:sz w:val="28"/>
          <w:szCs w:val="22"/>
          <w:lang w:eastAsia="zh-CN"/>
        </w:rPr>
      </w:pPr>
      <w:r>
        <w:rPr>
          <w:rFonts w:eastAsia="宋体" w:hint="eastAsia"/>
          <w:b/>
          <w:bCs/>
          <w:sz w:val="28"/>
          <w:szCs w:val="22"/>
          <w:lang w:eastAsia="zh-CN"/>
        </w:rPr>
        <w:t>[</w:t>
      </w:r>
      <w:r w:rsidRPr="003921A9">
        <w:rPr>
          <w:rFonts w:eastAsia="宋体"/>
          <w:b/>
          <w:bCs/>
          <w:sz w:val="28"/>
          <w:szCs w:val="22"/>
          <w:lang w:eastAsia="zh-CN"/>
        </w:rPr>
        <w:t>Standard for Augmented Reality on Mobile Devices: General</w:t>
      </w:r>
      <w:r>
        <w:rPr>
          <w:rFonts w:eastAsia="宋体"/>
          <w:b/>
          <w:bCs/>
          <w:sz w:val="28"/>
          <w:szCs w:val="22"/>
          <w:lang w:eastAsia="zh-CN"/>
        </w:rPr>
        <w:t xml:space="preserve"> </w:t>
      </w:r>
      <w:r w:rsidRPr="003921A9">
        <w:rPr>
          <w:rFonts w:eastAsia="宋体"/>
          <w:b/>
          <w:bCs/>
          <w:sz w:val="28"/>
          <w:szCs w:val="22"/>
          <w:lang w:eastAsia="zh-CN"/>
        </w:rPr>
        <w:t>Requirements for Software</w:t>
      </w:r>
      <w:r>
        <w:rPr>
          <w:rFonts w:eastAsia="宋体" w:hint="eastAsia"/>
          <w:b/>
          <w:bCs/>
          <w:sz w:val="28"/>
          <w:szCs w:val="22"/>
          <w:lang w:eastAsia="zh-CN"/>
        </w:rPr>
        <w:t xml:space="preserve"> </w:t>
      </w:r>
      <w:r w:rsidRPr="003921A9">
        <w:rPr>
          <w:rFonts w:eastAsia="宋体"/>
          <w:b/>
          <w:bCs/>
          <w:sz w:val="28"/>
          <w:szCs w:val="22"/>
          <w:lang w:eastAsia="zh-CN"/>
        </w:rPr>
        <w:t>Framework, Components, and Integration</w:t>
      </w:r>
      <w:r>
        <w:rPr>
          <w:rFonts w:eastAsia="宋体" w:hint="eastAsia"/>
          <w:b/>
          <w:bCs/>
          <w:sz w:val="28"/>
          <w:szCs w:val="22"/>
          <w:lang w:eastAsia="zh-CN"/>
        </w:rPr>
        <w:t>]</w:t>
      </w:r>
    </w:p>
    <w:p w14:paraId="3A95B7A6" w14:textId="77777777" w:rsidR="00014A94" w:rsidRPr="00004999" w:rsidRDefault="00014A94" w:rsidP="00014A94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Sponsore</w:t>
      </w:r>
      <w:r w:rsidRPr="00004999">
        <w:rPr>
          <w:b/>
          <w:sz w:val="22"/>
          <w:szCs w:val="22"/>
        </w:rPr>
        <w:t>d by the IEEE CES/VRARSC/ARMDWG</w:t>
      </w:r>
    </w:p>
    <w:p w14:paraId="1CB3287C" w14:textId="7C867FC1" w:rsidR="00014A94" w:rsidRPr="00004999" w:rsidRDefault="00014A94" w:rsidP="00014A94">
      <w:pPr>
        <w:spacing w:before="120" w:after="120"/>
        <w:jc w:val="center"/>
        <w:rPr>
          <w:b/>
          <w:sz w:val="28"/>
          <w:szCs w:val="22"/>
        </w:rPr>
      </w:pPr>
      <w:r w:rsidRPr="00004999">
        <w:rPr>
          <w:rFonts w:eastAsia="宋体"/>
          <w:b/>
          <w:sz w:val="28"/>
          <w:szCs w:val="22"/>
          <w:lang w:eastAsia="zh-CN"/>
        </w:rPr>
        <w:t>26</w:t>
      </w:r>
      <w:r w:rsidRPr="00004999">
        <w:rPr>
          <w:b/>
          <w:sz w:val="28"/>
          <w:szCs w:val="22"/>
        </w:rPr>
        <w:t xml:space="preserve"> Au</w:t>
      </w:r>
      <w:r w:rsidRPr="00004999">
        <w:rPr>
          <w:rFonts w:asciiTheme="minorEastAsia" w:eastAsiaTheme="minorEastAsia" w:hAnsiTheme="minorEastAsia" w:hint="eastAsia"/>
          <w:b/>
          <w:sz w:val="28"/>
          <w:szCs w:val="22"/>
          <w:lang w:eastAsia="zh-CN"/>
        </w:rPr>
        <w:t>g</w:t>
      </w:r>
      <w:r w:rsidRPr="00004999">
        <w:rPr>
          <w:b/>
          <w:sz w:val="28"/>
          <w:szCs w:val="22"/>
        </w:rPr>
        <w:t>ust 20</w:t>
      </w:r>
      <w:r w:rsidRPr="00004999">
        <w:rPr>
          <w:rFonts w:eastAsia="宋体" w:hint="eastAsia"/>
          <w:b/>
          <w:sz w:val="28"/>
          <w:szCs w:val="22"/>
          <w:lang w:eastAsia="zh-CN"/>
        </w:rPr>
        <w:t>2</w:t>
      </w:r>
      <w:r w:rsidRPr="00004999">
        <w:rPr>
          <w:rFonts w:eastAsia="宋体"/>
          <w:b/>
          <w:sz w:val="28"/>
          <w:szCs w:val="22"/>
          <w:lang w:eastAsia="zh-CN"/>
        </w:rPr>
        <w:t>1</w:t>
      </w:r>
      <w:r w:rsidRPr="00004999">
        <w:rPr>
          <w:b/>
          <w:sz w:val="28"/>
          <w:szCs w:val="22"/>
        </w:rPr>
        <w:br/>
        <w:t>Online Meeting Minutes</w:t>
      </w:r>
    </w:p>
    <w:p w14:paraId="2024D3F9" w14:textId="2D9CAC17" w:rsidR="00014A94" w:rsidRPr="00004999" w:rsidRDefault="00AE6EDB" w:rsidP="00014A94">
      <w:pPr>
        <w:spacing w:before="120" w:after="120"/>
        <w:jc w:val="center"/>
        <w:rPr>
          <w:rFonts w:eastAsia="宋体"/>
          <w:b/>
          <w:sz w:val="22"/>
          <w:szCs w:val="22"/>
          <w:lang w:eastAsia="zh-CN"/>
        </w:rPr>
      </w:pPr>
      <w:r w:rsidRPr="00004999">
        <w:rPr>
          <w:b/>
          <w:sz w:val="22"/>
          <w:szCs w:val="22"/>
        </w:rPr>
        <w:t xml:space="preserve">Vice </w:t>
      </w:r>
      <w:r w:rsidR="00014A94" w:rsidRPr="00004999">
        <w:rPr>
          <w:b/>
          <w:sz w:val="22"/>
          <w:szCs w:val="22"/>
        </w:rPr>
        <w:t xml:space="preserve">Chair: </w:t>
      </w:r>
      <w:r w:rsidR="00014A94" w:rsidRPr="00004999">
        <w:rPr>
          <w:rFonts w:eastAsia="宋体"/>
          <w:b/>
          <w:sz w:val="22"/>
          <w:szCs w:val="22"/>
          <w:lang w:eastAsia="zh-CN"/>
        </w:rPr>
        <w:t xml:space="preserve">Zhang </w:t>
      </w:r>
      <w:proofErr w:type="spellStart"/>
      <w:r w:rsidR="00014A94" w:rsidRPr="00004999">
        <w:rPr>
          <w:rFonts w:eastAsia="宋体"/>
          <w:b/>
          <w:sz w:val="22"/>
          <w:szCs w:val="22"/>
          <w:lang w:eastAsia="zh-CN"/>
        </w:rPr>
        <w:t>GuoFeng</w:t>
      </w:r>
      <w:proofErr w:type="spellEnd"/>
      <w:r w:rsidR="00014A94" w:rsidRPr="00004999">
        <w:rPr>
          <w:rFonts w:eastAsia="宋体"/>
          <w:b/>
          <w:sz w:val="22"/>
          <w:szCs w:val="22"/>
          <w:lang w:eastAsia="zh-CN"/>
        </w:rPr>
        <w:t xml:space="preserve"> Zhejiang University</w:t>
      </w:r>
    </w:p>
    <w:p w14:paraId="3FE4B067" w14:textId="06F9BAC2" w:rsidR="00014A94" w:rsidRPr="00004999" w:rsidRDefault="00014A94" w:rsidP="00014A94">
      <w:pPr>
        <w:spacing w:before="120" w:after="120"/>
        <w:jc w:val="center"/>
        <w:rPr>
          <w:b/>
          <w:sz w:val="28"/>
          <w:szCs w:val="28"/>
        </w:rPr>
      </w:pPr>
      <w:r w:rsidRPr="00004999">
        <w:rPr>
          <w:b/>
          <w:sz w:val="28"/>
          <w:szCs w:val="28"/>
        </w:rPr>
        <w:t>Meeting link</w:t>
      </w:r>
      <w:r w:rsidRPr="00004999">
        <w:rPr>
          <w:rFonts w:hint="eastAsia"/>
          <w:b/>
          <w:sz w:val="28"/>
          <w:szCs w:val="28"/>
        </w:rPr>
        <w:t>：</w:t>
      </w:r>
      <w:r w:rsidRPr="00004999">
        <w:rPr>
          <w:b/>
          <w:sz w:val="28"/>
          <w:szCs w:val="28"/>
        </w:rPr>
        <w:t xml:space="preserve">https://meeting.tencent.com/s/a1hSn1MO7MG6 </w:t>
      </w:r>
    </w:p>
    <w:p w14:paraId="43503B0E" w14:textId="4C9681B8" w:rsidR="00014A94" w:rsidRPr="00004999" w:rsidRDefault="00014A94" w:rsidP="00014A94">
      <w:pPr>
        <w:spacing w:before="120" w:after="120"/>
        <w:jc w:val="center"/>
        <w:rPr>
          <w:b/>
          <w:sz w:val="28"/>
          <w:szCs w:val="28"/>
        </w:rPr>
      </w:pPr>
      <w:r w:rsidRPr="00004999">
        <w:rPr>
          <w:rFonts w:hint="eastAsia"/>
          <w:b/>
          <w:sz w:val="28"/>
          <w:szCs w:val="28"/>
        </w:rPr>
        <w:t>Meeting ID</w:t>
      </w:r>
      <w:r w:rsidRPr="00004999">
        <w:rPr>
          <w:rFonts w:hint="eastAsia"/>
          <w:b/>
          <w:sz w:val="28"/>
          <w:szCs w:val="28"/>
        </w:rPr>
        <w:t>：</w:t>
      </w:r>
      <w:r w:rsidRPr="00004999">
        <w:rPr>
          <w:b/>
          <w:sz w:val="28"/>
          <w:szCs w:val="28"/>
        </w:rPr>
        <w:t>502 329 355</w:t>
      </w:r>
    </w:p>
    <w:p w14:paraId="77F6678B" w14:textId="77777777" w:rsidR="00014A94" w:rsidRPr="00004999" w:rsidRDefault="00014A94" w:rsidP="00014A94">
      <w:pPr>
        <w:spacing w:before="120" w:after="120"/>
        <w:rPr>
          <w:rFonts w:eastAsia="宋体"/>
          <w:b/>
          <w:sz w:val="22"/>
          <w:szCs w:val="22"/>
          <w:u w:val="single"/>
          <w:lang w:eastAsia="zh-CN"/>
        </w:rPr>
      </w:pPr>
      <w:r w:rsidRPr="00004999">
        <w:rPr>
          <w:rFonts w:eastAsia="宋体" w:hint="eastAsia"/>
          <w:b/>
          <w:sz w:val="22"/>
          <w:szCs w:val="22"/>
          <w:u w:val="single"/>
          <w:lang w:eastAsia="zh-CN"/>
        </w:rPr>
        <w:t>[</w:t>
      </w:r>
      <w:r w:rsidRPr="00004999">
        <w:rPr>
          <w:rFonts w:eastAsia="宋体"/>
          <w:b/>
          <w:sz w:val="22"/>
          <w:szCs w:val="22"/>
          <w:u w:val="single"/>
          <w:lang w:eastAsia="zh-CN"/>
        </w:rPr>
        <w:t>T</w:t>
      </w:r>
      <w:r w:rsidRPr="00004999">
        <w:rPr>
          <w:rFonts w:eastAsia="宋体" w:hint="eastAsia"/>
          <w:b/>
          <w:sz w:val="22"/>
          <w:szCs w:val="22"/>
          <w:u w:val="single"/>
          <w:lang w:eastAsia="zh-CN"/>
        </w:rPr>
        <w:t>ime: 1</w:t>
      </w:r>
      <w:r w:rsidRPr="00004999">
        <w:rPr>
          <w:rFonts w:eastAsia="宋体"/>
          <w:b/>
          <w:sz w:val="22"/>
          <w:szCs w:val="22"/>
          <w:u w:val="single"/>
          <w:lang w:eastAsia="zh-CN"/>
        </w:rPr>
        <w:t>4:00 ~ 15:30</w:t>
      </w:r>
      <w:r w:rsidRPr="00004999">
        <w:rPr>
          <w:rFonts w:eastAsia="宋体" w:hint="eastAsia"/>
          <w:b/>
          <w:sz w:val="22"/>
          <w:szCs w:val="22"/>
          <w:u w:val="single"/>
          <w:lang w:eastAsia="zh-CN"/>
        </w:rPr>
        <w:t>]</w:t>
      </w:r>
    </w:p>
    <w:p w14:paraId="42EF2912" w14:textId="77777777" w:rsidR="00014A94" w:rsidRPr="00004999" w:rsidRDefault="00014A94" w:rsidP="00014A94">
      <w:pPr>
        <w:numPr>
          <w:ilvl w:val="0"/>
          <w:numId w:val="1"/>
        </w:numPr>
        <w:rPr>
          <w:b/>
          <w:sz w:val="22"/>
          <w:szCs w:val="22"/>
        </w:rPr>
      </w:pPr>
      <w:r w:rsidRPr="00004999">
        <w:rPr>
          <w:b/>
          <w:sz w:val="22"/>
          <w:szCs w:val="22"/>
        </w:rPr>
        <w:t>Call to Order</w:t>
      </w:r>
    </w:p>
    <w:p w14:paraId="6C076ED4" w14:textId="77777777" w:rsidR="00014A94" w:rsidRPr="00004999" w:rsidRDefault="00014A94" w:rsidP="00014A94">
      <w:pPr>
        <w:ind w:left="360"/>
        <w:rPr>
          <w:sz w:val="22"/>
          <w:szCs w:val="22"/>
        </w:rPr>
      </w:pPr>
      <w:r w:rsidRPr="00004999">
        <w:rPr>
          <w:sz w:val="22"/>
          <w:szCs w:val="22"/>
        </w:rPr>
        <w:t>The meeting was called to order at 2:</w:t>
      </w:r>
      <w:r w:rsidRPr="00004999">
        <w:rPr>
          <w:rFonts w:eastAsia="宋体" w:hint="eastAsia"/>
          <w:sz w:val="22"/>
          <w:szCs w:val="22"/>
          <w:lang w:eastAsia="zh-CN"/>
        </w:rPr>
        <w:t>0</w:t>
      </w:r>
      <w:r w:rsidRPr="00004999">
        <w:rPr>
          <w:sz w:val="22"/>
          <w:szCs w:val="22"/>
        </w:rPr>
        <w:t>0 pm</w:t>
      </w:r>
    </w:p>
    <w:p w14:paraId="7433AC4E" w14:textId="77777777" w:rsidR="00014A94" w:rsidRPr="00004999" w:rsidRDefault="00014A94" w:rsidP="00014A94">
      <w:pPr>
        <w:ind w:left="360"/>
        <w:rPr>
          <w:sz w:val="22"/>
          <w:szCs w:val="22"/>
        </w:rPr>
      </w:pPr>
      <w:r w:rsidRPr="00004999">
        <w:rPr>
          <w:sz w:val="22"/>
          <w:szCs w:val="22"/>
        </w:rPr>
        <w:t>All present introduced themselves and declared their affiliations, and DR/DRA roles</w:t>
      </w:r>
    </w:p>
    <w:p w14:paraId="7D661EBF" w14:textId="77777777" w:rsidR="00014A94" w:rsidRPr="00004999" w:rsidRDefault="00014A94" w:rsidP="00014A94">
      <w:pPr>
        <w:ind w:left="360"/>
        <w:rPr>
          <w:sz w:val="22"/>
          <w:szCs w:val="22"/>
        </w:rPr>
      </w:pPr>
      <w:r w:rsidRPr="00004999">
        <w:rPr>
          <w:sz w:val="22"/>
          <w:szCs w:val="22"/>
        </w:rPr>
        <w:t>A sign in sheet will capture attendance</w:t>
      </w:r>
    </w:p>
    <w:p w14:paraId="51B693AD" w14:textId="77777777" w:rsidR="00014A94" w:rsidRPr="00004999" w:rsidRDefault="00014A94" w:rsidP="00014A94">
      <w:pPr>
        <w:rPr>
          <w:sz w:val="22"/>
          <w:szCs w:val="22"/>
        </w:rPr>
      </w:pPr>
    </w:p>
    <w:p w14:paraId="644C2B49" w14:textId="77777777" w:rsidR="00014A94" w:rsidRPr="00004999" w:rsidRDefault="00014A94" w:rsidP="00014A94">
      <w:pPr>
        <w:numPr>
          <w:ilvl w:val="0"/>
          <w:numId w:val="1"/>
        </w:numPr>
        <w:rPr>
          <w:b/>
          <w:sz w:val="22"/>
          <w:szCs w:val="22"/>
        </w:rPr>
      </w:pPr>
      <w:r w:rsidRPr="00004999">
        <w:rPr>
          <w:b/>
          <w:sz w:val="22"/>
          <w:szCs w:val="22"/>
        </w:rPr>
        <w:t>Roll call of entities: Establish membership and associated DR &amp; DRA</w:t>
      </w:r>
    </w:p>
    <w:p w14:paraId="59258EBF" w14:textId="0422447C" w:rsidR="00014A94" w:rsidRPr="00004999" w:rsidRDefault="00014A94" w:rsidP="00014A94">
      <w:pPr>
        <w:ind w:left="360"/>
        <w:jc w:val="both"/>
        <w:rPr>
          <w:sz w:val="22"/>
          <w:szCs w:val="22"/>
        </w:rPr>
      </w:pPr>
      <w:r w:rsidRPr="00004999">
        <w:rPr>
          <w:sz w:val="22"/>
          <w:szCs w:val="22"/>
        </w:rPr>
        <w:t xml:space="preserve">WG membership consists of </w:t>
      </w:r>
      <w:proofErr w:type="spellStart"/>
      <w:r w:rsidRPr="00004999">
        <w:rPr>
          <w:sz w:val="22"/>
          <w:szCs w:val="22"/>
        </w:rPr>
        <w:t>SenseTime</w:t>
      </w:r>
      <w:proofErr w:type="spellEnd"/>
      <w:r w:rsidRPr="00004999">
        <w:rPr>
          <w:sz w:val="22"/>
          <w:szCs w:val="22"/>
        </w:rPr>
        <w:t xml:space="preserve"> Technology </w:t>
      </w:r>
      <w:proofErr w:type="spellStart"/>
      <w:r w:rsidRPr="00004999">
        <w:rPr>
          <w:sz w:val="22"/>
          <w:szCs w:val="22"/>
        </w:rPr>
        <w:t>Co.Ltd</w:t>
      </w:r>
      <w:proofErr w:type="spellEnd"/>
      <w:r w:rsidRPr="00004999">
        <w:rPr>
          <w:sz w:val="22"/>
          <w:szCs w:val="22"/>
        </w:rPr>
        <w:t xml:space="preserve">., </w:t>
      </w:r>
      <w:bookmarkStart w:id="0" w:name="_Hlk59216822"/>
      <w:bookmarkStart w:id="1" w:name="_Hlk59216855"/>
      <w:r w:rsidRPr="00004999">
        <w:rPr>
          <w:sz w:val="22"/>
          <w:szCs w:val="22"/>
        </w:rPr>
        <w:t xml:space="preserve">Zhejiang University, Beijing </w:t>
      </w:r>
      <w:proofErr w:type="spellStart"/>
      <w:r w:rsidRPr="00004999">
        <w:rPr>
          <w:sz w:val="22"/>
          <w:szCs w:val="22"/>
        </w:rPr>
        <w:t>LLVision</w:t>
      </w:r>
      <w:proofErr w:type="spellEnd"/>
      <w:r w:rsidRPr="00004999">
        <w:rPr>
          <w:sz w:val="22"/>
          <w:szCs w:val="22"/>
        </w:rPr>
        <w:t xml:space="preserve"> Technology Co., Ltd.</w:t>
      </w:r>
      <w:bookmarkEnd w:id="0"/>
      <w:bookmarkEnd w:id="1"/>
      <w:r w:rsidRPr="00004999">
        <w:rPr>
          <w:sz w:val="22"/>
          <w:szCs w:val="22"/>
        </w:rPr>
        <w:t xml:space="preserve">, </w:t>
      </w:r>
      <w:bookmarkStart w:id="2" w:name="_Hlk74123816"/>
      <w:r w:rsidRPr="00004999">
        <w:rPr>
          <w:sz w:val="22"/>
          <w:szCs w:val="22"/>
        </w:rPr>
        <w:t>Guangdong OPPO Mobile Telecommunications Corp. Ltd.</w:t>
      </w:r>
      <w:bookmarkEnd w:id="2"/>
      <w:r w:rsidRPr="00004999">
        <w:rPr>
          <w:sz w:val="22"/>
          <w:szCs w:val="22"/>
        </w:rPr>
        <w:t>, Beijing University of Posts and Telecommunications.</w:t>
      </w:r>
    </w:p>
    <w:p w14:paraId="10E21F90" w14:textId="3E8E817E" w:rsidR="00014A94" w:rsidRPr="00004999" w:rsidRDefault="00014A94" w:rsidP="00014A94">
      <w:pPr>
        <w:ind w:left="360"/>
        <w:jc w:val="both"/>
        <w:rPr>
          <w:sz w:val="22"/>
          <w:szCs w:val="22"/>
        </w:rPr>
      </w:pPr>
      <w:r w:rsidRPr="00004999">
        <w:rPr>
          <w:sz w:val="22"/>
          <w:szCs w:val="22"/>
        </w:rPr>
        <w:t>The working group has eight memberships, five memberships attended the meeting, the quorum is reached.</w:t>
      </w:r>
    </w:p>
    <w:p w14:paraId="4DE1998C" w14:textId="77777777" w:rsidR="00014A94" w:rsidRPr="00004999" w:rsidRDefault="00014A94" w:rsidP="00014A94">
      <w:pPr>
        <w:rPr>
          <w:sz w:val="22"/>
          <w:szCs w:val="22"/>
        </w:rPr>
      </w:pPr>
    </w:p>
    <w:p w14:paraId="62CC7F93" w14:textId="77777777" w:rsidR="00014A94" w:rsidRPr="00004999" w:rsidRDefault="00014A94" w:rsidP="00014A94">
      <w:pPr>
        <w:numPr>
          <w:ilvl w:val="0"/>
          <w:numId w:val="2"/>
        </w:numPr>
        <w:rPr>
          <w:b/>
          <w:sz w:val="22"/>
          <w:szCs w:val="22"/>
        </w:rPr>
      </w:pPr>
      <w:r w:rsidRPr="00004999">
        <w:rPr>
          <w:b/>
          <w:sz w:val="22"/>
          <w:szCs w:val="22"/>
        </w:rPr>
        <w:t>Approval of agenda</w:t>
      </w:r>
    </w:p>
    <w:p w14:paraId="5A4723EF" w14:textId="77777777" w:rsidR="00014A94" w:rsidRPr="00004999" w:rsidRDefault="00014A94" w:rsidP="00014A94">
      <w:pPr>
        <w:ind w:left="360"/>
        <w:rPr>
          <w:sz w:val="22"/>
          <w:szCs w:val="22"/>
        </w:rPr>
      </w:pPr>
      <w:r w:rsidRPr="00004999">
        <w:rPr>
          <w:sz w:val="22"/>
          <w:szCs w:val="22"/>
        </w:rPr>
        <w:t>The host presented the agenda of this working group meeting</w:t>
      </w:r>
    </w:p>
    <w:p w14:paraId="763A797D" w14:textId="46239129" w:rsidR="00014A94" w:rsidRPr="00004999" w:rsidRDefault="00014A94" w:rsidP="00014A94">
      <w:pPr>
        <w:pStyle w:val="-11"/>
        <w:tabs>
          <w:tab w:val="left" w:pos="360"/>
        </w:tabs>
        <w:spacing w:after="200" w:line="276" w:lineRule="auto"/>
        <w:ind w:left="360"/>
        <w:contextualSpacing/>
        <w:rPr>
          <w:rStyle w:val="a5"/>
          <w:i/>
          <w:sz w:val="22"/>
          <w:szCs w:val="22"/>
        </w:rPr>
      </w:pPr>
      <w:r w:rsidRPr="00004999">
        <w:rPr>
          <w:i/>
          <w:sz w:val="22"/>
          <w:szCs w:val="22"/>
        </w:rPr>
        <w:t>Motion #1</w:t>
      </w:r>
      <w:r w:rsidRPr="00004999">
        <w:rPr>
          <w:i/>
          <w:sz w:val="22"/>
          <w:szCs w:val="22"/>
        </w:rPr>
        <w:br/>
        <w:t xml:space="preserve">Approve the agenda for </w:t>
      </w:r>
      <w:r w:rsidRPr="00004999">
        <w:rPr>
          <w:rFonts w:eastAsia="宋体" w:hint="eastAsia"/>
          <w:i/>
          <w:sz w:val="22"/>
          <w:szCs w:val="22"/>
          <w:lang w:eastAsia="zh-CN"/>
        </w:rPr>
        <w:t>[</w:t>
      </w:r>
      <w:r w:rsidRPr="00004999">
        <w:rPr>
          <w:rFonts w:eastAsia="宋体"/>
          <w:i/>
          <w:sz w:val="22"/>
          <w:szCs w:val="22"/>
          <w:lang w:eastAsia="zh-CN"/>
        </w:rPr>
        <w:t>August 26, 20</w:t>
      </w:r>
      <w:r w:rsidRPr="00004999">
        <w:rPr>
          <w:rFonts w:eastAsia="宋体" w:hint="eastAsia"/>
          <w:i/>
          <w:sz w:val="22"/>
          <w:szCs w:val="22"/>
          <w:lang w:eastAsia="zh-CN"/>
        </w:rPr>
        <w:t>2</w:t>
      </w:r>
      <w:r w:rsidRPr="00004999">
        <w:rPr>
          <w:rFonts w:eastAsia="宋体"/>
          <w:i/>
          <w:sz w:val="22"/>
          <w:szCs w:val="22"/>
          <w:lang w:eastAsia="zh-CN"/>
        </w:rPr>
        <w:t>1</w:t>
      </w:r>
      <w:r w:rsidRPr="00004999">
        <w:rPr>
          <w:rFonts w:eastAsia="宋体" w:hint="eastAsia"/>
          <w:i/>
          <w:sz w:val="22"/>
          <w:szCs w:val="22"/>
          <w:lang w:eastAsia="zh-CN"/>
        </w:rPr>
        <w:t>]</w:t>
      </w:r>
      <w:r w:rsidRPr="00004999">
        <w:rPr>
          <w:i/>
          <w:sz w:val="22"/>
          <w:szCs w:val="22"/>
        </w:rPr>
        <w:t xml:space="preserve"> meeting as presented</w:t>
      </w:r>
    </w:p>
    <w:p w14:paraId="3C539F4E" w14:textId="6E82C3C5" w:rsidR="00014A94" w:rsidRPr="00004999" w:rsidRDefault="00014A94" w:rsidP="00014A94">
      <w:pPr>
        <w:pStyle w:val="-11"/>
        <w:tabs>
          <w:tab w:val="left" w:pos="360"/>
        </w:tabs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 xml:space="preserve">Moved: </w:t>
      </w:r>
      <w:proofErr w:type="spellStart"/>
      <w:r w:rsidRPr="00004999">
        <w:rPr>
          <w:i/>
          <w:sz w:val="22"/>
          <w:szCs w:val="22"/>
        </w:rPr>
        <w:t>YuFeng</w:t>
      </w:r>
      <w:proofErr w:type="spellEnd"/>
      <w:r w:rsidRPr="00004999">
        <w:rPr>
          <w:i/>
          <w:sz w:val="22"/>
          <w:szCs w:val="22"/>
        </w:rPr>
        <w:t xml:space="preserve"> </w:t>
      </w:r>
      <w:proofErr w:type="spellStart"/>
      <w:r w:rsidRPr="00004999">
        <w:rPr>
          <w:i/>
          <w:sz w:val="22"/>
          <w:szCs w:val="22"/>
        </w:rPr>
        <w:t>Xie</w:t>
      </w:r>
      <w:proofErr w:type="spellEnd"/>
      <w:r w:rsidR="00AE6EDB" w:rsidRPr="00004999">
        <w:rPr>
          <w:i/>
          <w:sz w:val="22"/>
          <w:szCs w:val="22"/>
        </w:rPr>
        <w:t>,</w:t>
      </w:r>
      <w:r w:rsidRPr="00004999">
        <w:rPr>
          <w:i/>
          <w:sz w:val="22"/>
          <w:szCs w:val="22"/>
        </w:rPr>
        <w:t xml:space="preserve"> </w:t>
      </w:r>
      <w:proofErr w:type="spellStart"/>
      <w:r w:rsidRPr="00004999">
        <w:rPr>
          <w:i/>
          <w:sz w:val="22"/>
          <w:szCs w:val="22"/>
        </w:rPr>
        <w:t>SenseTime</w:t>
      </w:r>
      <w:proofErr w:type="spellEnd"/>
      <w:r w:rsidRPr="00004999">
        <w:rPr>
          <w:i/>
          <w:sz w:val="22"/>
          <w:szCs w:val="22"/>
        </w:rPr>
        <w:t xml:space="preserve"> Technology </w:t>
      </w:r>
      <w:proofErr w:type="spellStart"/>
      <w:r w:rsidRPr="00004999">
        <w:rPr>
          <w:i/>
          <w:sz w:val="22"/>
          <w:szCs w:val="22"/>
        </w:rPr>
        <w:t>Co.Ltd</w:t>
      </w:r>
      <w:proofErr w:type="spellEnd"/>
      <w:r w:rsidRPr="00004999">
        <w:rPr>
          <w:i/>
          <w:sz w:val="22"/>
          <w:szCs w:val="22"/>
        </w:rPr>
        <w:t>.</w:t>
      </w:r>
    </w:p>
    <w:p w14:paraId="6F134694" w14:textId="43404BC4" w:rsidR="00014A94" w:rsidRPr="00004999" w:rsidRDefault="00014A94" w:rsidP="00014A94">
      <w:pPr>
        <w:pStyle w:val="-11"/>
        <w:tabs>
          <w:tab w:val="left" w:pos="360"/>
        </w:tabs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>Seconded: Feng Kang, Guangdong OPPO Mobile Telecommunications Corp. Ltd.</w:t>
      </w:r>
    </w:p>
    <w:p w14:paraId="51879466" w14:textId="77777777" w:rsidR="00014A94" w:rsidRPr="00004999" w:rsidRDefault="00014A94" w:rsidP="00014A94">
      <w:pPr>
        <w:pStyle w:val="-11"/>
        <w:tabs>
          <w:tab w:val="left" w:pos="360"/>
        </w:tabs>
        <w:spacing w:after="200" w:line="276" w:lineRule="auto"/>
        <w:ind w:left="360"/>
        <w:contextualSpacing/>
        <w:rPr>
          <w:i/>
          <w:sz w:val="22"/>
          <w:szCs w:val="22"/>
          <w:lang w:eastAsia="zh-CN"/>
        </w:rPr>
      </w:pPr>
      <w:r w:rsidRPr="00004999">
        <w:rPr>
          <w:i/>
          <w:sz w:val="22"/>
          <w:szCs w:val="22"/>
        </w:rPr>
        <w:t>(Procedural, required ≥ 50%)</w:t>
      </w:r>
    </w:p>
    <w:p w14:paraId="5954F7FA" w14:textId="77777777" w:rsidR="00014A94" w:rsidRPr="00004999" w:rsidRDefault="00014A94" w:rsidP="00014A94">
      <w:pPr>
        <w:pStyle w:val="-11"/>
        <w:tabs>
          <w:tab w:val="left" w:pos="360"/>
        </w:tabs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>Motion passed by voice vote without opposition.</w:t>
      </w:r>
    </w:p>
    <w:p w14:paraId="2BBA1361" w14:textId="77777777" w:rsidR="00014A94" w:rsidRPr="00004999" w:rsidRDefault="00014A94" w:rsidP="00014A94">
      <w:pPr>
        <w:numPr>
          <w:ilvl w:val="0"/>
          <w:numId w:val="2"/>
        </w:numPr>
        <w:rPr>
          <w:b/>
          <w:sz w:val="22"/>
          <w:szCs w:val="22"/>
        </w:rPr>
      </w:pPr>
      <w:r w:rsidRPr="00004999">
        <w:rPr>
          <w:b/>
          <w:sz w:val="22"/>
          <w:szCs w:val="22"/>
        </w:rPr>
        <w:t>Approval of last meeting minutes</w:t>
      </w:r>
    </w:p>
    <w:p w14:paraId="1C8636C0" w14:textId="77777777" w:rsidR="00014A94" w:rsidRPr="00004999" w:rsidRDefault="00014A94" w:rsidP="00014A94">
      <w:pPr>
        <w:ind w:left="360"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>Motion#</w:t>
      </w:r>
      <w:r w:rsidRPr="00004999">
        <w:rPr>
          <w:rFonts w:eastAsia="宋体"/>
          <w:i/>
          <w:sz w:val="22"/>
          <w:szCs w:val="22"/>
          <w:lang w:eastAsia="zh-CN"/>
        </w:rPr>
        <w:t>2</w:t>
      </w:r>
    </w:p>
    <w:p w14:paraId="63EF144D" w14:textId="77777777" w:rsidR="00014A94" w:rsidRPr="00004999" w:rsidRDefault="00014A94" w:rsidP="00014A94">
      <w:pPr>
        <w:ind w:left="360"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>Approve last meeting minutes (“P2048.101_ #2 WG meeting minutes.</w:t>
      </w:r>
      <w:r w:rsidRPr="00004999">
        <w:rPr>
          <w:rFonts w:hint="eastAsia"/>
          <w:i/>
          <w:sz w:val="22"/>
          <w:szCs w:val="22"/>
        </w:rPr>
        <w:t>doc</w:t>
      </w:r>
      <w:r w:rsidRPr="00004999">
        <w:rPr>
          <w:i/>
          <w:sz w:val="22"/>
          <w:szCs w:val="22"/>
        </w:rPr>
        <w:t>”) as presented by the host</w:t>
      </w:r>
    </w:p>
    <w:p w14:paraId="3A683423" w14:textId="299D5F78" w:rsidR="00014A94" w:rsidRPr="00004999" w:rsidRDefault="00014A94" w:rsidP="00014A94">
      <w:pPr>
        <w:pStyle w:val="-11"/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 xml:space="preserve">Moved: </w:t>
      </w:r>
      <w:proofErr w:type="spellStart"/>
      <w:r w:rsidRPr="00004999">
        <w:rPr>
          <w:i/>
          <w:sz w:val="22"/>
          <w:szCs w:val="22"/>
        </w:rPr>
        <w:t>YuFeng</w:t>
      </w:r>
      <w:proofErr w:type="spellEnd"/>
      <w:r w:rsidRPr="00004999">
        <w:rPr>
          <w:i/>
          <w:sz w:val="22"/>
          <w:szCs w:val="22"/>
        </w:rPr>
        <w:t xml:space="preserve"> </w:t>
      </w:r>
      <w:proofErr w:type="spellStart"/>
      <w:r w:rsidRPr="00004999">
        <w:rPr>
          <w:i/>
          <w:sz w:val="22"/>
          <w:szCs w:val="22"/>
        </w:rPr>
        <w:t>Xie</w:t>
      </w:r>
      <w:proofErr w:type="spellEnd"/>
      <w:r w:rsidR="00AE6EDB" w:rsidRPr="00004999">
        <w:rPr>
          <w:i/>
          <w:sz w:val="22"/>
          <w:szCs w:val="22"/>
        </w:rPr>
        <w:t>,</w:t>
      </w:r>
      <w:r w:rsidRPr="00004999">
        <w:rPr>
          <w:i/>
          <w:sz w:val="22"/>
          <w:szCs w:val="22"/>
        </w:rPr>
        <w:t xml:space="preserve"> </w:t>
      </w:r>
      <w:proofErr w:type="spellStart"/>
      <w:r w:rsidRPr="00004999">
        <w:rPr>
          <w:i/>
          <w:sz w:val="22"/>
          <w:szCs w:val="22"/>
        </w:rPr>
        <w:t>SenseTime</w:t>
      </w:r>
      <w:proofErr w:type="spellEnd"/>
      <w:r w:rsidRPr="00004999">
        <w:rPr>
          <w:i/>
          <w:sz w:val="22"/>
          <w:szCs w:val="22"/>
        </w:rPr>
        <w:t xml:space="preserve"> Technology </w:t>
      </w:r>
      <w:proofErr w:type="spellStart"/>
      <w:r w:rsidRPr="00004999">
        <w:rPr>
          <w:i/>
          <w:sz w:val="22"/>
          <w:szCs w:val="22"/>
        </w:rPr>
        <w:t>Co.Ltd</w:t>
      </w:r>
      <w:proofErr w:type="spellEnd"/>
      <w:r w:rsidRPr="00004999">
        <w:rPr>
          <w:i/>
          <w:sz w:val="22"/>
          <w:szCs w:val="22"/>
        </w:rPr>
        <w:t>.</w:t>
      </w:r>
    </w:p>
    <w:p w14:paraId="2543C5AD" w14:textId="77777777" w:rsidR="00014A94" w:rsidRPr="00004999" w:rsidRDefault="00014A94" w:rsidP="00014A94">
      <w:pPr>
        <w:pStyle w:val="-11"/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>Seconded: Feng Kang, Guangdong OPPO Mobile Telecommunications Corp. Ltd.</w:t>
      </w:r>
    </w:p>
    <w:p w14:paraId="702BC7D3" w14:textId="34E7375D" w:rsidR="00014A94" w:rsidRPr="00004999" w:rsidRDefault="00014A94" w:rsidP="00014A94">
      <w:pPr>
        <w:pStyle w:val="-11"/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>(Procedural, required ≥ 50%)</w:t>
      </w:r>
    </w:p>
    <w:p w14:paraId="5A9DCBBB" w14:textId="77777777" w:rsidR="00014A94" w:rsidRPr="00004999" w:rsidRDefault="00014A94" w:rsidP="00014A94">
      <w:pPr>
        <w:pStyle w:val="-11"/>
        <w:tabs>
          <w:tab w:val="left" w:pos="360"/>
        </w:tabs>
        <w:spacing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>Motion passed by voice vote without opposition.</w:t>
      </w:r>
    </w:p>
    <w:p w14:paraId="729DBC4B" w14:textId="77777777" w:rsidR="00014A94" w:rsidRPr="00004999" w:rsidRDefault="00014A94" w:rsidP="00014A94">
      <w:pPr>
        <w:pStyle w:val="-11"/>
        <w:tabs>
          <w:tab w:val="left" w:pos="360"/>
        </w:tabs>
        <w:spacing w:line="276" w:lineRule="auto"/>
        <w:ind w:left="360"/>
        <w:contextualSpacing/>
        <w:rPr>
          <w:i/>
          <w:sz w:val="22"/>
          <w:szCs w:val="22"/>
          <w:lang w:eastAsia="zh-CN"/>
        </w:rPr>
      </w:pPr>
    </w:p>
    <w:p w14:paraId="284D70A6" w14:textId="77777777" w:rsidR="00014A94" w:rsidRPr="00004999" w:rsidRDefault="00014A94" w:rsidP="00014A94">
      <w:pPr>
        <w:numPr>
          <w:ilvl w:val="0"/>
          <w:numId w:val="2"/>
        </w:numPr>
        <w:rPr>
          <w:b/>
          <w:sz w:val="22"/>
          <w:szCs w:val="22"/>
        </w:rPr>
      </w:pPr>
      <w:r w:rsidRPr="00004999">
        <w:rPr>
          <w:b/>
          <w:sz w:val="22"/>
          <w:szCs w:val="22"/>
        </w:rPr>
        <w:t>IEEE Patent Policy &amp; Copyright Policy</w:t>
      </w:r>
    </w:p>
    <w:p w14:paraId="3DE75D42" w14:textId="77777777" w:rsidR="00014A94" w:rsidRPr="00004999" w:rsidRDefault="00014A94" w:rsidP="00014A94">
      <w:pPr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sz w:val="22"/>
          <w:szCs w:val="22"/>
        </w:rPr>
        <w:t xml:space="preserve">Patent Slides were presented to the WG.  </w:t>
      </w:r>
    </w:p>
    <w:p w14:paraId="6FF1755B" w14:textId="77777777" w:rsidR="00014A94" w:rsidRPr="00004999" w:rsidRDefault="00014A94" w:rsidP="00014A94">
      <w:pPr>
        <w:spacing w:after="200" w:line="276" w:lineRule="auto"/>
        <w:ind w:left="360"/>
        <w:contextualSpacing/>
        <w:jc w:val="both"/>
        <w:rPr>
          <w:i/>
          <w:sz w:val="22"/>
          <w:szCs w:val="22"/>
        </w:rPr>
      </w:pPr>
      <w:r w:rsidRPr="00004999">
        <w:rPr>
          <w:rFonts w:eastAsia="宋体"/>
          <w:sz w:val="22"/>
          <w:szCs w:val="22"/>
          <w:lang w:eastAsia="zh-CN"/>
        </w:rPr>
        <w:lastRenderedPageBreak/>
        <w:t xml:space="preserve">The host </w:t>
      </w:r>
      <w:r w:rsidRPr="00004999">
        <w:rPr>
          <w:sz w:val="22"/>
          <w:szCs w:val="22"/>
        </w:rPr>
        <w:t>made a call for potentially essential patents and copyright-involved documents. No potentially essential patent claims were declared, and no holders of potentially essential patents were identified. No document needs additional copyright requirement.</w:t>
      </w:r>
    </w:p>
    <w:p w14:paraId="1D300FBC" w14:textId="77777777" w:rsidR="00014A94" w:rsidRPr="00004999" w:rsidRDefault="00014A94" w:rsidP="00014A94">
      <w:pPr>
        <w:rPr>
          <w:rFonts w:eastAsia="Times New Roman"/>
          <w:bCs/>
          <w:sz w:val="22"/>
          <w:szCs w:val="22"/>
          <w:lang w:eastAsia="en-US"/>
        </w:rPr>
      </w:pPr>
    </w:p>
    <w:p w14:paraId="57D85385" w14:textId="77777777" w:rsidR="00014A94" w:rsidRPr="00004999" w:rsidRDefault="00014A94" w:rsidP="00014A94">
      <w:pPr>
        <w:numPr>
          <w:ilvl w:val="0"/>
          <w:numId w:val="2"/>
        </w:numPr>
        <w:rPr>
          <w:sz w:val="22"/>
          <w:szCs w:val="22"/>
          <w:lang w:eastAsia="zh-CN"/>
        </w:rPr>
      </w:pPr>
      <w:r w:rsidRPr="00004999">
        <w:rPr>
          <w:b/>
          <w:sz w:val="22"/>
          <w:szCs w:val="22"/>
        </w:rPr>
        <w:t>Technical Discussion</w:t>
      </w:r>
    </w:p>
    <w:p w14:paraId="2109064F" w14:textId="77777777" w:rsidR="00014A94" w:rsidRPr="00004999" w:rsidRDefault="00014A94" w:rsidP="00014A94">
      <w:pPr>
        <w:ind w:left="360"/>
        <w:jc w:val="both"/>
        <w:rPr>
          <w:rFonts w:eastAsia="宋体"/>
          <w:sz w:val="22"/>
          <w:szCs w:val="22"/>
          <w:lang w:eastAsia="zh-CN"/>
        </w:rPr>
      </w:pPr>
      <w:r w:rsidRPr="00004999">
        <w:rPr>
          <w:rFonts w:eastAsia="宋体"/>
          <w:sz w:val="22"/>
          <w:szCs w:val="22"/>
          <w:lang w:eastAsia="zh-CN"/>
        </w:rPr>
        <w:t xml:space="preserve">Representative from </w:t>
      </w:r>
      <w:proofErr w:type="spellStart"/>
      <w:r w:rsidRPr="00004999">
        <w:rPr>
          <w:rFonts w:eastAsia="宋体"/>
          <w:sz w:val="22"/>
          <w:szCs w:val="22"/>
          <w:lang w:eastAsia="zh-CN"/>
        </w:rPr>
        <w:t>Sensetime</w:t>
      </w:r>
      <w:proofErr w:type="spellEnd"/>
      <w:r w:rsidRPr="00004999">
        <w:rPr>
          <w:rFonts w:eastAsia="宋体"/>
          <w:sz w:val="22"/>
          <w:szCs w:val="22"/>
          <w:lang w:eastAsia="zh-CN"/>
        </w:rPr>
        <w:t xml:space="preserve"> Technology </w:t>
      </w:r>
      <w:proofErr w:type="spellStart"/>
      <w:r w:rsidRPr="00004999">
        <w:rPr>
          <w:rFonts w:eastAsia="宋体"/>
          <w:sz w:val="22"/>
          <w:szCs w:val="22"/>
          <w:lang w:eastAsia="zh-CN"/>
        </w:rPr>
        <w:t>Co.Ltd</w:t>
      </w:r>
      <w:proofErr w:type="spellEnd"/>
      <w:r w:rsidRPr="00004999">
        <w:rPr>
          <w:rFonts w:eastAsia="宋体"/>
          <w:sz w:val="22"/>
          <w:szCs w:val="22"/>
          <w:lang w:eastAsia="zh-CN"/>
        </w:rPr>
        <w:t xml:space="preserve">., </w:t>
      </w:r>
      <w:proofErr w:type="spellStart"/>
      <w:r w:rsidRPr="00004999">
        <w:rPr>
          <w:rFonts w:eastAsia="宋体"/>
          <w:sz w:val="22"/>
          <w:szCs w:val="22"/>
          <w:lang w:eastAsia="zh-CN"/>
        </w:rPr>
        <w:t>Hanqing</w:t>
      </w:r>
      <w:proofErr w:type="spellEnd"/>
      <w:r w:rsidRPr="00004999">
        <w:rPr>
          <w:rFonts w:eastAsia="宋体"/>
          <w:sz w:val="22"/>
          <w:szCs w:val="22"/>
          <w:lang w:eastAsia="zh-CN"/>
        </w:rPr>
        <w:t xml:space="preserve"> Jiang, gave technical introduction of IEEE P2048.101 presentation entitled &lt;</w:t>
      </w:r>
      <w:r w:rsidRPr="00004999">
        <w:t xml:space="preserve"> </w:t>
      </w:r>
      <w:r w:rsidRPr="00004999">
        <w:rPr>
          <w:rFonts w:eastAsia="宋体"/>
          <w:sz w:val="22"/>
          <w:szCs w:val="22"/>
          <w:lang w:eastAsia="zh-CN"/>
        </w:rPr>
        <w:t>Standard for Augmented Reality on Mobile Devices: General Requirements for Software Framework, Components, and Integration &gt; and a detailed explanation of the outcome of the last meeting, and other main comments are as follows:</w:t>
      </w:r>
    </w:p>
    <w:p w14:paraId="7243DB3D" w14:textId="185A706F" w:rsidR="00014A94" w:rsidRPr="00004999" w:rsidRDefault="0002639F" w:rsidP="00014A94">
      <w:pPr>
        <w:numPr>
          <w:ilvl w:val="0"/>
          <w:numId w:val="3"/>
        </w:numPr>
        <w:jc w:val="both"/>
        <w:rPr>
          <w:rFonts w:eastAsia="宋体"/>
          <w:sz w:val="22"/>
          <w:szCs w:val="22"/>
          <w:lang w:eastAsia="zh-CN"/>
        </w:rPr>
      </w:pPr>
      <w:proofErr w:type="spellStart"/>
      <w:r w:rsidRPr="00004999">
        <w:rPr>
          <w:rFonts w:eastAsia="宋体"/>
          <w:sz w:val="22"/>
          <w:szCs w:val="22"/>
          <w:lang w:eastAsia="zh-CN"/>
        </w:rPr>
        <w:t>Sensetime</w:t>
      </w:r>
      <w:proofErr w:type="spellEnd"/>
      <w:r w:rsidRPr="00004999">
        <w:rPr>
          <w:rFonts w:eastAsia="宋体"/>
          <w:sz w:val="22"/>
          <w:szCs w:val="22"/>
          <w:lang w:eastAsia="zh-CN"/>
        </w:rPr>
        <w:t xml:space="preserve"> and </w:t>
      </w:r>
      <w:r w:rsidR="00AE6EDB" w:rsidRPr="00004999">
        <w:rPr>
          <w:rFonts w:eastAsia="宋体"/>
          <w:sz w:val="22"/>
          <w:szCs w:val="22"/>
          <w:lang w:eastAsia="zh-CN"/>
        </w:rPr>
        <w:t xml:space="preserve">OPPO </w:t>
      </w:r>
      <w:r w:rsidRPr="00004999">
        <w:rPr>
          <w:rFonts w:eastAsia="宋体"/>
          <w:sz w:val="22"/>
          <w:szCs w:val="22"/>
          <w:lang w:eastAsia="zh-CN"/>
        </w:rPr>
        <w:t>jointly complete the reference test data set as a standard appendix to test the conformity of the product</w:t>
      </w:r>
      <w:r w:rsidR="00014A94" w:rsidRPr="00004999">
        <w:rPr>
          <w:rFonts w:eastAsia="宋体"/>
          <w:sz w:val="22"/>
          <w:szCs w:val="22"/>
          <w:lang w:eastAsia="zh-CN"/>
        </w:rPr>
        <w:t>.</w:t>
      </w:r>
    </w:p>
    <w:p w14:paraId="303EAB7F" w14:textId="28851C00" w:rsidR="00014A94" w:rsidRPr="00004999" w:rsidRDefault="0002639F" w:rsidP="00014A94">
      <w:pPr>
        <w:numPr>
          <w:ilvl w:val="0"/>
          <w:numId w:val="3"/>
        </w:numPr>
        <w:jc w:val="both"/>
        <w:rPr>
          <w:rFonts w:eastAsia="宋体"/>
          <w:sz w:val="22"/>
          <w:szCs w:val="22"/>
          <w:lang w:eastAsia="zh-CN"/>
        </w:rPr>
      </w:pPr>
      <w:r w:rsidRPr="00004999">
        <w:rPr>
          <w:rFonts w:eastAsia="宋体"/>
          <w:sz w:val="22"/>
          <w:szCs w:val="22"/>
          <w:lang w:eastAsia="zh-CN"/>
        </w:rPr>
        <w:t>Corrected the misspelled word</w:t>
      </w:r>
      <w:r w:rsidR="00014A94" w:rsidRPr="00004999">
        <w:rPr>
          <w:rFonts w:eastAsia="宋体"/>
          <w:sz w:val="22"/>
          <w:szCs w:val="22"/>
          <w:lang w:eastAsia="zh-CN"/>
        </w:rPr>
        <w:t xml:space="preserve">. </w:t>
      </w:r>
    </w:p>
    <w:p w14:paraId="776E530E" w14:textId="77777777" w:rsidR="00014A94" w:rsidRPr="00004999" w:rsidRDefault="00014A94" w:rsidP="00014A94">
      <w:pPr>
        <w:ind w:left="360"/>
        <w:jc w:val="both"/>
        <w:rPr>
          <w:rFonts w:eastAsia="宋体"/>
          <w:sz w:val="22"/>
          <w:szCs w:val="22"/>
          <w:lang w:eastAsia="zh-CN"/>
        </w:rPr>
      </w:pPr>
    </w:p>
    <w:p w14:paraId="5E753306" w14:textId="77777777" w:rsidR="00014A94" w:rsidRPr="00004999" w:rsidRDefault="00014A94" w:rsidP="00014A94">
      <w:pPr>
        <w:numPr>
          <w:ilvl w:val="0"/>
          <w:numId w:val="2"/>
        </w:numPr>
        <w:rPr>
          <w:b/>
          <w:sz w:val="22"/>
          <w:szCs w:val="22"/>
        </w:rPr>
      </w:pPr>
      <w:r w:rsidRPr="00004999">
        <w:rPr>
          <w:b/>
          <w:sz w:val="22"/>
          <w:szCs w:val="22"/>
        </w:rPr>
        <w:t>Future Meetings</w:t>
      </w:r>
    </w:p>
    <w:p w14:paraId="3E4F3FCD" w14:textId="4FF0CF42" w:rsidR="00EB1310" w:rsidRPr="00004999" w:rsidRDefault="00EB1310" w:rsidP="00014A94">
      <w:pPr>
        <w:ind w:left="360"/>
        <w:jc w:val="both"/>
        <w:rPr>
          <w:sz w:val="22"/>
          <w:szCs w:val="22"/>
        </w:rPr>
      </w:pPr>
      <w:r w:rsidRPr="00004999">
        <w:rPr>
          <w:sz w:val="22"/>
          <w:szCs w:val="22"/>
        </w:rPr>
        <w:t>Subsequent discussions will be in the form of emails, no more meetings will be organized, and email voting will be initiated after the draft is finalized.</w:t>
      </w:r>
    </w:p>
    <w:p w14:paraId="3AE73212" w14:textId="77777777" w:rsidR="00014A94" w:rsidRPr="00004999" w:rsidRDefault="00014A94" w:rsidP="00014A94">
      <w:pPr>
        <w:ind w:left="360"/>
        <w:rPr>
          <w:b/>
          <w:sz w:val="22"/>
          <w:szCs w:val="22"/>
        </w:rPr>
      </w:pPr>
    </w:p>
    <w:p w14:paraId="5278ACF0" w14:textId="77777777" w:rsidR="00014A94" w:rsidRPr="00004999" w:rsidRDefault="00014A94" w:rsidP="00014A94">
      <w:pPr>
        <w:numPr>
          <w:ilvl w:val="0"/>
          <w:numId w:val="2"/>
        </w:numPr>
        <w:rPr>
          <w:b/>
          <w:sz w:val="22"/>
          <w:szCs w:val="22"/>
        </w:rPr>
      </w:pPr>
      <w:bookmarkStart w:id="3" w:name="_Hlk74129160"/>
      <w:r w:rsidRPr="00004999">
        <w:rPr>
          <w:rFonts w:eastAsia="等线" w:hint="eastAsia"/>
          <w:b/>
          <w:sz w:val="22"/>
          <w:szCs w:val="22"/>
          <w:lang w:eastAsia="zh-CN"/>
        </w:rPr>
        <w:t>N</w:t>
      </w:r>
      <w:r w:rsidRPr="00004999">
        <w:rPr>
          <w:rFonts w:eastAsia="等线"/>
          <w:b/>
          <w:sz w:val="22"/>
          <w:szCs w:val="22"/>
          <w:lang w:eastAsia="zh-CN"/>
        </w:rPr>
        <w:t>ew business</w:t>
      </w:r>
    </w:p>
    <w:p w14:paraId="7A8F4934" w14:textId="1CA7E313" w:rsidR="00014A94" w:rsidRPr="00004999" w:rsidRDefault="00EB1310" w:rsidP="00014A94">
      <w:pPr>
        <w:ind w:left="360"/>
        <w:jc w:val="both"/>
        <w:rPr>
          <w:sz w:val="22"/>
          <w:szCs w:val="22"/>
        </w:rPr>
      </w:pPr>
      <w:r w:rsidRPr="00004999">
        <w:rPr>
          <w:sz w:val="22"/>
          <w:szCs w:val="22"/>
        </w:rPr>
        <w:t>No new business</w:t>
      </w:r>
    </w:p>
    <w:bookmarkEnd w:id="3"/>
    <w:p w14:paraId="65F83DCF" w14:textId="77777777" w:rsidR="00014A94" w:rsidRPr="00004999" w:rsidRDefault="00014A94" w:rsidP="00014A94">
      <w:pPr>
        <w:ind w:left="360"/>
        <w:rPr>
          <w:sz w:val="22"/>
          <w:szCs w:val="22"/>
        </w:rPr>
      </w:pPr>
    </w:p>
    <w:p w14:paraId="7F681A04" w14:textId="77777777" w:rsidR="00014A94" w:rsidRPr="00004999" w:rsidRDefault="00014A94" w:rsidP="00014A94">
      <w:pPr>
        <w:numPr>
          <w:ilvl w:val="0"/>
          <w:numId w:val="2"/>
        </w:numPr>
        <w:rPr>
          <w:b/>
          <w:sz w:val="22"/>
          <w:szCs w:val="22"/>
        </w:rPr>
      </w:pPr>
      <w:r w:rsidRPr="00004999">
        <w:rPr>
          <w:b/>
          <w:sz w:val="22"/>
          <w:szCs w:val="22"/>
        </w:rPr>
        <w:t>Adjourn</w:t>
      </w:r>
    </w:p>
    <w:p w14:paraId="57BB1A44" w14:textId="77777777" w:rsidR="00014A94" w:rsidRPr="00004999" w:rsidRDefault="00014A94" w:rsidP="00014A94">
      <w:pPr>
        <w:ind w:left="360"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>Motion #</w:t>
      </w:r>
      <w:r w:rsidRPr="00004999">
        <w:rPr>
          <w:rFonts w:eastAsia="宋体"/>
          <w:i/>
          <w:sz w:val="22"/>
          <w:szCs w:val="22"/>
          <w:lang w:eastAsia="zh-CN"/>
        </w:rPr>
        <w:t>3</w:t>
      </w:r>
    </w:p>
    <w:p w14:paraId="3FEB84A2" w14:textId="77777777" w:rsidR="00014A94" w:rsidRPr="00004999" w:rsidRDefault="00014A94" w:rsidP="00014A94">
      <w:pPr>
        <w:ind w:left="360"/>
        <w:rPr>
          <w:i/>
          <w:sz w:val="22"/>
          <w:szCs w:val="22"/>
        </w:rPr>
      </w:pPr>
      <w:r w:rsidRPr="00004999">
        <w:rPr>
          <w:i/>
          <w:sz w:val="22"/>
          <w:szCs w:val="22"/>
        </w:rPr>
        <w:t>Move to adjourn the meeting.</w:t>
      </w:r>
    </w:p>
    <w:p w14:paraId="494C2433" w14:textId="31E45329" w:rsidR="00014A94" w:rsidRPr="00004999" w:rsidRDefault="00014A94" w:rsidP="00014A94">
      <w:pPr>
        <w:pStyle w:val="-11"/>
        <w:tabs>
          <w:tab w:val="left" w:pos="360"/>
        </w:tabs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iCs/>
          <w:sz w:val="22"/>
          <w:szCs w:val="22"/>
        </w:rPr>
        <w:t>Moved:</w:t>
      </w:r>
      <w:r w:rsidRPr="00004999">
        <w:rPr>
          <w:i/>
          <w:sz w:val="22"/>
          <w:szCs w:val="22"/>
        </w:rPr>
        <w:t xml:space="preserve"> </w:t>
      </w:r>
      <w:r w:rsidR="00EB1310" w:rsidRPr="00004999">
        <w:rPr>
          <w:i/>
          <w:sz w:val="22"/>
          <w:szCs w:val="22"/>
        </w:rPr>
        <w:t>Feng Kang, Guangdong OPPO Mobile Telecommunications Corp. Ltd.</w:t>
      </w:r>
    </w:p>
    <w:p w14:paraId="0915A135" w14:textId="77777777" w:rsidR="00014A94" w:rsidRPr="00004999" w:rsidRDefault="00014A94" w:rsidP="00014A94">
      <w:pPr>
        <w:pStyle w:val="-11"/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iCs/>
          <w:sz w:val="22"/>
          <w:szCs w:val="22"/>
        </w:rPr>
        <w:t>Seconded:</w:t>
      </w:r>
      <w:r w:rsidRPr="00004999">
        <w:rPr>
          <w:rFonts w:eastAsia="宋体" w:hint="eastAsia"/>
          <w:i/>
          <w:sz w:val="22"/>
          <w:szCs w:val="22"/>
          <w:lang w:eastAsia="zh-CN"/>
        </w:rPr>
        <w:t xml:space="preserve"> </w:t>
      </w:r>
      <w:r w:rsidRPr="00004999">
        <w:rPr>
          <w:i/>
          <w:sz w:val="22"/>
          <w:szCs w:val="22"/>
        </w:rPr>
        <w:t xml:space="preserve">Hai Huang, Beijing </w:t>
      </w:r>
      <w:proofErr w:type="spellStart"/>
      <w:r w:rsidRPr="00004999">
        <w:rPr>
          <w:i/>
          <w:sz w:val="22"/>
          <w:szCs w:val="22"/>
        </w:rPr>
        <w:t>LLVision</w:t>
      </w:r>
      <w:proofErr w:type="spellEnd"/>
      <w:r w:rsidRPr="00004999">
        <w:rPr>
          <w:i/>
          <w:sz w:val="22"/>
          <w:szCs w:val="22"/>
        </w:rPr>
        <w:t xml:space="preserve"> Technology Co., Ltd.</w:t>
      </w:r>
    </w:p>
    <w:p w14:paraId="1DD61837" w14:textId="77777777" w:rsidR="00014A94" w:rsidRPr="00597AB4" w:rsidRDefault="00014A94" w:rsidP="00014A94">
      <w:pPr>
        <w:pStyle w:val="-11"/>
        <w:spacing w:after="200" w:line="276" w:lineRule="auto"/>
        <w:ind w:left="360"/>
        <w:contextualSpacing/>
        <w:rPr>
          <w:i/>
          <w:sz w:val="22"/>
          <w:szCs w:val="22"/>
        </w:rPr>
      </w:pPr>
      <w:r w:rsidRPr="00004999">
        <w:rPr>
          <w:i/>
          <w:iCs/>
          <w:sz w:val="22"/>
          <w:szCs w:val="22"/>
        </w:rPr>
        <w:t>(Procedural, required ≥ 50%)</w:t>
      </w:r>
      <w:r w:rsidRPr="00004999">
        <w:rPr>
          <w:i/>
          <w:sz w:val="22"/>
          <w:szCs w:val="22"/>
        </w:rPr>
        <w:br/>
        <w:t>Motion passed by voice vote without opposition</w:t>
      </w:r>
      <w:r w:rsidRPr="00004999">
        <w:rPr>
          <w:rFonts w:eastAsia="Times New Roman"/>
          <w:i/>
          <w:sz w:val="22"/>
          <w:szCs w:val="22"/>
          <w:lang w:eastAsia="en-US"/>
        </w:rPr>
        <w:t>.</w:t>
      </w:r>
    </w:p>
    <w:p w14:paraId="396BC508" w14:textId="77777777" w:rsidR="00014A94" w:rsidRDefault="00014A94" w:rsidP="00014A94">
      <w:pPr>
        <w:rPr>
          <w:rFonts w:eastAsia="Times New Roman"/>
          <w:b/>
          <w:sz w:val="22"/>
          <w:szCs w:val="22"/>
          <w:lang w:eastAsia="zh-CN"/>
        </w:rPr>
      </w:pPr>
      <w:r>
        <w:rPr>
          <w:rFonts w:eastAsia="Times New Roman"/>
          <w:sz w:val="22"/>
          <w:szCs w:val="22"/>
          <w:lang w:eastAsia="en-US"/>
        </w:rPr>
        <w:t>The WG adjourned at</w:t>
      </w:r>
      <w:r w:rsidRPr="00C707F9">
        <w:rPr>
          <w:rFonts w:eastAsia="Times New Roman"/>
          <w:sz w:val="22"/>
          <w:szCs w:val="22"/>
          <w:lang w:eastAsia="en-US"/>
        </w:rPr>
        <w:t xml:space="preserve"> </w:t>
      </w:r>
      <w:r>
        <w:rPr>
          <w:rFonts w:eastAsia="Times New Roman"/>
          <w:sz w:val="22"/>
          <w:szCs w:val="22"/>
          <w:lang w:eastAsia="en-US"/>
        </w:rPr>
        <w:t>3</w:t>
      </w:r>
      <w:r w:rsidRPr="00C707F9">
        <w:rPr>
          <w:rFonts w:eastAsia="Times New Roman"/>
          <w:sz w:val="22"/>
          <w:szCs w:val="22"/>
          <w:lang w:eastAsia="en-US"/>
        </w:rPr>
        <w:t>:</w:t>
      </w:r>
      <w:r>
        <w:rPr>
          <w:rFonts w:eastAsia="宋体"/>
          <w:sz w:val="22"/>
          <w:szCs w:val="22"/>
          <w:lang w:eastAsia="zh-CN"/>
        </w:rPr>
        <w:t>3</w:t>
      </w:r>
      <w:r w:rsidRPr="00C707F9">
        <w:rPr>
          <w:rFonts w:eastAsia="宋体"/>
          <w:sz w:val="22"/>
          <w:szCs w:val="22"/>
          <w:lang w:eastAsia="zh-CN"/>
        </w:rPr>
        <w:t>0</w:t>
      </w:r>
      <w:r w:rsidRPr="00C707F9">
        <w:rPr>
          <w:rFonts w:eastAsia="Times New Roman"/>
          <w:sz w:val="22"/>
          <w:szCs w:val="22"/>
          <w:lang w:eastAsia="en-US"/>
        </w:rPr>
        <w:t xml:space="preserve"> pm.</w:t>
      </w:r>
    </w:p>
    <w:p w14:paraId="5B8C8049" w14:textId="77777777" w:rsidR="00211A00" w:rsidRPr="00014A94" w:rsidRDefault="00211A00"/>
    <w:sectPr w:rsidR="00211A00" w:rsidRPr="00014A94">
      <w:footerReference w:type="default" r:id="rId7"/>
      <w:pgSz w:w="12240" w:h="15840"/>
      <w:pgMar w:top="99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8C28" w14:textId="77777777" w:rsidR="001E0582" w:rsidRDefault="001E0582">
      <w:r>
        <w:separator/>
      </w:r>
    </w:p>
  </w:endnote>
  <w:endnote w:type="continuationSeparator" w:id="0">
    <w:p w14:paraId="5DE6BCD8" w14:textId="77777777" w:rsidR="001E0582" w:rsidRDefault="001E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8F95" w14:textId="77777777" w:rsidR="00EC1CD6" w:rsidRDefault="00EB1310">
    <w:pPr>
      <w:pStyle w:val="a4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IEEE P</w:t>
    </w:r>
    <w:r w:rsidRPr="00ED601E">
      <w:rPr>
        <w:rFonts w:ascii="Cambria" w:hAnsi="Cambria"/>
        <w:sz w:val="18"/>
        <w:szCs w:val="18"/>
      </w:rPr>
      <w:t>2</w:t>
    </w:r>
    <w:r>
      <w:rPr>
        <w:rFonts w:ascii="Cambria" w:hAnsi="Cambria"/>
        <w:sz w:val="18"/>
        <w:szCs w:val="18"/>
      </w:rPr>
      <w:t>048.101</w:t>
    </w:r>
    <w:r w:rsidRPr="001C203B">
      <w:t xml:space="preserve"> </w:t>
    </w:r>
    <w:r w:rsidRPr="001C203B">
      <w:rPr>
        <w:rFonts w:ascii="Cambria" w:hAnsi="Cambria"/>
        <w:sz w:val="18"/>
        <w:szCs w:val="18"/>
      </w:rPr>
      <w:t>Standard for Augmented Reality on Mobile Devices: General Requirements for Software</w:t>
    </w:r>
    <w:r>
      <w:rPr>
        <w:rFonts w:ascii="Cambria" w:hAnsi="Cambria"/>
        <w:sz w:val="18"/>
        <w:szCs w:val="18"/>
      </w:rPr>
      <w:t xml:space="preserve"> </w:t>
    </w:r>
    <w:r w:rsidRPr="001C203B">
      <w:rPr>
        <w:rFonts w:ascii="Cambria" w:hAnsi="Cambria"/>
        <w:sz w:val="18"/>
        <w:szCs w:val="18"/>
      </w:rPr>
      <w:t>Framework, Components, and Integration</w:t>
    </w:r>
    <w:r>
      <w:rPr>
        <w:rFonts w:ascii="Cambria" w:hAnsi="Cambria"/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Pr="002929D6">
      <w:rPr>
        <w:rFonts w:ascii="Cambria" w:hAnsi="Cambria"/>
        <w:noProof/>
        <w:sz w:val="18"/>
        <w:szCs w:val="18"/>
        <w:lang w:eastAsia="zh-CN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Pr="002929D6">
      <w:rPr>
        <w:noProof/>
        <w:sz w:val="18"/>
        <w:szCs w:val="18"/>
        <w:lang w:eastAsia="zh-CN"/>
      </w:rPr>
      <w:t>2</w:t>
    </w:r>
    <w:r>
      <w:rPr>
        <w:sz w:val="18"/>
        <w:szCs w:val="18"/>
      </w:rPr>
      <w:fldChar w:fldCharType="end"/>
    </w:r>
  </w:p>
  <w:p w14:paraId="23FB3281" w14:textId="77777777" w:rsidR="00EC1CD6" w:rsidRDefault="001E0582">
    <w:pPr>
      <w:pStyle w:val="a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0CE6" w14:textId="77777777" w:rsidR="001E0582" w:rsidRDefault="001E0582">
      <w:r>
        <w:separator/>
      </w:r>
    </w:p>
  </w:footnote>
  <w:footnote w:type="continuationSeparator" w:id="0">
    <w:p w14:paraId="2DF1DCD4" w14:textId="77777777" w:rsidR="001E0582" w:rsidRDefault="001E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6ADB"/>
    <w:multiLevelType w:val="multilevel"/>
    <w:tmpl w:val="48786AD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40530"/>
    <w:multiLevelType w:val="multilevel"/>
    <w:tmpl w:val="57F405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AB54A7"/>
    <w:multiLevelType w:val="hybridMultilevel"/>
    <w:tmpl w:val="3E2A5742"/>
    <w:lvl w:ilvl="0" w:tplc="FA4CF5EA">
      <w:start w:val="1"/>
      <w:numFmt w:val="decimal"/>
      <w:lvlText w:val="%1、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00"/>
    <w:rsid w:val="00004999"/>
    <w:rsid w:val="00014A94"/>
    <w:rsid w:val="0002639F"/>
    <w:rsid w:val="001E0582"/>
    <w:rsid w:val="00211A00"/>
    <w:rsid w:val="0046306A"/>
    <w:rsid w:val="005757DC"/>
    <w:rsid w:val="00AE6EDB"/>
    <w:rsid w:val="00E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1ACF0"/>
  <w15:chartTrackingRefBased/>
  <w15:docId w15:val="{6E8E65CE-1532-473A-8F2F-1D20CF69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A94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14A94"/>
    <w:rPr>
      <w:sz w:val="24"/>
      <w:szCs w:val="24"/>
      <w:lang w:eastAsia="ja-JP"/>
    </w:rPr>
  </w:style>
  <w:style w:type="character" w:styleId="a5">
    <w:name w:val="Hyperlink"/>
    <w:rsid w:val="00014A94"/>
    <w:rPr>
      <w:color w:val="0000FF"/>
      <w:u w:val="single"/>
    </w:rPr>
  </w:style>
  <w:style w:type="paragraph" w:styleId="a4">
    <w:name w:val="footer"/>
    <w:basedOn w:val="a"/>
    <w:link w:val="a3"/>
    <w:uiPriority w:val="99"/>
    <w:rsid w:val="00014A9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</w:rPr>
  </w:style>
  <w:style w:type="character" w:customStyle="1" w:styleId="1">
    <w:name w:val="页脚 字符1"/>
    <w:basedOn w:val="a0"/>
    <w:uiPriority w:val="99"/>
    <w:semiHidden/>
    <w:rsid w:val="00014A94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-11">
    <w:name w:val="彩色列表 - 着色 11"/>
    <w:basedOn w:val="a"/>
    <w:uiPriority w:val="34"/>
    <w:qFormat/>
    <w:rsid w:val="00014A94"/>
    <w:pPr>
      <w:ind w:left="720"/>
    </w:pPr>
  </w:style>
  <w:style w:type="paragraph" w:styleId="a6">
    <w:name w:val="header"/>
    <w:basedOn w:val="a"/>
    <w:link w:val="a7"/>
    <w:uiPriority w:val="99"/>
    <w:unhideWhenUsed/>
    <w:rsid w:val="00AE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E6EDB"/>
    <w:rPr>
      <w:rFonts w:ascii="Times New Roman" w:eastAsia="MS Mincho" w:hAnsi="Times New Roman" w:cs="Times New Roman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郑金</dc:creator>
  <cp:keywords/>
  <dc:description/>
  <cp:lastModifiedBy>郑金</cp:lastModifiedBy>
  <cp:revision>4</cp:revision>
  <dcterms:created xsi:type="dcterms:W3CDTF">2021-08-26T08:55:00Z</dcterms:created>
  <dcterms:modified xsi:type="dcterms:W3CDTF">2021-08-27T03:21:00Z</dcterms:modified>
</cp:coreProperties>
</file>