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C6E99" w14:textId="143ED44E" w:rsidR="00192331" w:rsidRDefault="00192331" w:rsidP="003335CF">
      <w:pPr>
        <w:spacing w:after="120" w:line="240" w:lineRule="auto"/>
        <w:contextualSpacing/>
      </w:pPr>
      <w:r>
        <w:t xml:space="preserve">IEEE </w:t>
      </w:r>
      <w:r w:rsidR="00EB1149">
        <w:t xml:space="preserve">GM </w:t>
      </w:r>
      <w:proofErr w:type="spellStart"/>
      <w:r w:rsidR="00EB1149">
        <w:t>Webex</w:t>
      </w:r>
      <w:proofErr w:type="spellEnd"/>
      <w:r w:rsidR="00EB1149">
        <w:t xml:space="preserve"> meetings</w:t>
      </w:r>
    </w:p>
    <w:p w14:paraId="340BBC39" w14:textId="77777777" w:rsidR="00192331" w:rsidRDefault="00AD310C" w:rsidP="003335CF">
      <w:pPr>
        <w:spacing w:after="120" w:line="240" w:lineRule="auto"/>
        <w:contextualSpacing/>
      </w:pPr>
      <w:r>
        <w:t xml:space="preserve">T&amp;D Com – Dist. SC - </w:t>
      </w:r>
      <w:r w:rsidR="00192331">
        <w:t>Dist</w:t>
      </w:r>
      <w:r>
        <w:t xml:space="preserve">. </w:t>
      </w:r>
      <w:r w:rsidR="00192331">
        <w:t>Resiliency Working Group</w:t>
      </w:r>
    </w:p>
    <w:p w14:paraId="4140ABFA" w14:textId="3C096A13" w:rsidR="00192331" w:rsidRDefault="00B95729" w:rsidP="003335CF">
      <w:pPr>
        <w:spacing w:after="120" w:line="240" w:lineRule="auto"/>
        <w:contextualSpacing/>
      </w:pPr>
      <w:r>
        <w:t>July 28</w:t>
      </w:r>
      <w:r w:rsidR="00192331">
        <w:t xml:space="preserve">, 2020 </w:t>
      </w:r>
      <w:r w:rsidR="00D6076E">
        <w:t xml:space="preserve">4 PM </w:t>
      </w:r>
      <w:r w:rsidR="00192331">
        <w:t xml:space="preserve">– </w:t>
      </w:r>
      <w:r w:rsidR="00D6076E">
        <w:t xml:space="preserve">5:30 </w:t>
      </w:r>
      <w:r w:rsidR="00192331">
        <w:t>PM</w:t>
      </w:r>
      <w:r w:rsidR="00D6076E">
        <w:t xml:space="preserve"> Eastern</w:t>
      </w:r>
    </w:p>
    <w:p w14:paraId="6912646B" w14:textId="66585CA7" w:rsidR="00192331" w:rsidRDefault="002057C6" w:rsidP="003335CF">
      <w:pPr>
        <w:spacing w:after="120" w:line="240" w:lineRule="auto"/>
        <w:contextualSpacing/>
      </w:pPr>
      <w:proofErr w:type="spellStart"/>
      <w:r>
        <w:t>Webex</w:t>
      </w:r>
      <w:proofErr w:type="spellEnd"/>
      <w:r>
        <w:t xml:space="preserve"> Virtual meeting</w:t>
      </w:r>
    </w:p>
    <w:p w14:paraId="01A34B78" w14:textId="52596959" w:rsidR="00192331" w:rsidRDefault="00192331" w:rsidP="003335CF">
      <w:pPr>
        <w:spacing w:after="120" w:line="240" w:lineRule="auto"/>
        <w:contextualSpacing/>
      </w:pPr>
    </w:p>
    <w:p w14:paraId="61F495C5" w14:textId="06AD26D3" w:rsidR="00367D61" w:rsidRDefault="007E6122" w:rsidP="003335CF">
      <w:pPr>
        <w:spacing w:after="120" w:line="240" w:lineRule="auto"/>
        <w:contextualSpacing/>
      </w:pPr>
      <w:r>
        <w:t>Chair</w:t>
      </w:r>
      <w:r w:rsidR="00367D61">
        <w:t xml:space="preserve">: </w:t>
      </w:r>
      <w:r>
        <w:t>Brett Efaw</w:t>
      </w:r>
      <w:r w:rsidR="00367D61">
        <w:t>,</w:t>
      </w:r>
      <w:r>
        <w:t xml:space="preserve"> Vice Chair</w:t>
      </w:r>
      <w:r w:rsidR="00367D61">
        <w:t xml:space="preserve">: </w:t>
      </w:r>
      <w:r>
        <w:t>Gary Huffman</w:t>
      </w:r>
      <w:r w:rsidR="00367D61">
        <w:t>,</w:t>
      </w:r>
      <w:r>
        <w:t xml:space="preserve"> Secretary</w:t>
      </w:r>
      <w:r w:rsidR="00367D61">
        <w:t xml:space="preserve">: </w:t>
      </w:r>
      <w:r>
        <w:t>Masoud Davoudi</w:t>
      </w:r>
    </w:p>
    <w:p w14:paraId="56885532" w14:textId="77777777" w:rsidR="007E6122" w:rsidRDefault="007E6122" w:rsidP="003335CF">
      <w:pPr>
        <w:shd w:val="clear" w:color="auto" w:fill="FFFFFF"/>
        <w:spacing w:after="120" w:line="240" w:lineRule="auto"/>
        <w:contextualSpacing/>
        <w:rPr>
          <w:i/>
          <w:iCs/>
        </w:rPr>
      </w:pPr>
      <w:r>
        <w:rPr>
          <w:i/>
          <w:iCs/>
        </w:rPr>
        <w:t xml:space="preserve">Web site: </w:t>
      </w:r>
      <w:hyperlink r:id="rId6" w:history="1">
        <w:r>
          <w:rPr>
            <w:rStyle w:val="Hyperlink"/>
          </w:rPr>
          <w:t>https://sagroups.ieee.org/distreswg/</w:t>
        </w:r>
      </w:hyperlink>
    </w:p>
    <w:p w14:paraId="38E207FE" w14:textId="77777777" w:rsidR="007E6122" w:rsidRDefault="007E6122" w:rsidP="003335CF">
      <w:pPr>
        <w:spacing w:after="120" w:line="240" w:lineRule="auto"/>
        <w:contextualSpacing/>
      </w:pPr>
    </w:p>
    <w:p w14:paraId="13CC207C" w14:textId="77777777" w:rsidR="00BD455A" w:rsidRDefault="00BD455A" w:rsidP="003335CF">
      <w:pPr>
        <w:spacing w:after="120" w:line="240" w:lineRule="auto"/>
        <w:contextualSpacing/>
        <w:rPr>
          <w:b/>
        </w:rPr>
      </w:pPr>
      <w:r>
        <w:rPr>
          <w:b/>
        </w:rPr>
        <w:t>Attendance:</w:t>
      </w:r>
    </w:p>
    <w:p w14:paraId="3A0A633B" w14:textId="49D3ED2A" w:rsidR="00BD455A" w:rsidRDefault="00BD455A" w:rsidP="003335CF">
      <w:pPr>
        <w:spacing w:after="120" w:line="240" w:lineRule="auto"/>
        <w:contextualSpacing/>
        <w:rPr>
          <w:bCs/>
        </w:rPr>
      </w:pPr>
      <w:r w:rsidRPr="00F6433B">
        <w:rPr>
          <w:bCs/>
        </w:rPr>
        <w:t>Taken via chat</w:t>
      </w:r>
      <w:r w:rsidR="00F6433B">
        <w:rPr>
          <w:bCs/>
        </w:rPr>
        <w:t xml:space="preserve"> feature. Record updated on “123 signup” platform. </w:t>
      </w:r>
    </w:p>
    <w:p w14:paraId="2AE1C62C" w14:textId="77777777" w:rsidR="00CB568F" w:rsidRDefault="00603A93" w:rsidP="003335CF">
      <w:pPr>
        <w:spacing w:after="120" w:line="240" w:lineRule="auto"/>
        <w:contextualSpacing/>
        <w:rPr>
          <w:bCs/>
        </w:rPr>
      </w:pPr>
      <w:r>
        <w:rPr>
          <w:bCs/>
        </w:rPr>
        <w:t>Quorum met, 42 attending</w:t>
      </w:r>
      <w:r w:rsidR="00CB568F">
        <w:rPr>
          <w:bCs/>
        </w:rPr>
        <w:t xml:space="preserve"> (33 on 123SignUp)</w:t>
      </w:r>
      <w:r>
        <w:rPr>
          <w:bCs/>
        </w:rPr>
        <w:t xml:space="preserve">. </w:t>
      </w:r>
    </w:p>
    <w:p w14:paraId="63B7E9E6" w14:textId="0FB05B46" w:rsidR="00CB568F" w:rsidRDefault="00246870" w:rsidP="003335CF">
      <w:pPr>
        <w:spacing w:after="120" w:line="240" w:lineRule="auto"/>
        <w:contextualSpacing/>
        <w:rPr>
          <w:bCs/>
        </w:rPr>
      </w:pPr>
      <w:r>
        <w:rPr>
          <w:bCs/>
        </w:rPr>
        <w:t xml:space="preserve">Last meeting attendance </w:t>
      </w:r>
      <w:r w:rsidR="000D71E1">
        <w:rPr>
          <w:bCs/>
        </w:rPr>
        <w:t xml:space="preserve">at JTCM </w:t>
      </w:r>
      <w:bookmarkStart w:id="0" w:name="_GoBack"/>
      <w:bookmarkEnd w:id="0"/>
      <w:r w:rsidR="00735C90">
        <w:rPr>
          <w:bCs/>
        </w:rPr>
        <w:t xml:space="preserve">was 33. </w:t>
      </w:r>
    </w:p>
    <w:p w14:paraId="623E4EF4" w14:textId="180E598B" w:rsidR="00603A93" w:rsidRDefault="00735C90" w:rsidP="003335CF">
      <w:pPr>
        <w:spacing w:after="120" w:line="240" w:lineRule="auto"/>
        <w:contextualSpacing/>
        <w:rPr>
          <w:bCs/>
        </w:rPr>
      </w:pPr>
      <w:r>
        <w:rPr>
          <w:bCs/>
        </w:rPr>
        <w:t xml:space="preserve">Online profiles as per 123signup was </w:t>
      </w:r>
      <w:r w:rsidR="00CB568F">
        <w:rPr>
          <w:bCs/>
        </w:rPr>
        <w:t>6</w:t>
      </w:r>
      <w:r w:rsidR="001404E7">
        <w:rPr>
          <w:bCs/>
        </w:rPr>
        <w:t>1</w:t>
      </w:r>
      <w:r w:rsidR="00CB568F">
        <w:rPr>
          <w:bCs/>
        </w:rPr>
        <w:t xml:space="preserve"> (as of 7/30)</w:t>
      </w:r>
      <w:r w:rsidR="001404E7">
        <w:rPr>
          <w:bCs/>
        </w:rPr>
        <w:t xml:space="preserve">. </w:t>
      </w:r>
    </w:p>
    <w:p w14:paraId="0C59860D" w14:textId="1D0C6663" w:rsidR="00F6433B" w:rsidRDefault="00F6433B" w:rsidP="003335CF">
      <w:pPr>
        <w:spacing w:after="120" w:line="240" w:lineRule="auto"/>
        <w:contextualSpacing/>
        <w:rPr>
          <w:bCs/>
        </w:rPr>
      </w:pPr>
    </w:p>
    <w:p w14:paraId="2FAF4583" w14:textId="77777777" w:rsidR="005530C0" w:rsidRPr="00992CE1" w:rsidRDefault="005530C0" w:rsidP="003335CF">
      <w:pPr>
        <w:spacing w:after="120" w:line="240" w:lineRule="auto"/>
        <w:contextualSpacing/>
        <w:rPr>
          <w:b/>
        </w:rPr>
      </w:pPr>
      <w:r w:rsidRPr="00992CE1">
        <w:rPr>
          <w:b/>
        </w:rPr>
        <w:t>Presentations/Panel Sessions held</w:t>
      </w:r>
    </w:p>
    <w:p w14:paraId="3F8C3CB8" w14:textId="720A7712" w:rsidR="005530C0" w:rsidRDefault="005530C0" w:rsidP="003335CF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</w:pPr>
      <w:r>
        <w:t xml:space="preserve">The Resiliency Continuum, Aaron F. Snyder, Ph.D., Director of Grid Technology Consulting, </w:t>
      </w:r>
      <w:proofErr w:type="spellStart"/>
      <w:r>
        <w:t>EnerNex</w:t>
      </w:r>
      <w:proofErr w:type="spellEnd"/>
    </w:p>
    <w:p w14:paraId="66D883A8" w14:textId="614C19F2" w:rsidR="005530C0" w:rsidRDefault="005530C0" w:rsidP="003335CF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</w:pPr>
      <w:r>
        <w:t xml:space="preserve">Mobile Edge Computing Sensors for Grid Resilience, John L. </w:t>
      </w:r>
      <w:proofErr w:type="spellStart"/>
      <w:r>
        <w:t>Lauletta</w:t>
      </w:r>
      <w:proofErr w:type="spellEnd"/>
      <w:r>
        <w:t>, Life Sr. Member IEEE</w:t>
      </w:r>
    </w:p>
    <w:p w14:paraId="1B3FAF42" w14:textId="11A40493" w:rsidR="005530C0" w:rsidRDefault="005530C0" w:rsidP="003335CF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</w:pPr>
      <w:r>
        <w:t>Wildfire Distribution Resilience, Masoud Davoudi, Quanta Technolog</w:t>
      </w:r>
      <w:r w:rsidR="0088047D">
        <w:t>y</w:t>
      </w:r>
    </w:p>
    <w:p w14:paraId="753327AD" w14:textId="77777777" w:rsidR="005530C0" w:rsidRDefault="005530C0" w:rsidP="003335CF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</w:pPr>
      <w:r>
        <w:t>No panel sessions</w:t>
      </w:r>
    </w:p>
    <w:p w14:paraId="6FF4DFFF" w14:textId="20422C5B" w:rsidR="0013156F" w:rsidRDefault="0013156F" w:rsidP="003335CF">
      <w:pPr>
        <w:spacing w:after="120" w:line="240" w:lineRule="auto"/>
        <w:contextualSpacing/>
        <w:rPr>
          <w:b/>
          <w:bCs/>
        </w:rPr>
      </w:pPr>
    </w:p>
    <w:p w14:paraId="241EA1AF" w14:textId="2C54C3AC" w:rsidR="004409B5" w:rsidRDefault="0013156F" w:rsidP="003335CF">
      <w:pPr>
        <w:spacing w:after="120" w:line="240" w:lineRule="auto"/>
        <w:contextualSpacing/>
        <w:rPr>
          <w:b/>
          <w:bCs/>
        </w:rPr>
      </w:pPr>
      <w:r>
        <w:rPr>
          <w:b/>
          <w:bCs/>
        </w:rPr>
        <w:t>2020 JTCM Minutes</w:t>
      </w:r>
    </w:p>
    <w:p w14:paraId="4C070BAF" w14:textId="3D6373F4" w:rsidR="00DB65A3" w:rsidRDefault="00977152" w:rsidP="003335CF">
      <w:pPr>
        <w:spacing w:after="120" w:line="240" w:lineRule="auto"/>
        <w:contextualSpacing/>
      </w:pPr>
      <w:r w:rsidRPr="00B04507">
        <w:t>Meeting minutes</w:t>
      </w:r>
      <w:r>
        <w:t xml:space="preserve"> of 2020 JTCM was presented. Sal Martino </w:t>
      </w:r>
      <w:r w:rsidR="00EB30B9">
        <w:t xml:space="preserve">made a </w:t>
      </w:r>
      <w:r>
        <w:t xml:space="preserve">motion to </w:t>
      </w:r>
      <w:r w:rsidR="00423AF5">
        <w:t>approve</w:t>
      </w:r>
      <w:r>
        <w:t xml:space="preserve">, John </w:t>
      </w:r>
      <w:r w:rsidR="00423AF5">
        <w:t>McDaniel seconded.</w:t>
      </w:r>
    </w:p>
    <w:p w14:paraId="45581FFA" w14:textId="0CD57F80" w:rsidR="00DB65A3" w:rsidRDefault="00DB65A3" w:rsidP="003335CF">
      <w:pPr>
        <w:spacing w:after="120" w:line="240" w:lineRule="auto"/>
        <w:contextualSpacing/>
      </w:pPr>
    </w:p>
    <w:p w14:paraId="2514F68C" w14:textId="77777777" w:rsidR="0013156F" w:rsidRDefault="0013156F" w:rsidP="003335CF">
      <w:pPr>
        <w:spacing w:after="120" w:line="240" w:lineRule="auto"/>
        <w:contextualSpacing/>
        <w:rPr>
          <w:b/>
          <w:bCs/>
        </w:rPr>
      </w:pPr>
      <w:r>
        <w:rPr>
          <w:b/>
          <w:bCs/>
        </w:rPr>
        <w:t>2020 GM Agenda</w:t>
      </w:r>
    </w:p>
    <w:p w14:paraId="30430E22" w14:textId="77777777" w:rsidR="0013156F" w:rsidRPr="00B04507" w:rsidRDefault="0013156F" w:rsidP="003335CF">
      <w:pPr>
        <w:spacing w:after="120" w:line="240" w:lineRule="auto"/>
        <w:contextualSpacing/>
      </w:pPr>
      <w:r w:rsidRPr="00B04507">
        <w:t xml:space="preserve">Agenda was approved. Motion: John McDaniel. Seconded: Sal Martino.  </w:t>
      </w:r>
    </w:p>
    <w:p w14:paraId="4BC983E3" w14:textId="77777777" w:rsidR="0013156F" w:rsidRDefault="0013156F" w:rsidP="003335CF">
      <w:pPr>
        <w:spacing w:after="120" w:line="240" w:lineRule="auto"/>
        <w:contextualSpacing/>
      </w:pPr>
    </w:p>
    <w:p w14:paraId="24B3659C" w14:textId="77777777" w:rsidR="00C91BC4" w:rsidRDefault="00C91BC4" w:rsidP="003335CF">
      <w:pPr>
        <w:spacing w:after="120" w:line="240" w:lineRule="auto"/>
        <w:contextualSpacing/>
        <w:rPr>
          <w:b/>
          <w:bCs/>
        </w:rPr>
      </w:pPr>
      <w:r>
        <w:rPr>
          <w:b/>
          <w:bCs/>
        </w:rPr>
        <w:t>Website</w:t>
      </w:r>
    </w:p>
    <w:p w14:paraId="52F0E473" w14:textId="31F87BD5" w:rsidR="00E95E62" w:rsidRPr="00B04507" w:rsidRDefault="00E91B04" w:rsidP="003335CF">
      <w:pPr>
        <w:spacing w:after="120" w:line="240" w:lineRule="auto"/>
        <w:contextualSpacing/>
      </w:pPr>
      <w:r w:rsidRPr="00B04507">
        <w:t xml:space="preserve">Website was introduced. It was navigated and the attendees were asked to </w:t>
      </w:r>
      <w:r w:rsidR="00430255" w:rsidRPr="00B04507">
        <w:t xml:space="preserve">create </w:t>
      </w:r>
      <w:r w:rsidR="00104B47" w:rsidRPr="00B04507">
        <w:t>their</w:t>
      </w:r>
      <w:r w:rsidR="00430255" w:rsidRPr="00B04507">
        <w:t xml:space="preserve"> profile on 123signup and report to the officers. </w:t>
      </w:r>
    </w:p>
    <w:p w14:paraId="1A53769C" w14:textId="0EF9FDFD" w:rsidR="00E24B2A" w:rsidRDefault="00E24B2A" w:rsidP="003335CF">
      <w:pPr>
        <w:spacing w:after="120" w:line="240" w:lineRule="auto"/>
        <w:contextualSpacing/>
      </w:pPr>
    </w:p>
    <w:p w14:paraId="3E56ED7C" w14:textId="7E5DABAA" w:rsidR="00802114" w:rsidRDefault="00802114" w:rsidP="003335CF">
      <w:pPr>
        <w:spacing w:after="12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Other efforts within IEEE and CIGRE: </w:t>
      </w:r>
    </w:p>
    <w:p w14:paraId="241280A2" w14:textId="77777777" w:rsidR="00160002" w:rsidRPr="00160002" w:rsidRDefault="00160002" w:rsidP="003335CF">
      <w:pPr>
        <w:spacing w:after="120" w:line="240" w:lineRule="auto"/>
        <w:contextualSpacing/>
      </w:pPr>
      <w:r w:rsidRPr="00160002">
        <w:t xml:space="preserve">IEEE PES PSDP Resilience TF: Alex, astankov@ece.tufts.edu </w:t>
      </w:r>
    </w:p>
    <w:p w14:paraId="74DD94ED" w14:textId="77777777" w:rsidR="00160002" w:rsidRPr="00160002" w:rsidRDefault="00160002" w:rsidP="003335CF">
      <w:pPr>
        <w:spacing w:after="120" w:line="240" w:lineRule="auto"/>
        <w:contextualSpacing/>
      </w:pPr>
      <w:r w:rsidRPr="00160002">
        <w:t>IEEE PES PSOPE Tools for Resiliency: Anurag, anurag.k.srivastava@wsu.edu</w:t>
      </w:r>
    </w:p>
    <w:p w14:paraId="73A72C46" w14:textId="77777777" w:rsidR="00160002" w:rsidRPr="00160002" w:rsidRDefault="00160002" w:rsidP="003335CF">
      <w:pPr>
        <w:spacing w:after="120" w:line="240" w:lineRule="auto"/>
        <w:contextualSpacing/>
      </w:pPr>
      <w:r w:rsidRPr="00160002">
        <w:t>CIGRE 4.47: Malcolm Van Harte &lt;vHarteM@eskom.co.za&gt;</w:t>
      </w:r>
    </w:p>
    <w:p w14:paraId="6A8F8A46" w14:textId="6F5A7416" w:rsidR="00802114" w:rsidRPr="00160002" w:rsidRDefault="00160002" w:rsidP="003335CF">
      <w:pPr>
        <w:spacing w:after="120" w:line="240" w:lineRule="auto"/>
        <w:contextualSpacing/>
      </w:pPr>
      <w:r w:rsidRPr="00160002">
        <w:t>CIGRE 2.25: Jens.Jacobs@amprion.net</w:t>
      </w:r>
    </w:p>
    <w:p w14:paraId="144BE870" w14:textId="203998B5" w:rsidR="00802114" w:rsidRDefault="00160002" w:rsidP="003335CF">
      <w:pPr>
        <w:spacing w:after="120" w:line="240" w:lineRule="auto"/>
        <w:contextualSpacing/>
        <w:rPr>
          <w:rFonts w:ascii="Calibri" w:hAnsi="Calibri" w:cs="Calibri"/>
          <w:b/>
          <w:bCs/>
        </w:rPr>
      </w:pPr>
      <w:r w:rsidRPr="00B04507">
        <w:rPr>
          <w:rFonts w:ascii="Calibri" w:hAnsi="Calibri" w:cs="Calibri"/>
        </w:rPr>
        <w:t>Gary Hu</w:t>
      </w:r>
      <w:r w:rsidR="00AF03EE" w:rsidRPr="00B04507">
        <w:rPr>
          <w:rFonts w:ascii="Calibri" w:hAnsi="Calibri" w:cs="Calibri"/>
        </w:rPr>
        <w:t>f</w:t>
      </w:r>
      <w:r w:rsidRPr="00B04507">
        <w:rPr>
          <w:rFonts w:ascii="Calibri" w:hAnsi="Calibri" w:cs="Calibri"/>
        </w:rPr>
        <w:t>fman</w:t>
      </w:r>
      <w:r>
        <w:rPr>
          <w:rFonts w:ascii="Calibri" w:hAnsi="Calibri" w:cs="Calibri"/>
          <w:b/>
          <w:bCs/>
        </w:rPr>
        <w:t xml:space="preserve"> </w:t>
      </w:r>
      <w:r w:rsidR="00AF03EE" w:rsidRPr="00AF03EE">
        <w:rPr>
          <w:rFonts w:ascii="Calibri" w:hAnsi="Calibri" w:cs="Calibri"/>
        </w:rPr>
        <w:t>to follow up and connect with these teams.</w:t>
      </w:r>
    </w:p>
    <w:p w14:paraId="15FA681E" w14:textId="77777777" w:rsidR="00160002" w:rsidRDefault="00160002" w:rsidP="003335CF">
      <w:pPr>
        <w:spacing w:after="120" w:line="240" w:lineRule="auto"/>
        <w:contextualSpacing/>
        <w:rPr>
          <w:rFonts w:ascii="Calibri" w:hAnsi="Calibri" w:cs="Calibri"/>
          <w:b/>
          <w:bCs/>
        </w:rPr>
      </w:pPr>
    </w:p>
    <w:p w14:paraId="2791990B" w14:textId="27E19633" w:rsidR="00E24B2A" w:rsidRPr="00416A9C" w:rsidRDefault="00416A9C" w:rsidP="003335CF">
      <w:pPr>
        <w:spacing w:after="120" w:line="240" w:lineRule="auto"/>
        <w:contextualSpacing/>
        <w:rPr>
          <w:b/>
          <w:bCs/>
        </w:rPr>
      </w:pPr>
      <w:r w:rsidRPr="00416A9C">
        <w:rPr>
          <w:rFonts w:ascii="Calibri" w:hAnsi="Calibri" w:cs="Calibri"/>
          <w:b/>
          <w:bCs/>
        </w:rPr>
        <w:t>PAR 2856</w:t>
      </w:r>
    </w:p>
    <w:p w14:paraId="60CF86C5" w14:textId="2125FB1F" w:rsidR="000B1D2D" w:rsidRDefault="00963437" w:rsidP="003335CF">
      <w:pPr>
        <w:spacing w:after="120" w:line="240" w:lineRule="auto"/>
        <w:contextualSpacing/>
      </w:pPr>
      <w:r>
        <w:t xml:space="preserve">PAR 2856 was discussed. </w:t>
      </w:r>
      <w:r w:rsidR="00732468">
        <w:t>M</w:t>
      </w:r>
      <w:r>
        <w:t>otion to approve the TF</w:t>
      </w:r>
      <w:r w:rsidR="00EC6FEB">
        <w:t xml:space="preserve"> and approve Brandy as chair</w:t>
      </w:r>
      <w:r w:rsidR="00732468">
        <w:t>:</w:t>
      </w:r>
      <w:r>
        <w:t xml:space="preserve"> </w:t>
      </w:r>
      <w:r w:rsidR="00732468">
        <w:t xml:space="preserve">Gary H., seconded by: Masoud D. </w:t>
      </w:r>
    </w:p>
    <w:p w14:paraId="6C368E30" w14:textId="66AA50C8" w:rsidR="00691DD4" w:rsidRDefault="00FA12E7" w:rsidP="003335CF">
      <w:pPr>
        <w:spacing w:after="120" w:line="240" w:lineRule="auto"/>
        <w:contextualSpacing/>
      </w:pPr>
      <w:r>
        <w:t xml:space="preserve">Members showed interested helping Brandy: </w:t>
      </w:r>
    </w:p>
    <w:p w14:paraId="2EEA07F6" w14:textId="1CE8575E" w:rsidR="00FA12E7" w:rsidRDefault="00657E82" w:rsidP="003335CF">
      <w:pPr>
        <w:spacing w:after="120" w:line="240" w:lineRule="auto"/>
        <w:contextualSpacing/>
      </w:pPr>
      <w:r>
        <w:t xml:space="preserve">Gary H, Anurag Srivastava, </w:t>
      </w:r>
      <w:r w:rsidR="00FA5522">
        <w:t xml:space="preserve">Sanjeev </w:t>
      </w:r>
      <w:proofErr w:type="spellStart"/>
      <w:r w:rsidR="00FA5522">
        <w:t>Pannala</w:t>
      </w:r>
      <w:proofErr w:type="spellEnd"/>
      <w:r w:rsidR="00FA5522">
        <w:t xml:space="preserve">, </w:t>
      </w:r>
      <w:proofErr w:type="spellStart"/>
      <w:r w:rsidR="007D370B">
        <w:t>Gelli</w:t>
      </w:r>
      <w:proofErr w:type="spellEnd"/>
      <w:r w:rsidR="007D370B">
        <w:t xml:space="preserve"> Ravikumar</w:t>
      </w:r>
      <w:r w:rsidR="009D013C">
        <w:t xml:space="preserve">, John </w:t>
      </w:r>
      <w:proofErr w:type="spellStart"/>
      <w:r w:rsidR="009D013C">
        <w:t>Lauletta</w:t>
      </w:r>
      <w:proofErr w:type="spellEnd"/>
      <w:r w:rsidR="009D013C">
        <w:t xml:space="preserve">, </w:t>
      </w:r>
      <w:r w:rsidR="0049592A">
        <w:t xml:space="preserve">Yashar </w:t>
      </w:r>
      <w:proofErr w:type="spellStart"/>
      <w:r w:rsidR="0049592A">
        <w:t>Kenarangui</w:t>
      </w:r>
      <w:proofErr w:type="spellEnd"/>
      <w:r w:rsidR="0049592A">
        <w:t xml:space="preserve">, Masoud Davoudi, </w:t>
      </w:r>
      <w:r w:rsidR="00474E44">
        <w:t>Mark Konya</w:t>
      </w:r>
    </w:p>
    <w:p w14:paraId="3AD1FEF3" w14:textId="252E7849" w:rsidR="00B04507" w:rsidRDefault="00B04507" w:rsidP="003335CF">
      <w:pPr>
        <w:spacing w:after="120" w:line="240" w:lineRule="auto"/>
        <w:contextualSpacing/>
      </w:pPr>
    </w:p>
    <w:p w14:paraId="1D7B9236" w14:textId="7149C507" w:rsidR="00691DD4" w:rsidRPr="001C29A3" w:rsidRDefault="001C29A3" w:rsidP="003335CF">
      <w:pPr>
        <w:spacing w:after="120" w:line="240" w:lineRule="auto"/>
        <w:contextualSpacing/>
        <w:rPr>
          <w:b/>
          <w:bCs/>
        </w:rPr>
      </w:pPr>
      <w:r w:rsidRPr="001C29A3">
        <w:rPr>
          <w:b/>
          <w:bCs/>
        </w:rPr>
        <w:t xml:space="preserve">Presentations: </w:t>
      </w:r>
    </w:p>
    <w:p w14:paraId="4E486689" w14:textId="77777777" w:rsidR="008E3D8A" w:rsidRDefault="008E3D8A" w:rsidP="003335CF">
      <w:pPr>
        <w:spacing w:after="120" w:line="240" w:lineRule="auto"/>
        <w:contextualSpacing/>
      </w:pPr>
      <w:r>
        <w:lastRenderedPageBreak/>
        <w:t xml:space="preserve">Presentation to be uploaded by Secretary. </w:t>
      </w:r>
    </w:p>
    <w:p w14:paraId="66325F1E" w14:textId="77C150DF" w:rsidR="001C29A3" w:rsidRPr="001C29A3" w:rsidRDefault="001C29A3" w:rsidP="003335CF">
      <w:pPr>
        <w:spacing w:after="120" w:line="240" w:lineRule="auto"/>
        <w:contextualSpacing/>
        <w:rPr>
          <w:b/>
          <w:bCs/>
        </w:rPr>
      </w:pPr>
      <w:r w:rsidRPr="001C29A3">
        <w:rPr>
          <w:b/>
          <w:bCs/>
        </w:rPr>
        <w:t>The Resiliency Continuum</w:t>
      </w:r>
    </w:p>
    <w:p w14:paraId="411323F4" w14:textId="2E8AC71E" w:rsidR="00737306" w:rsidRPr="00CB0BDD" w:rsidRDefault="00737306" w:rsidP="003335CF">
      <w:pPr>
        <w:spacing w:after="120" w:line="240" w:lineRule="auto"/>
        <w:contextualSpacing/>
        <w:rPr>
          <w:b/>
          <w:bCs/>
        </w:rPr>
      </w:pPr>
      <w:r w:rsidRPr="00CB0BDD">
        <w:rPr>
          <w:b/>
          <w:bCs/>
        </w:rPr>
        <w:t xml:space="preserve">Comments: </w:t>
      </w:r>
    </w:p>
    <w:p w14:paraId="3577FDFB" w14:textId="515EE8BB" w:rsidR="001C29A3" w:rsidRDefault="001C29A3" w:rsidP="003335CF">
      <w:pPr>
        <w:spacing w:after="120" w:line="240" w:lineRule="auto"/>
        <w:contextualSpacing/>
      </w:pPr>
      <w:r>
        <w:t>from larry.conrad@conradtechnicalservices.com to everyone:</w:t>
      </w:r>
    </w:p>
    <w:p w14:paraId="5757583B" w14:textId="6DA07781" w:rsidR="001C29A3" w:rsidRDefault="001C29A3" w:rsidP="003335CF">
      <w:pPr>
        <w:spacing w:after="120" w:line="240" w:lineRule="auto"/>
        <w:contextualSpacing/>
      </w:pPr>
      <w:r>
        <w:t xml:space="preserve">Although SAIDI and SAIFI measure </w:t>
      </w:r>
      <w:r w:rsidR="004E1331">
        <w:t>historical</w:t>
      </w:r>
      <w:r>
        <w:t xml:space="preserve"> </w:t>
      </w:r>
      <w:r w:rsidR="004E1331">
        <w:t>performance</w:t>
      </w:r>
      <w:r>
        <w:t>, predictive analysis can reasonably forecast future metrics. We used net change in these metrics and cost to achieve when I was at Duke</w:t>
      </w:r>
    </w:p>
    <w:p w14:paraId="004497D4" w14:textId="77777777" w:rsidR="008F047E" w:rsidRDefault="008F047E" w:rsidP="003335CF">
      <w:pPr>
        <w:spacing w:after="120" w:line="240" w:lineRule="auto"/>
        <w:contextualSpacing/>
      </w:pPr>
    </w:p>
    <w:p w14:paraId="63D836A1" w14:textId="656C2141" w:rsidR="001C29A3" w:rsidRDefault="001C29A3" w:rsidP="003335CF">
      <w:pPr>
        <w:spacing w:after="120" w:line="240" w:lineRule="auto"/>
        <w:contextualSpacing/>
      </w:pPr>
      <w:r>
        <w:t xml:space="preserve">from </w:t>
      </w:r>
      <w:proofErr w:type="spellStart"/>
      <w:r>
        <w:t>gbhuffman</w:t>
      </w:r>
      <w:proofErr w:type="spellEnd"/>
      <w:r>
        <w:t xml:space="preserve"> to everyone:</w:t>
      </w:r>
    </w:p>
    <w:p w14:paraId="78B49F38" w14:textId="77777777" w:rsidR="001C29A3" w:rsidRDefault="001C29A3" w:rsidP="003335CF">
      <w:pPr>
        <w:spacing w:after="120" w:line="240" w:lineRule="auto"/>
        <w:contextualSpacing/>
      </w:pPr>
      <w:proofErr w:type="spellStart"/>
      <w:r>
        <w:t>EnerNex</w:t>
      </w:r>
      <w:proofErr w:type="spellEnd"/>
      <w:r>
        <w:t xml:space="preserve"> research - </w:t>
      </w:r>
      <w:hyperlink r:id="rId7" w:history="1">
        <w:r w:rsidRPr="004D65E3">
          <w:t>aaron@enernex.com</w:t>
        </w:r>
      </w:hyperlink>
    </w:p>
    <w:p w14:paraId="16335D09" w14:textId="77777777" w:rsidR="008F047E" w:rsidRDefault="008F047E" w:rsidP="003335CF">
      <w:pPr>
        <w:spacing w:after="120" w:line="240" w:lineRule="auto"/>
        <w:contextualSpacing/>
      </w:pPr>
    </w:p>
    <w:p w14:paraId="444D144A" w14:textId="628151FE" w:rsidR="001C29A3" w:rsidRDefault="001C29A3" w:rsidP="003335CF">
      <w:pPr>
        <w:spacing w:after="120" w:line="240" w:lineRule="auto"/>
        <w:contextualSpacing/>
      </w:pPr>
      <w:r>
        <w:t xml:space="preserve">Brett’s notes: Possible topic to discuss Resiliency metric at next meeting (Aaron forwarded the PPT and link to paper on </w:t>
      </w:r>
      <w:proofErr w:type="spellStart"/>
      <w:r>
        <w:t>IEEExplore</w:t>
      </w:r>
      <w:proofErr w:type="spellEnd"/>
      <w:r>
        <w:t>).</w:t>
      </w:r>
    </w:p>
    <w:p w14:paraId="36188851" w14:textId="5C1038EB" w:rsidR="001C29A3" w:rsidRDefault="001C29A3" w:rsidP="003335CF">
      <w:pPr>
        <w:spacing w:after="120" w:line="240" w:lineRule="auto"/>
        <w:contextualSpacing/>
      </w:pPr>
    </w:p>
    <w:p w14:paraId="198BAA02" w14:textId="77777777" w:rsidR="00CE7C9D" w:rsidRDefault="00CE7C9D" w:rsidP="003335CF">
      <w:pPr>
        <w:spacing w:after="120" w:line="240" w:lineRule="auto"/>
        <w:contextualSpacing/>
        <w:rPr>
          <w:b/>
          <w:bCs/>
        </w:rPr>
      </w:pPr>
      <w:r w:rsidRPr="00902142">
        <w:rPr>
          <w:b/>
          <w:bCs/>
        </w:rPr>
        <w:t>Grid Condition Assessment</w:t>
      </w:r>
    </w:p>
    <w:p w14:paraId="5932CAD1" w14:textId="77777777" w:rsidR="00896076" w:rsidRDefault="00896076" w:rsidP="003335CF">
      <w:pPr>
        <w:spacing w:after="120" w:line="240" w:lineRule="auto"/>
        <w:contextualSpacing/>
      </w:pPr>
      <w:r>
        <w:t>Brett’s notes: Possible follow-up at next meeting to share results of pilot project.</w:t>
      </w:r>
    </w:p>
    <w:p w14:paraId="37F4A5FA" w14:textId="000F3929" w:rsidR="001D4C73" w:rsidRDefault="001D4C73" w:rsidP="003335CF">
      <w:pPr>
        <w:spacing w:after="120" w:line="240" w:lineRule="auto"/>
        <w:contextualSpacing/>
        <w:rPr>
          <w:b/>
          <w:bCs/>
        </w:rPr>
      </w:pPr>
    </w:p>
    <w:p w14:paraId="4E780909" w14:textId="77777777" w:rsidR="00CE7C9D" w:rsidRPr="00902142" w:rsidRDefault="00CE7C9D" w:rsidP="003335CF">
      <w:pPr>
        <w:spacing w:after="120" w:line="240" w:lineRule="auto"/>
        <w:contextualSpacing/>
        <w:rPr>
          <w:b/>
          <w:bCs/>
        </w:rPr>
      </w:pPr>
      <w:r>
        <w:rPr>
          <w:b/>
          <w:bCs/>
        </w:rPr>
        <w:t>IEEE Transactions Paper</w:t>
      </w:r>
    </w:p>
    <w:p w14:paraId="3DC88EB2" w14:textId="5E3DC9D1" w:rsidR="00126CE5" w:rsidRDefault="00126CE5" w:rsidP="003335CF">
      <w:pPr>
        <w:shd w:val="clear" w:color="auto" w:fill="FFFFFF"/>
        <w:spacing w:after="120" w:line="240" w:lineRule="auto"/>
        <w:contextualSpacing/>
      </w:pPr>
      <w:r>
        <w:t>There was very brief discussion of conductor burn-down with reclosing in the Switching and Overcurrent Protection WG.  It would be good to see if there is updated (or old) information available related to this topic.</w:t>
      </w:r>
    </w:p>
    <w:p w14:paraId="037431F8" w14:textId="1BAD9ECF" w:rsidR="00001F1E" w:rsidRDefault="00001F1E" w:rsidP="003335CF">
      <w:pPr>
        <w:shd w:val="clear" w:color="auto" w:fill="FFFFFF"/>
        <w:spacing w:after="120" w:line="240" w:lineRule="auto"/>
        <w:contextualSpacing/>
      </w:pPr>
    </w:p>
    <w:p w14:paraId="6EB22903" w14:textId="4C737DEC" w:rsidR="00001F1E" w:rsidRPr="00001F1E" w:rsidRDefault="00001F1E" w:rsidP="003335CF">
      <w:pPr>
        <w:shd w:val="clear" w:color="auto" w:fill="FFFFFF"/>
        <w:spacing w:after="120" w:line="240" w:lineRule="auto"/>
        <w:contextualSpacing/>
        <w:rPr>
          <w:b/>
          <w:bCs/>
        </w:rPr>
      </w:pPr>
      <w:r w:rsidRPr="00001F1E">
        <w:rPr>
          <w:b/>
          <w:bCs/>
        </w:rPr>
        <w:t xml:space="preserve">Possible TF on </w:t>
      </w:r>
      <w:r w:rsidR="005B7E5C" w:rsidRPr="005B7E5C">
        <w:rPr>
          <w:b/>
          <w:bCs/>
        </w:rPr>
        <w:t>“Wildfire Resilient Distribution Systems”</w:t>
      </w:r>
    </w:p>
    <w:p w14:paraId="640C5832" w14:textId="77777777" w:rsidR="00D4713F" w:rsidRDefault="00D4713F" w:rsidP="00D4713F">
      <w:pPr>
        <w:shd w:val="clear" w:color="auto" w:fill="FFFFFF"/>
        <w:spacing w:after="120" w:line="240" w:lineRule="auto"/>
        <w:contextualSpacing/>
      </w:pPr>
      <w:r>
        <w:t>Brett Efaw motion to create the TF</w:t>
      </w:r>
    </w:p>
    <w:p w14:paraId="48A05BC4" w14:textId="1C2361F2" w:rsidR="00D4713F" w:rsidRDefault="00D4713F" w:rsidP="00D4713F">
      <w:pPr>
        <w:shd w:val="clear" w:color="auto" w:fill="FFFFFF"/>
        <w:spacing w:after="120" w:line="240" w:lineRule="auto"/>
        <w:contextualSpacing/>
      </w:pPr>
      <w:r>
        <w:t>John</w:t>
      </w:r>
      <w:r w:rsidR="0000074F">
        <w:t xml:space="preserve"> L suggested to have a </w:t>
      </w:r>
      <w:r>
        <w:t xml:space="preserve">clearer definition of the TF itself. </w:t>
      </w:r>
    </w:p>
    <w:p w14:paraId="4AED53BB" w14:textId="5E81681F" w:rsidR="00D4713F" w:rsidRDefault="00D4713F" w:rsidP="00D4713F">
      <w:pPr>
        <w:shd w:val="clear" w:color="auto" w:fill="FFFFFF"/>
        <w:spacing w:after="120" w:line="240" w:lineRule="auto"/>
        <w:contextualSpacing/>
      </w:pPr>
      <w:r>
        <w:t>Tyler Jones</w:t>
      </w:r>
      <w:r w:rsidR="0000074F">
        <w:t xml:space="preserve">: </w:t>
      </w:r>
      <w:r>
        <w:t xml:space="preserve">Clarity needed. Primarily because it is a deep subject. </w:t>
      </w:r>
    </w:p>
    <w:p w14:paraId="5CEBCA3E" w14:textId="77777777" w:rsidR="00D4713F" w:rsidRDefault="00D4713F" w:rsidP="0000074F">
      <w:pPr>
        <w:shd w:val="clear" w:color="auto" w:fill="FFFFFF"/>
        <w:spacing w:after="120" w:line="240" w:lineRule="auto"/>
        <w:contextualSpacing/>
      </w:pPr>
      <w:r>
        <w:t xml:space="preserve">Sal Martino: Trim down the subject. More than one sentence. </w:t>
      </w:r>
    </w:p>
    <w:p w14:paraId="7C3855B0" w14:textId="5C72C161" w:rsidR="009028A2" w:rsidRDefault="00D4713F" w:rsidP="006E7657">
      <w:pPr>
        <w:shd w:val="clear" w:color="auto" w:fill="FFFFFF"/>
        <w:spacing w:after="120" w:line="240" w:lineRule="auto"/>
        <w:contextualSpacing/>
      </w:pPr>
      <w:r>
        <w:t>Sal</w:t>
      </w:r>
      <w:r w:rsidR="006E7657">
        <w:t xml:space="preserve"> also suggested to follow </w:t>
      </w:r>
      <w:r>
        <w:t>within the working group</w:t>
      </w:r>
    </w:p>
    <w:p w14:paraId="506FD7A4" w14:textId="3B106EB9" w:rsidR="00001F1E" w:rsidRDefault="0065048B" w:rsidP="003335CF">
      <w:pPr>
        <w:shd w:val="clear" w:color="auto" w:fill="FFFFFF"/>
        <w:spacing w:after="120" w:line="240" w:lineRule="auto"/>
        <w:contextualSpacing/>
      </w:pPr>
      <w:r>
        <w:t xml:space="preserve">Masoud to trim down the </w:t>
      </w:r>
      <w:r w:rsidR="00001F1E" w:rsidRPr="00001F1E">
        <w:t>scope to clearly define what is in and out of scope. Work can be done between GM and JTCM to get a scope to e-ballot for WG members.</w:t>
      </w:r>
    </w:p>
    <w:p w14:paraId="70A3BF02" w14:textId="77777777" w:rsidR="00F85D9C" w:rsidRDefault="00F85D9C" w:rsidP="003335CF">
      <w:pPr>
        <w:shd w:val="clear" w:color="auto" w:fill="FFFFFF"/>
        <w:spacing w:after="120" w:line="240" w:lineRule="auto"/>
        <w:contextualSpacing/>
      </w:pPr>
    </w:p>
    <w:p w14:paraId="521DB084" w14:textId="77777777" w:rsidR="00F85D9C" w:rsidRPr="00F85D9C" w:rsidRDefault="00F85D9C" w:rsidP="003335CF">
      <w:pPr>
        <w:shd w:val="clear" w:color="auto" w:fill="FFFFFF"/>
        <w:spacing w:after="120" w:line="240" w:lineRule="auto"/>
        <w:contextualSpacing/>
        <w:rPr>
          <w:b/>
          <w:bCs/>
        </w:rPr>
      </w:pPr>
      <w:r w:rsidRPr="00F85D9C">
        <w:rPr>
          <w:b/>
          <w:bCs/>
        </w:rPr>
        <w:t xml:space="preserve">Meeting Adjourned </w:t>
      </w:r>
    </w:p>
    <w:p w14:paraId="222342DB" w14:textId="349309A7" w:rsidR="00126CE5" w:rsidRPr="00F85D9C" w:rsidRDefault="00F85D9C" w:rsidP="003335CF">
      <w:pPr>
        <w:shd w:val="clear" w:color="auto" w:fill="FFFFFF"/>
        <w:spacing w:after="120" w:line="240" w:lineRule="auto"/>
        <w:contextualSpacing/>
      </w:pPr>
      <w:r w:rsidRPr="00F85D9C">
        <w:t xml:space="preserve">Motion by Sal M., 2nd by Gary H. at </w:t>
      </w:r>
      <w:r w:rsidR="00B24A8C">
        <w:t>5</w:t>
      </w:r>
      <w:r w:rsidRPr="00F85D9C">
        <w:t>:38</w:t>
      </w:r>
      <w:r w:rsidR="00B24A8C">
        <w:t xml:space="preserve"> P</w:t>
      </w:r>
      <w:r w:rsidRPr="00F85D9C">
        <w:t xml:space="preserve">M </w:t>
      </w:r>
      <w:r w:rsidR="00B24A8C">
        <w:t>Eastern</w:t>
      </w:r>
    </w:p>
    <w:p w14:paraId="1FBE8BBF" w14:textId="77777777" w:rsidR="00F85D9C" w:rsidRDefault="00F85D9C" w:rsidP="003335CF">
      <w:pPr>
        <w:spacing w:after="120" w:line="240" w:lineRule="auto"/>
        <w:contextualSpacing/>
        <w:rPr>
          <w:b/>
          <w:bCs/>
        </w:rPr>
      </w:pPr>
    </w:p>
    <w:p w14:paraId="7B4395D7" w14:textId="3AB63FE3" w:rsidR="001B164B" w:rsidRPr="00902142" w:rsidRDefault="001B164B" w:rsidP="003335CF">
      <w:pPr>
        <w:spacing w:after="120" w:line="240" w:lineRule="auto"/>
        <w:contextualSpacing/>
        <w:rPr>
          <w:b/>
          <w:bCs/>
        </w:rPr>
      </w:pPr>
      <w:r w:rsidRPr="00902142">
        <w:rPr>
          <w:b/>
          <w:bCs/>
        </w:rPr>
        <w:t xml:space="preserve">Future panels and tutorials </w:t>
      </w:r>
    </w:p>
    <w:p w14:paraId="06EFF402" w14:textId="77777777" w:rsidR="001B164B" w:rsidRDefault="001B164B" w:rsidP="003335CF">
      <w:pPr>
        <w:shd w:val="clear" w:color="auto" w:fill="FFFFFF"/>
        <w:spacing w:after="120" w:line="240" w:lineRule="auto"/>
        <w:contextualSpacing/>
      </w:pPr>
      <w:r>
        <w:t>2021 PES GM in Washington, D.C.</w:t>
      </w:r>
      <w:r>
        <w:br/>
        <w:t>Possible collaboration on panel session with SOP and Dist. Rel. WGs.</w:t>
      </w:r>
    </w:p>
    <w:p w14:paraId="298B192F" w14:textId="77777777" w:rsidR="001B164B" w:rsidRDefault="001B164B" w:rsidP="003335CF">
      <w:pPr>
        <w:spacing w:after="120" w:line="240" w:lineRule="auto"/>
        <w:contextualSpacing/>
      </w:pPr>
    </w:p>
    <w:sectPr w:rsidR="001B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C46"/>
    <w:multiLevelType w:val="hybridMultilevel"/>
    <w:tmpl w:val="CB5C2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5177"/>
    <w:multiLevelType w:val="hybridMultilevel"/>
    <w:tmpl w:val="119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25C6A"/>
    <w:multiLevelType w:val="hybridMultilevel"/>
    <w:tmpl w:val="17160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31"/>
    <w:rsid w:val="0000074F"/>
    <w:rsid w:val="00001F1E"/>
    <w:rsid w:val="000B1D2D"/>
    <w:rsid w:val="000D71E1"/>
    <w:rsid w:val="000F5A69"/>
    <w:rsid w:val="00104B47"/>
    <w:rsid w:val="00126CE5"/>
    <w:rsid w:val="0013156F"/>
    <w:rsid w:val="00137CB5"/>
    <w:rsid w:val="001404E7"/>
    <w:rsid w:val="00160002"/>
    <w:rsid w:val="00192331"/>
    <w:rsid w:val="00196EA2"/>
    <w:rsid w:val="001A065D"/>
    <w:rsid w:val="001B164B"/>
    <w:rsid w:val="001C29A3"/>
    <w:rsid w:val="001D4C73"/>
    <w:rsid w:val="002057C6"/>
    <w:rsid w:val="002356DC"/>
    <w:rsid w:val="0023656D"/>
    <w:rsid w:val="00246870"/>
    <w:rsid w:val="002979FC"/>
    <w:rsid w:val="002A4DD2"/>
    <w:rsid w:val="002F3B57"/>
    <w:rsid w:val="00305160"/>
    <w:rsid w:val="003335CF"/>
    <w:rsid w:val="003448D0"/>
    <w:rsid w:val="00367D61"/>
    <w:rsid w:val="00385EED"/>
    <w:rsid w:val="00416A9C"/>
    <w:rsid w:val="00423AF5"/>
    <w:rsid w:val="00430255"/>
    <w:rsid w:val="004409B5"/>
    <w:rsid w:val="004438F3"/>
    <w:rsid w:val="00474E44"/>
    <w:rsid w:val="0048346C"/>
    <w:rsid w:val="00484A9D"/>
    <w:rsid w:val="0049592A"/>
    <w:rsid w:val="004D65E3"/>
    <w:rsid w:val="004E1331"/>
    <w:rsid w:val="005246BE"/>
    <w:rsid w:val="005530C0"/>
    <w:rsid w:val="005B1EA3"/>
    <w:rsid w:val="005B7E5C"/>
    <w:rsid w:val="00603A93"/>
    <w:rsid w:val="006344A7"/>
    <w:rsid w:val="0065048B"/>
    <w:rsid w:val="00657E82"/>
    <w:rsid w:val="00691DD4"/>
    <w:rsid w:val="006B70EB"/>
    <w:rsid w:val="006E7657"/>
    <w:rsid w:val="006F2C40"/>
    <w:rsid w:val="0071799A"/>
    <w:rsid w:val="00732468"/>
    <w:rsid w:val="00735C90"/>
    <w:rsid w:val="00737306"/>
    <w:rsid w:val="00766248"/>
    <w:rsid w:val="007A697F"/>
    <w:rsid w:val="007C4B07"/>
    <w:rsid w:val="007D370B"/>
    <w:rsid w:val="007D781B"/>
    <w:rsid w:val="007E6122"/>
    <w:rsid w:val="007F1749"/>
    <w:rsid w:val="00802114"/>
    <w:rsid w:val="00863B7C"/>
    <w:rsid w:val="0088047D"/>
    <w:rsid w:val="00896076"/>
    <w:rsid w:val="008E3D8A"/>
    <w:rsid w:val="008F047E"/>
    <w:rsid w:val="00902142"/>
    <w:rsid w:val="009028A2"/>
    <w:rsid w:val="00924F33"/>
    <w:rsid w:val="00963437"/>
    <w:rsid w:val="00977152"/>
    <w:rsid w:val="00992CE1"/>
    <w:rsid w:val="009D013C"/>
    <w:rsid w:val="00AB7FD0"/>
    <w:rsid w:val="00AD310C"/>
    <w:rsid w:val="00AF03EE"/>
    <w:rsid w:val="00B04507"/>
    <w:rsid w:val="00B24A8C"/>
    <w:rsid w:val="00B43A08"/>
    <w:rsid w:val="00B62131"/>
    <w:rsid w:val="00B95729"/>
    <w:rsid w:val="00BD455A"/>
    <w:rsid w:val="00BD5560"/>
    <w:rsid w:val="00C23DA6"/>
    <w:rsid w:val="00C52EDD"/>
    <w:rsid w:val="00C91BC4"/>
    <w:rsid w:val="00C9494B"/>
    <w:rsid w:val="00CB0BDD"/>
    <w:rsid w:val="00CB568F"/>
    <w:rsid w:val="00CD5A17"/>
    <w:rsid w:val="00CE7C9D"/>
    <w:rsid w:val="00D4713F"/>
    <w:rsid w:val="00D6076E"/>
    <w:rsid w:val="00D94045"/>
    <w:rsid w:val="00DB39ED"/>
    <w:rsid w:val="00DB3C0D"/>
    <w:rsid w:val="00DB65A3"/>
    <w:rsid w:val="00DE6AEA"/>
    <w:rsid w:val="00E24B2A"/>
    <w:rsid w:val="00E91B04"/>
    <w:rsid w:val="00E95E62"/>
    <w:rsid w:val="00EA28B2"/>
    <w:rsid w:val="00EB1149"/>
    <w:rsid w:val="00EB30B9"/>
    <w:rsid w:val="00EC6FEB"/>
    <w:rsid w:val="00F6433B"/>
    <w:rsid w:val="00F67A8A"/>
    <w:rsid w:val="00F85D9C"/>
    <w:rsid w:val="00F964A5"/>
    <w:rsid w:val="00F9727D"/>
    <w:rsid w:val="00FA12E7"/>
    <w:rsid w:val="00FA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CCCA"/>
  <w15:chartTrackingRefBased/>
  <w15:docId w15:val="{E16832C5-38DC-4E6E-B11B-D690AFA8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5A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A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30C0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2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0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9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aron@enern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groups.ieee.org/distresw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40F6-1A81-41AD-B54D-2DDCC2C0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Power Company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Efaw</dc:creator>
  <cp:keywords/>
  <dc:description/>
  <cp:lastModifiedBy>Efaw, Brett</cp:lastModifiedBy>
  <cp:revision>5</cp:revision>
  <dcterms:created xsi:type="dcterms:W3CDTF">2020-07-29T21:49:00Z</dcterms:created>
  <dcterms:modified xsi:type="dcterms:W3CDTF">2020-07-30T14:30:00Z</dcterms:modified>
</cp:coreProperties>
</file>