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D830" w14:textId="5431213B" w:rsidR="006F2E64" w:rsidRPr="006D02D9" w:rsidRDefault="00AF492F" w:rsidP="000C4375">
      <w:pPr>
        <w:pStyle w:val="MediumShading1-Accent11"/>
        <w:jc w:val="center"/>
        <w:rPr>
          <w:rFonts w:asciiTheme="minorHAnsi" w:hAnsiTheme="minorHAnsi" w:cstheme="minorHAnsi"/>
          <w:b/>
          <w:bCs/>
        </w:rPr>
      </w:pPr>
      <w:r w:rsidRPr="006D02D9">
        <w:rPr>
          <w:rFonts w:asciiTheme="minorHAnsi" w:hAnsiTheme="minorHAnsi" w:cstheme="minorHAnsi"/>
          <w:b/>
          <w:bCs/>
        </w:rPr>
        <w:t>I</w:t>
      </w:r>
      <w:r w:rsidR="007A4C98" w:rsidRPr="006D02D9">
        <w:rPr>
          <w:rFonts w:asciiTheme="minorHAnsi" w:hAnsiTheme="minorHAnsi" w:cstheme="minorHAnsi"/>
          <w:b/>
          <w:bCs/>
        </w:rPr>
        <w:t xml:space="preserve">EEE </w:t>
      </w:r>
      <w:r w:rsidR="003B3064" w:rsidRPr="006D02D9">
        <w:rPr>
          <w:rFonts w:asciiTheme="minorHAnsi" w:hAnsiTheme="minorHAnsi" w:cstheme="minorHAnsi"/>
          <w:b/>
          <w:bCs/>
        </w:rPr>
        <w:t>P</w:t>
      </w:r>
      <w:r w:rsidR="006F6049" w:rsidRPr="006D02D9">
        <w:rPr>
          <w:rFonts w:asciiTheme="minorHAnsi" w:hAnsiTheme="minorHAnsi" w:cstheme="minorHAnsi"/>
          <w:b/>
          <w:bCs/>
        </w:rPr>
        <w:t>4001</w:t>
      </w:r>
      <w:r w:rsidR="007A4C98" w:rsidRPr="006D02D9">
        <w:rPr>
          <w:rFonts w:asciiTheme="minorHAnsi" w:hAnsiTheme="minorHAnsi" w:cstheme="minorHAnsi"/>
          <w:b/>
          <w:bCs/>
        </w:rPr>
        <w:t xml:space="preserve"> Working Group</w:t>
      </w:r>
    </w:p>
    <w:p w14:paraId="015B507B" w14:textId="58D37F12" w:rsidR="00421FA7" w:rsidRDefault="007A4C98" w:rsidP="008254F5">
      <w:r w:rsidRPr="006D02D9">
        <w:t xml:space="preserve">Meeting </w:t>
      </w:r>
      <w:r w:rsidR="0075275A" w:rsidRPr="006D02D9">
        <w:t>#</w:t>
      </w:r>
      <w:r w:rsidR="007A7E87">
        <w:t>3</w:t>
      </w:r>
      <w:r w:rsidR="00421FA7">
        <w:t>4</w:t>
      </w:r>
      <w:r w:rsidR="00345154" w:rsidRPr="006D02D9">
        <w:t xml:space="preserve"> </w:t>
      </w:r>
      <w:r w:rsidR="00BD2294" w:rsidRPr="006D02D9">
        <w:t>Meeting Minute</w:t>
      </w:r>
      <w:r w:rsidR="007E4B75" w:rsidRPr="006D02D9">
        <w:t xml:space="preserve"> </w:t>
      </w:r>
      <w:r w:rsidR="00B20DEB" w:rsidRPr="006D02D9">
        <w:t>[</w:t>
      </w:r>
      <w:r w:rsidR="00421FA7">
        <w:t>7 &amp; 8 April 2022</w:t>
      </w:r>
      <w:r w:rsidR="00B20DEB" w:rsidRPr="006D02D9">
        <w:t>]</w:t>
      </w:r>
      <w:r w:rsidR="00407B0A" w:rsidRPr="006D02D9">
        <w:t xml:space="preserve"> – </w:t>
      </w:r>
      <w:r w:rsidR="00B20DEB" w:rsidRPr="006D02D9">
        <w:t>[</w:t>
      </w:r>
      <w:r w:rsidR="00421FA7">
        <w:t>See Time Below</w:t>
      </w:r>
      <w:r w:rsidR="004F2040" w:rsidRPr="006D02D9">
        <w:t>]</w:t>
      </w:r>
      <w:r w:rsidR="00217C0C">
        <w:t xml:space="preserve"> - V0</w:t>
      </w:r>
      <w:r w:rsidR="007A7E87">
        <w:t>0</w:t>
      </w:r>
      <w:r w:rsidR="000C4375">
        <w:t xml:space="preserve"> </w:t>
      </w:r>
    </w:p>
    <w:p w14:paraId="2A394FC6" w14:textId="03717925" w:rsidR="005102DF" w:rsidRDefault="00421FA7" w:rsidP="008254F5">
      <w:r>
        <w:t xml:space="preserve">2-Day In-Person Workshop @ SPIE DCS) &amp; </w:t>
      </w:r>
      <w:r w:rsidR="00AF492F" w:rsidRPr="006D02D9">
        <w:t>V</w:t>
      </w:r>
      <w:r w:rsidR="00BD4784" w:rsidRPr="006D02D9">
        <w:t>irtual Zoom Meeting</w:t>
      </w:r>
    </w:p>
    <w:p w14:paraId="2CBBBCA2" w14:textId="77777777" w:rsidR="00CE083A" w:rsidRPr="006D02D9" w:rsidRDefault="00CE083A" w:rsidP="008254F5"/>
    <w:p w14:paraId="28BBC381" w14:textId="007B8C40" w:rsidR="007A4C98" w:rsidRPr="005E78E3" w:rsidRDefault="0023181E" w:rsidP="008254F5">
      <w:pPr>
        <w:pStyle w:val="ListParagraph"/>
        <w:numPr>
          <w:ilvl w:val="0"/>
          <w:numId w:val="6"/>
        </w:numPr>
      </w:pPr>
      <w:r w:rsidRPr="005E78E3">
        <w:t>Call to Order</w:t>
      </w:r>
      <w:r w:rsidR="006D02D9" w:rsidRPr="005E78E3">
        <w:t xml:space="preserve"> </w:t>
      </w:r>
      <w:r w:rsidR="00217C0C" w:rsidRPr="005E78E3">
        <w:t>–</w:t>
      </w:r>
      <w:r w:rsidR="006D02D9" w:rsidRPr="005E78E3">
        <w:t xml:space="preserve"> J</w:t>
      </w:r>
      <w:r w:rsidR="00217C0C" w:rsidRPr="005E78E3">
        <w:t>ohn Gilchrist (JG)</w:t>
      </w:r>
    </w:p>
    <w:p w14:paraId="4F16355A" w14:textId="77777777" w:rsidR="007A4C98" w:rsidRPr="005C62B3" w:rsidRDefault="007A4C98" w:rsidP="008254F5">
      <w:pPr>
        <w:pStyle w:val="ListParagraph"/>
        <w:numPr>
          <w:ilvl w:val="1"/>
          <w:numId w:val="6"/>
        </w:numPr>
      </w:pPr>
      <w:r w:rsidRPr="005C62B3">
        <w:t xml:space="preserve">Introduction and Affiliation Declarations </w:t>
      </w:r>
    </w:p>
    <w:p w14:paraId="2209ADA4" w14:textId="274CDD53" w:rsidR="00EB2245" w:rsidRPr="005C62B3" w:rsidRDefault="00EB2245" w:rsidP="008254F5">
      <w:pPr>
        <w:pStyle w:val="ListParagraph"/>
        <w:numPr>
          <w:ilvl w:val="2"/>
          <w:numId w:val="6"/>
        </w:numPr>
      </w:pPr>
      <w:r w:rsidRPr="005C62B3">
        <w:t>Roll call of Individuals</w:t>
      </w:r>
      <w:r w:rsidR="005F7B4D" w:rsidRPr="005C62B3">
        <w:t xml:space="preserve"> </w:t>
      </w:r>
      <w:r w:rsidR="00421FA7">
        <w:t>online and in person</w:t>
      </w:r>
    </w:p>
    <w:p w14:paraId="68572E4A" w14:textId="51F5DD98" w:rsidR="00EB2245" w:rsidRPr="005C62B3" w:rsidRDefault="00BB218C" w:rsidP="008254F5">
      <w:pPr>
        <w:pStyle w:val="ListParagraph"/>
        <w:numPr>
          <w:ilvl w:val="1"/>
          <w:numId w:val="6"/>
        </w:numPr>
      </w:pPr>
      <w:r w:rsidRPr="005C62B3">
        <w:t xml:space="preserve">Establishment of </w:t>
      </w:r>
      <w:r w:rsidR="006F6049" w:rsidRPr="005C62B3">
        <w:t>Quorum</w:t>
      </w:r>
      <w:r w:rsidR="00780971" w:rsidRPr="005C62B3">
        <w:t xml:space="preserve"> – Report on Membership</w:t>
      </w:r>
    </w:p>
    <w:p w14:paraId="6042E855" w14:textId="522ED4C6" w:rsidR="00251ECA" w:rsidRPr="005C62B3" w:rsidRDefault="00251ECA" w:rsidP="008254F5">
      <w:pPr>
        <w:pStyle w:val="ListParagraph"/>
        <w:numPr>
          <w:ilvl w:val="2"/>
          <w:numId w:val="6"/>
        </w:numPr>
      </w:pPr>
      <w:r w:rsidRPr="005C62B3">
        <w:t>Quorum achieved</w:t>
      </w:r>
    </w:p>
    <w:p w14:paraId="75469DF9" w14:textId="79BEFA1E" w:rsidR="00251ECA" w:rsidRPr="005C62B3" w:rsidRDefault="00251ECA" w:rsidP="008254F5">
      <w:pPr>
        <w:pStyle w:val="ListParagraph"/>
        <w:numPr>
          <w:ilvl w:val="2"/>
          <w:numId w:val="6"/>
        </w:numPr>
      </w:pPr>
      <w:r w:rsidRPr="005C62B3">
        <w:t xml:space="preserve">Attendance:  </w:t>
      </w:r>
      <w:r w:rsidR="00AF492F" w:rsidRPr="005C62B3">
        <w:t xml:space="preserve"> attendees</w:t>
      </w:r>
      <w:r w:rsidR="00721365" w:rsidRPr="005C62B3">
        <w:t xml:space="preserve"> captured by </w:t>
      </w:r>
      <w:r w:rsidR="00EE60EB" w:rsidRPr="005C62B3">
        <w:t>Chris Durell (</w:t>
      </w:r>
      <w:r w:rsidR="00721365" w:rsidRPr="005C62B3">
        <w:t>CD</w:t>
      </w:r>
      <w:r w:rsidR="00EE60EB" w:rsidRPr="005C62B3">
        <w:t>)</w:t>
      </w:r>
    </w:p>
    <w:p w14:paraId="77195279" w14:textId="75ADD34A" w:rsidR="00BD4784" w:rsidRPr="005C62B3" w:rsidRDefault="00927006" w:rsidP="008254F5">
      <w:pPr>
        <w:pStyle w:val="ListParagraph"/>
        <w:numPr>
          <w:ilvl w:val="0"/>
          <w:numId w:val="6"/>
        </w:numPr>
      </w:pPr>
      <w:r w:rsidRPr="005C62B3">
        <w:t>Approval of Agen</w:t>
      </w:r>
      <w:r w:rsidR="00BD4784" w:rsidRPr="005C62B3">
        <w:t>da</w:t>
      </w:r>
      <w:r w:rsidR="006D02D9" w:rsidRPr="005C62B3">
        <w:t xml:space="preserve"> - JG</w:t>
      </w:r>
    </w:p>
    <w:p w14:paraId="733EFC3A" w14:textId="035E65E2" w:rsidR="00014AEA" w:rsidRPr="005C62B3" w:rsidRDefault="009849C1" w:rsidP="008254F5">
      <w:pPr>
        <w:pStyle w:val="ListParagraph"/>
        <w:numPr>
          <w:ilvl w:val="1"/>
          <w:numId w:val="6"/>
        </w:numPr>
      </w:pPr>
      <w:r w:rsidRPr="005C62B3">
        <w:t xml:space="preserve">Agenda Review for Meeting </w:t>
      </w:r>
      <w:r w:rsidR="005536F6" w:rsidRPr="005C62B3">
        <w:t>#</w:t>
      </w:r>
      <w:r w:rsidR="0066041B" w:rsidRPr="005C62B3">
        <w:t>3</w:t>
      </w:r>
      <w:r w:rsidR="00BB055C">
        <w:t>4</w:t>
      </w:r>
      <w:r w:rsidR="00AF492F" w:rsidRPr="005C62B3">
        <w:t xml:space="preserve"> – (JG)</w:t>
      </w:r>
    </w:p>
    <w:p w14:paraId="0200DE6C" w14:textId="1A56317C" w:rsidR="00251ECA" w:rsidRDefault="004A713D" w:rsidP="008254F5">
      <w:pPr>
        <w:pStyle w:val="ListParagraph"/>
        <w:numPr>
          <w:ilvl w:val="2"/>
          <w:numId w:val="6"/>
        </w:numPr>
      </w:pPr>
      <w:r>
        <w:t>Overview of the topics for the meeting as below which are residual items that have not yet been settled for the standard.  Objective of the meeting was to move these items as close to finished as possible.</w:t>
      </w:r>
    </w:p>
    <w:p w14:paraId="10D553DC" w14:textId="77777777" w:rsidR="004A713D" w:rsidRPr="004A713D" w:rsidRDefault="004A713D" w:rsidP="008254F5">
      <w:pPr>
        <w:pStyle w:val="ListParagraph"/>
        <w:numPr>
          <w:ilvl w:val="3"/>
          <w:numId w:val="6"/>
        </w:numPr>
      </w:pPr>
      <w:r w:rsidRPr="008254F5">
        <w:rPr>
          <w:lang w:val="en-GB"/>
        </w:rPr>
        <w:t xml:space="preserve">What do YOU want to achieve form this </w:t>
      </w:r>
      <w:proofErr w:type="gramStart"/>
      <w:r w:rsidRPr="008254F5">
        <w:rPr>
          <w:lang w:val="en-GB"/>
        </w:rPr>
        <w:t>workshop !</w:t>
      </w:r>
      <w:proofErr w:type="gramEnd"/>
    </w:p>
    <w:p w14:paraId="62FEC8CE" w14:textId="77777777" w:rsidR="004A713D" w:rsidRPr="004A713D" w:rsidRDefault="004A713D" w:rsidP="008254F5">
      <w:pPr>
        <w:pStyle w:val="ListParagraph"/>
        <w:numPr>
          <w:ilvl w:val="4"/>
          <w:numId w:val="6"/>
        </w:numPr>
      </w:pPr>
      <w:r w:rsidRPr="008254F5">
        <w:rPr>
          <w:lang w:val="en-GB"/>
        </w:rPr>
        <w:t>What are your questions and comments about the draft documents?</w:t>
      </w:r>
    </w:p>
    <w:p w14:paraId="636A7547" w14:textId="77777777" w:rsidR="004A713D" w:rsidRPr="004A713D" w:rsidRDefault="004A713D" w:rsidP="008254F5">
      <w:pPr>
        <w:pStyle w:val="ListParagraph"/>
        <w:numPr>
          <w:ilvl w:val="3"/>
          <w:numId w:val="6"/>
        </w:numPr>
      </w:pPr>
      <w:r w:rsidRPr="008254F5">
        <w:rPr>
          <w:lang w:val="en-GB"/>
        </w:rPr>
        <w:t>Straylight update (update by CD)</w:t>
      </w:r>
    </w:p>
    <w:p w14:paraId="06221AF5" w14:textId="77777777" w:rsidR="004A713D" w:rsidRPr="004A713D" w:rsidRDefault="004A713D" w:rsidP="008254F5">
      <w:pPr>
        <w:pStyle w:val="ListParagraph"/>
        <w:numPr>
          <w:ilvl w:val="3"/>
          <w:numId w:val="6"/>
        </w:numPr>
      </w:pPr>
      <w:r w:rsidRPr="008254F5">
        <w:rPr>
          <w:lang w:val="en-GB"/>
        </w:rPr>
        <w:t>Optical characteristics: with and without fore-optics</w:t>
      </w:r>
    </w:p>
    <w:p w14:paraId="6570EDA3" w14:textId="77777777" w:rsidR="004A713D" w:rsidRPr="004A713D" w:rsidRDefault="004A713D" w:rsidP="008254F5">
      <w:pPr>
        <w:pStyle w:val="ListParagraph"/>
        <w:numPr>
          <w:ilvl w:val="3"/>
          <w:numId w:val="6"/>
        </w:numPr>
      </w:pPr>
      <w:r w:rsidRPr="008254F5">
        <w:rPr>
          <w:lang w:val="en-GB"/>
        </w:rPr>
        <w:t>Effective pixel count versus Average Energy / pixel – Deferred?</w:t>
      </w:r>
    </w:p>
    <w:p w14:paraId="38596EBE" w14:textId="77777777" w:rsidR="004A713D" w:rsidRPr="004A713D" w:rsidRDefault="004A713D" w:rsidP="008254F5">
      <w:pPr>
        <w:pStyle w:val="ListParagraph"/>
        <w:numPr>
          <w:ilvl w:val="3"/>
          <w:numId w:val="6"/>
        </w:numPr>
      </w:pPr>
      <w:r w:rsidRPr="008254F5">
        <w:rPr>
          <w:lang w:val="en-GB"/>
        </w:rPr>
        <w:t>Nominal along-track IFOV – Still needs discussion (notes)</w:t>
      </w:r>
    </w:p>
    <w:p w14:paraId="59FA3169" w14:textId="77777777" w:rsidR="004A713D" w:rsidRPr="004A713D" w:rsidRDefault="004A713D" w:rsidP="008254F5">
      <w:pPr>
        <w:pStyle w:val="ListParagraph"/>
        <w:numPr>
          <w:ilvl w:val="3"/>
          <w:numId w:val="6"/>
        </w:numPr>
      </w:pPr>
      <w:r w:rsidRPr="008254F5">
        <w:rPr>
          <w:lang w:val="en-GB"/>
        </w:rPr>
        <w:t>Nominal scan – Definition (same as above)</w:t>
      </w:r>
    </w:p>
    <w:p w14:paraId="6E46606F" w14:textId="77777777" w:rsidR="004A713D" w:rsidRPr="004A713D" w:rsidRDefault="004A713D" w:rsidP="008254F5">
      <w:pPr>
        <w:pStyle w:val="ListParagraph"/>
        <w:numPr>
          <w:ilvl w:val="3"/>
          <w:numId w:val="6"/>
        </w:numPr>
      </w:pPr>
      <w:r w:rsidRPr="008254F5">
        <w:rPr>
          <w:lang w:val="en-GB"/>
        </w:rPr>
        <w:t>Peak Centre and Width – how to deal with camel shaped peaks, etc.</w:t>
      </w:r>
    </w:p>
    <w:p w14:paraId="1CEE739E" w14:textId="77777777" w:rsidR="004A713D" w:rsidRPr="004A713D" w:rsidRDefault="004A713D" w:rsidP="008254F5">
      <w:pPr>
        <w:pStyle w:val="ListParagraph"/>
        <w:numPr>
          <w:ilvl w:val="3"/>
          <w:numId w:val="6"/>
        </w:numPr>
      </w:pPr>
      <w:r w:rsidRPr="008254F5">
        <w:rPr>
          <w:lang w:val="en-GB"/>
        </w:rPr>
        <w:t xml:space="preserve">Reference </w:t>
      </w:r>
      <w:proofErr w:type="spellStart"/>
      <w:r w:rsidRPr="008254F5">
        <w:rPr>
          <w:lang w:val="en-GB"/>
        </w:rPr>
        <w:t>Illuminants</w:t>
      </w:r>
      <w:proofErr w:type="spellEnd"/>
      <w:r w:rsidRPr="008254F5">
        <w:rPr>
          <w:lang w:val="en-GB"/>
        </w:rPr>
        <w:t>: 2,855.5K and 6,500K</w:t>
      </w:r>
    </w:p>
    <w:p w14:paraId="02D64074" w14:textId="77777777" w:rsidR="004A713D" w:rsidRPr="004A713D" w:rsidRDefault="004A713D" w:rsidP="008254F5">
      <w:pPr>
        <w:pStyle w:val="ListParagraph"/>
        <w:numPr>
          <w:ilvl w:val="3"/>
          <w:numId w:val="6"/>
        </w:numPr>
      </w:pPr>
      <w:r w:rsidRPr="008254F5">
        <w:rPr>
          <w:lang w:val="en-GB"/>
        </w:rPr>
        <w:t>Temporal co-</w:t>
      </w:r>
      <w:proofErr w:type="gramStart"/>
      <w:r w:rsidRPr="008254F5">
        <w:rPr>
          <w:lang w:val="en-GB"/>
        </w:rPr>
        <w:t>registration  /</w:t>
      </w:r>
      <w:proofErr w:type="gramEnd"/>
      <w:r w:rsidRPr="008254F5">
        <w:rPr>
          <w:lang w:val="en-GB"/>
        </w:rPr>
        <w:t xml:space="preserve"> Motion threshold – Standard OK, but need assumptions</w:t>
      </w:r>
    </w:p>
    <w:p w14:paraId="707363A0" w14:textId="77777777" w:rsidR="004A713D" w:rsidRPr="004A713D" w:rsidRDefault="004A713D" w:rsidP="008254F5">
      <w:pPr>
        <w:pStyle w:val="ListParagraph"/>
        <w:numPr>
          <w:ilvl w:val="3"/>
          <w:numId w:val="6"/>
        </w:numPr>
      </w:pPr>
      <w:r w:rsidRPr="008254F5">
        <w:rPr>
          <w:lang w:val="en-GB"/>
        </w:rPr>
        <w:t>How to define “Typical” and “Threshold” Values</w:t>
      </w:r>
    </w:p>
    <w:p w14:paraId="15C1E7E4" w14:textId="77777777" w:rsidR="004A713D" w:rsidRPr="004A713D" w:rsidRDefault="004A713D" w:rsidP="008254F5">
      <w:pPr>
        <w:pStyle w:val="ListParagraph"/>
        <w:numPr>
          <w:ilvl w:val="3"/>
          <w:numId w:val="6"/>
        </w:numPr>
      </w:pPr>
      <w:r w:rsidRPr="008254F5">
        <w:rPr>
          <w:lang w:val="en-GB"/>
        </w:rPr>
        <w:t>Spatial fill factor effect - 4.8.4. needs updating – TS/AF</w:t>
      </w:r>
    </w:p>
    <w:p w14:paraId="4AE9DC7C" w14:textId="77777777" w:rsidR="004A713D" w:rsidRPr="004A713D" w:rsidRDefault="004A713D" w:rsidP="008254F5">
      <w:pPr>
        <w:pStyle w:val="ListParagraph"/>
        <w:numPr>
          <w:ilvl w:val="3"/>
          <w:numId w:val="6"/>
        </w:numPr>
      </w:pPr>
      <w:r w:rsidRPr="008254F5">
        <w:rPr>
          <w:lang w:val="en-GB"/>
        </w:rPr>
        <w:t>Resampling</w:t>
      </w:r>
    </w:p>
    <w:p w14:paraId="3EAD703C" w14:textId="08BC65E7" w:rsidR="004A713D" w:rsidRPr="005C62B3" w:rsidRDefault="004A713D" w:rsidP="008254F5">
      <w:pPr>
        <w:pStyle w:val="ListParagraph"/>
        <w:numPr>
          <w:ilvl w:val="3"/>
          <w:numId w:val="6"/>
        </w:numPr>
      </w:pPr>
      <w:r w:rsidRPr="008254F5">
        <w:rPr>
          <w:lang w:val="en-GB"/>
        </w:rPr>
        <w:t>Stability / repeatability / uncertainty / orientation</w:t>
      </w:r>
    </w:p>
    <w:p w14:paraId="3F892631" w14:textId="5CC188A6" w:rsidR="00221E5B" w:rsidRDefault="00221E5B" w:rsidP="008254F5">
      <w:pPr>
        <w:pStyle w:val="ListParagraph"/>
        <w:numPr>
          <w:ilvl w:val="1"/>
          <w:numId w:val="6"/>
        </w:numPr>
      </w:pPr>
      <w:r>
        <w:t xml:space="preserve">Meeting agenda approval was motioned by Bob Arlen and seconded by </w:t>
      </w:r>
      <w:proofErr w:type="spellStart"/>
      <w:r>
        <w:t>Torbjorn</w:t>
      </w:r>
      <w:proofErr w:type="spellEnd"/>
      <w:r>
        <w:t xml:space="preserve"> Skauli. </w:t>
      </w:r>
    </w:p>
    <w:p w14:paraId="76A9E2A8" w14:textId="1CDB216A" w:rsidR="004A713D" w:rsidRDefault="00221E5B" w:rsidP="008254F5">
      <w:pPr>
        <w:pStyle w:val="ListParagraph"/>
        <w:numPr>
          <w:ilvl w:val="1"/>
          <w:numId w:val="6"/>
        </w:numPr>
      </w:pPr>
      <w:r>
        <w:t xml:space="preserve">Explanation of the workshop:  </w:t>
      </w:r>
      <w:r w:rsidR="004A713D">
        <w:t>The two meetings together on April 7-8 count for one attendance towards membership. This was done because of the afternoon and morning time zone on the different days to get different time zone</w:t>
      </w:r>
      <w:r>
        <w:t xml:space="preserve">s and because </w:t>
      </w:r>
      <w:r w:rsidR="00084864">
        <w:t xml:space="preserve">a </w:t>
      </w:r>
      <w:proofErr w:type="gramStart"/>
      <w:r>
        <w:t>two meeting</w:t>
      </w:r>
      <w:proofErr w:type="gramEnd"/>
      <w:r>
        <w:t xml:space="preserve"> credit would give new attendees automatic membership at this late stage and was considered unfair to long term participants.  </w:t>
      </w:r>
    </w:p>
    <w:p w14:paraId="690F26B9" w14:textId="77777777" w:rsidR="007719C9" w:rsidRDefault="004A713D" w:rsidP="008254F5">
      <w:pPr>
        <w:pStyle w:val="ListParagraph"/>
        <w:numPr>
          <w:ilvl w:val="2"/>
          <w:numId w:val="6"/>
        </w:numPr>
      </w:pPr>
      <w:r w:rsidRPr="004A713D">
        <w:t>Reminder that</w:t>
      </w:r>
      <w:r w:rsidR="007719C9">
        <w:t xml:space="preserve"> membership is obtained through attendance of two successive meetings.  Members are allowed to skip one meeting but will lose membership status and voting </w:t>
      </w:r>
      <w:proofErr w:type="spellStart"/>
      <w:r w:rsidR="007719C9">
        <w:t>priveldges</w:t>
      </w:r>
      <w:proofErr w:type="spellEnd"/>
      <w:r w:rsidR="007719C9">
        <w:t xml:space="preserve"> if two meetings are missed in a row.  </w:t>
      </w:r>
    </w:p>
    <w:p w14:paraId="36705D74" w14:textId="5931411C" w:rsidR="004A713D" w:rsidRPr="004A713D" w:rsidRDefault="007719C9" w:rsidP="008254F5">
      <w:pPr>
        <w:pStyle w:val="ListParagraph"/>
        <w:numPr>
          <w:ilvl w:val="2"/>
          <w:numId w:val="6"/>
        </w:numPr>
      </w:pPr>
      <w:r>
        <w:t xml:space="preserve">Up until the tracking of membership status has been consistent but not emphasized to encourage as large a participation group as possible.  </w:t>
      </w:r>
    </w:p>
    <w:p w14:paraId="36CBFB40" w14:textId="54559068" w:rsidR="007719C9" w:rsidRDefault="004A713D" w:rsidP="008254F5">
      <w:pPr>
        <w:pStyle w:val="ListParagraph"/>
        <w:numPr>
          <w:ilvl w:val="2"/>
          <w:numId w:val="6"/>
        </w:numPr>
      </w:pPr>
      <w:r w:rsidRPr="008254F5">
        <w:rPr>
          <w:b/>
          <w:bCs/>
          <w:color w:val="FF0000"/>
        </w:rPr>
        <w:t>Emphasis on voting privileges</w:t>
      </w:r>
      <w:r>
        <w:t xml:space="preserve">.  From this meeting </w:t>
      </w:r>
      <w:r w:rsidR="007719C9">
        <w:t>forward, as we are moving towards finalization, there will a few more meetings</w:t>
      </w:r>
      <w:r w:rsidR="00DD3342">
        <w:t>. Attendance and</w:t>
      </w:r>
      <w:r w:rsidR="007719C9">
        <w:t xml:space="preserve"> membership will become crucial towards final voting on the standard.  </w:t>
      </w:r>
      <w:r w:rsidR="007719C9" w:rsidRPr="008254F5">
        <w:rPr>
          <w:color w:val="FF0000"/>
        </w:rPr>
        <w:t xml:space="preserve">Each member is encouraged </w:t>
      </w:r>
      <w:r w:rsidR="00DD3342" w:rsidRPr="008254F5">
        <w:rPr>
          <w:color w:val="FF0000"/>
        </w:rPr>
        <w:t>to know their status and attend as many meetings as possible to retain that status.</w:t>
      </w:r>
    </w:p>
    <w:p w14:paraId="10FE3273" w14:textId="010CA3AC" w:rsidR="004A713D" w:rsidRPr="00DD3342" w:rsidRDefault="00DD3342" w:rsidP="008254F5">
      <w:pPr>
        <w:pStyle w:val="ListParagraph"/>
        <w:numPr>
          <w:ilvl w:val="2"/>
          <w:numId w:val="6"/>
        </w:numPr>
      </w:pPr>
      <w:r>
        <w:lastRenderedPageBreak/>
        <w:t>CD has the action to police the membership aggressively and will be alerting people to their status in the coming weeks.  If there are any questions, please contact Chris.</w:t>
      </w:r>
    </w:p>
    <w:p w14:paraId="748BD9BF" w14:textId="31792E9E" w:rsidR="009E64A3" w:rsidRPr="005C62B3" w:rsidRDefault="009E64A3" w:rsidP="008254F5">
      <w:pPr>
        <w:pStyle w:val="ListParagraph"/>
        <w:numPr>
          <w:ilvl w:val="1"/>
          <w:numId w:val="6"/>
        </w:numPr>
      </w:pPr>
      <w:r w:rsidRPr="005C62B3">
        <w:t xml:space="preserve">Approval of Meeting Minutes from </w:t>
      </w:r>
      <w:r w:rsidR="00BB11A9" w:rsidRPr="005C62B3">
        <w:t xml:space="preserve">meeting </w:t>
      </w:r>
      <w:r w:rsidR="00037B8D" w:rsidRPr="005C62B3">
        <w:t>#</w:t>
      </w:r>
      <w:r w:rsidR="00663012" w:rsidRPr="005C62B3">
        <w:t>3</w:t>
      </w:r>
      <w:r w:rsidR="004A713D">
        <w:t>3</w:t>
      </w:r>
    </w:p>
    <w:p w14:paraId="6102B74B" w14:textId="37561046" w:rsidR="00284CC3" w:rsidRPr="005C62B3" w:rsidRDefault="00BB055C" w:rsidP="008254F5">
      <w:pPr>
        <w:pStyle w:val="ListParagraph"/>
        <w:numPr>
          <w:ilvl w:val="2"/>
          <w:numId w:val="6"/>
        </w:numPr>
      </w:pPr>
      <w:r>
        <w:t>No prior minutes reviewed – will conduct at the next meeting.</w:t>
      </w:r>
    </w:p>
    <w:p w14:paraId="7F16C33D" w14:textId="77777777" w:rsidR="00CB6FA6" w:rsidRDefault="00CB6FA6" w:rsidP="008254F5">
      <w:pPr>
        <w:pStyle w:val="ListParagraph"/>
        <w:numPr>
          <w:ilvl w:val="0"/>
          <w:numId w:val="6"/>
        </w:numPr>
      </w:pPr>
      <w:r>
        <w:t>As a special note, selected members wrote (5) papers and gave (5) presentation on Tuesday April 5 from 0830-1030 EDT.   The speakers supported the following topics under development in the P4001:</w:t>
      </w:r>
    </w:p>
    <w:p w14:paraId="274CF54C" w14:textId="77777777" w:rsidR="00CB6FA6" w:rsidRPr="005E78E3" w:rsidRDefault="00CB6FA6" w:rsidP="008254F5">
      <w:pPr>
        <w:pStyle w:val="ListParagraph"/>
        <w:numPr>
          <w:ilvl w:val="1"/>
          <w:numId w:val="6"/>
        </w:numPr>
      </w:pPr>
      <w:r w:rsidRPr="008254F5">
        <w:rPr>
          <w:lang w:val="en-GB"/>
        </w:rPr>
        <w:t>Paper Number: 12094-</w:t>
      </w:r>
      <w:proofErr w:type="gramStart"/>
      <w:r w:rsidRPr="008254F5">
        <w:rPr>
          <w:lang w:val="en-GB"/>
        </w:rPr>
        <w:t>1  -</w:t>
      </w:r>
      <w:proofErr w:type="gramEnd"/>
      <w:r w:rsidRPr="008254F5">
        <w:rPr>
          <w:lang w:val="en-GB"/>
        </w:rPr>
        <w:t xml:space="preserve"> John Gilchrist</w:t>
      </w:r>
    </w:p>
    <w:p w14:paraId="4E6B1B15" w14:textId="77777777" w:rsidR="00CB6FA6" w:rsidRPr="0034592D" w:rsidRDefault="00CB6FA6" w:rsidP="008254F5">
      <w:r w:rsidRPr="0034592D">
        <w:rPr>
          <w:lang w:val="en-GB"/>
        </w:rPr>
        <w:t>The P4001 standard for hyperspectral imaging: overview and status update for draft standard </w:t>
      </w:r>
    </w:p>
    <w:p w14:paraId="7DFAD07D" w14:textId="77777777" w:rsidR="00CB6FA6" w:rsidRPr="0034592D" w:rsidRDefault="00CB6FA6" w:rsidP="008254F5">
      <w:pPr>
        <w:pStyle w:val="ListParagraph"/>
        <w:numPr>
          <w:ilvl w:val="1"/>
          <w:numId w:val="6"/>
        </w:numPr>
      </w:pPr>
      <w:r w:rsidRPr="008254F5">
        <w:rPr>
          <w:u w:val="single"/>
          <w:lang w:val="en-GB"/>
        </w:rPr>
        <w:t>Paper Number: 12094-2 </w:t>
      </w:r>
      <w:r w:rsidRPr="008254F5">
        <w:rPr>
          <w:lang w:val="en-GB"/>
        </w:rPr>
        <w:t xml:space="preserve">– </w:t>
      </w:r>
      <w:proofErr w:type="spellStart"/>
      <w:r w:rsidRPr="008254F5">
        <w:rPr>
          <w:lang w:val="en-GB"/>
        </w:rPr>
        <w:t>Torbjorn</w:t>
      </w:r>
      <w:proofErr w:type="spellEnd"/>
      <w:r w:rsidRPr="008254F5">
        <w:rPr>
          <w:lang w:val="en-GB"/>
        </w:rPr>
        <w:t xml:space="preserve"> Skauli</w:t>
      </w:r>
      <w:r w:rsidRPr="008254F5">
        <w:rPr>
          <w:lang w:val="en-GB"/>
        </w:rPr>
        <w:br/>
        <w:t>Camera performance characteristics in the IEEE P4001 standard for hyperspectral imaging: a status update</w:t>
      </w:r>
    </w:p>
    <w:p w14:paraId="1A1D3FC7" w14:textId="77777777" w:rsidR="00CB6FA6" w:rsidRPr="0034592D" w:rsidRDefault="00CB6FA6" w:rsidP="008254F5">
      <w:pPr>
        <w:pStyle w:val="ListParagraph"/>
        <w:numPr>
          <w:ilvl w:val="1"/>
          <w:numId w:val="6"/>
        </w:numPr>
      </w:pPr>
      <w:r w:rsidRPr="008254F5">
        <w:rPr>
          <w:u w:val="single"/>
          <w:lang w:val="en-GB"/>
        </w:rPr>
        <w:t>Paper Number: 12094-3 </w:t>
      </w:r>
      <w:r w:rsidRPr="008254F5">
        <w:rPr>
          <w:lang w:val="en-GB"/>
        </w:rPr>
        <w:t>– David Conran</w:t>
      </w:r>
      <w:r w:rsidRPr="008254F5">
        <w:rPr>
          <w:lang w:val="en-GB"/>
        </w:rPr>
        <w:br/>
        <w:t>Development of test methods for hyperspectral cameras characterization in the P4001 standards development</w:t>
      </w:r>
    </w:p>
    <w:p w14:paraId="6F246C36" w14:textId="77777777" w:rsidR="00CB6FA6" w:rsidRPr="0034592D" w:rsidRDefault="00CB6FA6" w:rsidP="008254F5">
      <w:pPr>
        <w:pStyle w:val="ListParagraph"/>
        <w:numPr>
          <w:ilvl w:val="1"/>
          <w:numId w:val="6"/>
        </w:numPr>
      </w:pPr>
      <w:r w:rsidRPr="008254F5">
        <w:rPr>
          <w:u w:val="single"/>
          <w:lang w:val="en-GB"/>
        </w:rPr>
        <w:t>Paper Number: 12094-4 </w:t>
      </w:r>
      <w:r w:rsidRPr="008254F5">
        <w:rPr>
          <w:lang w:val="en-GB"/>
        </w:rPr>
        <w:t>– Chris Durell for Jan Makowski &amp; Barbara Eckstein (unable to attend)</w:t>
      </w:r>
      <w:r w:rsidRPr="008254F5">
        <w:rPr>
          <w:lang w:val="en-GB"/>
        </w:rPr>
        <w:br/>
        <w:t>Metadata definitions for a set of notional use cases in the P4001 standard for hyperspectral imaging</w:t>
      </w:r>
    </w:p>
    <w:p w14:paraId="6358594A" w14:textId="77777777" w:rsidR="00CB6FA6" w:rsidRPr="005E78E3" w:rsidRDefault="00CB6FA6" w:rsidP="008254F5">
      <w:pPr>
        <w:pStyle w:val="ListParagraph"/>
        <w:numPr>
          <w:ilvl w:val="1"/>
          <w:numId w:val="6"/>
        </w:numPr>
      </w:pPr>
      <w:r w:rsidRPr="008254F5">
        <w:rPr>
          <w:u w:val="single"/>
          <w:lang w:val="en-GB"/>
        </w:rPr>
        <w:t>Paper Number: 12094-5 </w:t>
      </w:r>
      <w:r w:rsidRPr="008254F5">
        <w:rPr>
          <w:lang w:val="en-GB"/>
        </w:rPr>
        <w:t>– Bob Arlen</w:t>
      </w:r>
      <w:r w:rsidRPr="008254F5">
        <w:rPr>
          <w:lang w:val="en-GB"/>
        </w:rPr>
        <w:br/>
        <w:t>Choice of terminology in the P4001 standard for hyperspectral imaging</w:t>
      </w:r>
    </w:p>
    <w:p w14:paraId="4F664785" w14:textId="77777777" w:rsidR="00CB6FA6" w:rsidRPr="005E78E3" w:rsidRDefault="00CB6FA6" w:rsidP="008254F5">
      <w:pPr>
        <w:pStyle w:val="ListParagraph"/>
        <w:numPr>
          <w:ilvl w:val="1"/>
          <w:numId w:val="6"/>
        </w:numPr>
      </w:pPr>
      <w:r>
        <w:t>The session was very well attended with &gt;40 people in the room for each talk.</w:t>
      </w:r>
    </w:p>
    <w:p w14:paraId="21D298C7" w14:textId="77777777" w:rsidR="00CB6FA6" w:rsidRPr="00CB6FA6" w:rsidRDefault="00CB6FA6" w:rsidP="008254F5">
      <w:pPr>
        <w:pStyle w:val="ListParagraph"/>
        <w:numPr>
          <w:ilvl w:val="1"/>
          <w:numId w:val="6"/>
        </w:numPr>
      </w:pPr>
      <w:r w:rsidRPr="008254F5">
        <w:rPr>
          <w:lang w:val="en-GB"/>
        </w:rPr>
        <w:t xml:space="preserve">The leadership of the P4001 would like to </w:t>
      </w:r>
      <w:proofErr w:type="gramStart"/>
      <w:r w:rsidRPr="008254F5">
        <w:rPr>
          <w:lang w:val="en-GB"/>
        </w:rPr>
        <w:t>extended</w:t>
      </w:r>
      <w:proofErr w:type="gramEnd"/>
      <w:r w:rsidRPr="008254F5">
        <w:rPr>
          <w:lang w:val="en-GB"/>
        </w:rPr>
        <w:t xml:space="preserve"> its thanks to the members that gave the extra effort for this special session.</w:t>
      </w:r>
    </w:p>
    <w:p w14:paraId="595B701A" w14:textId="153740EC" w:rsidR="00CB6FA6" w:rsidRPr="00CB6FA6" w:rsidRDefault="00CB6FA6" w:rsidP="008254F5">
      <w:pPr>
        <w:pStyle w:val="ListParagraph"/>
        <w:numPr>
          <w:ilvl w:val="1"/>
          <w:numId w:val="6"/>
        </w:numPr>
      </w:pPr>
      <w:r w:rsidRPr="008254F5">
        <w:rPr>
          <w:lang w:val="en-GB"/>
        </w:rPr>
        <w:t>Those papers are still being processed by SPIE and a link will be provided by John as soon as the material is available for review.</w:t>
      </w:r>
    </w:p>
    <w:p w14:paraId="4AB6EDDF" w14:textId="4586A457" w:rsidR="007A4C98" w:rsidRPr="005C62B3" w:rsidRDefault="0000347A" w:rsidP="008254F5">
      <w:pPr>
        <w:pStyle w:val="ListParagraph"/>
        <w:numPr>
          <w:ilvl w:val="0"/>
          <w:numId w:val="6"/>
        </w:numPr>
      </w:pPr>
      <w:r w:rsidRPr="005C62B3">
        <w:t xml:space="preserve">Overview of </w:t>
      </w:r>
      <w:r w:rsidR="007A4C98" w:rsidRPr="005C62B3">
        <w:t xml:space="preserve">IEEE Patent </w:t>
      </w:r>
      <w:r w:rsidR="00B94B92" w:rsidRPr="005C62B3">
        <w:t xml:space="preserve">&amp; Copyright </w:t>
      </w:r>
      <w:r w:rsidR="007A4C98" w:rsidRPr="005C62B3">
        <w:t>Polic</w:t>
      </w:r>
      <w:r w:rsidR="00B94B92" w:rsidRPr="005C62B3">
        <w:t>ies</w:t>
      </w:r>
      <w:r w:rsidR="007A4C98" w:rsidRPr="005C62B3">
        <w:t xml:space="preserve"> </w:t>
      </w:r>
      <w:r w:rsidR="006D02D9" w:rsidRPr="005C62B3">
        <w:t>- JG</w:t>
      </w:r>
    </w:p>
    <w:p w14:paraId="60AD9CE3" w14:textId="6514FB1A" w:rsidR="007A4C98" w:rsidRPr="005C62B3" w:rsidRDefault="005D6897" w:rsidP="008254F5">
      <w:pPr>
        <w:pStyle w:val="ListParagraph"/>
        <w:numPr>
          <w:ilvl w:val="1"/>
          <w:numId w:val="6"/>
        </w:numPr>
      </w:pPr>
      <w:r w:rsidRPr="005C62B3">
        <w:t xml:space="preserve">Call for </w:t>
      </w:r>
      <w:r w:rsidR="006B6ECD" w:rsidRPr="005C62B3">
        <w:t>Patents</w:t>
      </w:r>
      <w:r w:rsidR="007A4C98" w:rsidRPr="005C62B3">
        <w:t xml:space="preserve"> </w:t>
      </w:r>
      <w:r w:rsidR="00AF492F" w:rsidRPr="005C62B3">
        <w:t>- JG</w:t>
      </w:r>
    </w:p>
    <w:p w14:paraId="3DE6EB9A" w14:textId="51BCB9DC" w:rsidR="00284CC3" w:rsidRPr="005C62B3" w:rsidRDefault="00B94B92" w:rsidP="008254F5">
      <w:pPr>
        <w:pStyle w:val="ListParagraph"/>
        <w:numPr>
          <w:ilvl w:val="1"/>
          <w:numId w:val="6"/>
        </w:numPr>
      </w:pPr>
      <w:r w:rsidRPr="005C62B3">
        <w:t>Co</w:t>
      </w:r>
      <w:r w:rsidR="005D6897" w:rsidRPr="005C62B3">
        <w:t>py</w:t>
      </w:r>
      <w:r w:rsidRPr="005C62B3">
        <w:t>right Policy</w:t>
      </w:r>
      <w:r w:rsidR="00AF492F" w:rsidRPr="005C62B3">
        <w:t xml:space="preserve"> - JG</w:t>
      </w:r>
    </w:p>
    <w:p w14:paraId="518309C6" w14:textId="166E07FE" w:rsidR="00DC0C97" w:rsidRDefault="00DC0C97" w:rsidP="008254F5">
      <w:r w:rsidRPr="00DC0C97">
        <w:rPr>
          <w:b/>
          <w:bCs/>
        </w:rPr>
        <w:t>NOTE from Secretary</w:t>
      </w:r>
      <w:r>
        <w:t xml:space="preserve"> –</w:t>
      </w:r>
      <w:r w:rsidR="00DD3342">
        <w:t xml:space="preserve"> The following minutes are an </w:t>
      </w:r>
      <w:proofErr w:type="spellStart"/>
      <w:r w:rsidR="00DD3342">
        <w:t>almagamation</w:t>
      </w:r>
      <w:proofErr w:type="spellEnd"/>
      <w:r w:rsidR="00DD3342">
        <w:t xml:space="preserve"> of two days of workshop discussion and activity.  The topics were not covered sequentially over the two days.  </w:t>
      </w:r>
      <w:r>
        <w:t>The minutes record only the salient points for discussion and action</w:t>
      </w:r>
      <w:r w:rsidR="008F2C1D">
        <w:t>s</w:t>
      </w:r>
      <w:r>
        <w:t>.</w:t>
      </w:r>
    </w:p>
    <w:p w14:paraId="19E7B5B3" w14:textId="3611C0C7" w:rsidR="00B25D3D" w:rsidRPr="00BB0D5C" w:rsidRDefault="00B25D3D" w:rsidP="008254F5">
      <w:pPr>
        <w:pStyle w:val="ListParagraph"/>
        <w:numPr>
          <w:ilvl w:val="0"/>
          <w:numId w:val="6"/>
        </w:numPr>
      </w:pPr>
      <w:r w:rsidRPr="00BB0D5C">
        <w:t xml:space="preserve">Standards Document review – </w:t>
      </w:r>
      <w:r w:rsidR="00DD3342">
        <w:t xml:space="preserve">Lead by </w:t>
      </w:r>
      <w:r w:rsidRPr="00BB0D5C">
        <w:t>T</w:t>
      </w:r>
      <w:r w:rsidR="00DD3342">
        <w:t>S and JG</w:t>
      </w:r>
    </w:p>
    <w:p w14:paraId="61006E83" w14:textId="2D4038BD" w:rsidR="005E78E3" w:rsidRDefault="00B42683" w:rsidP="008254F5">
      <w:pPr>
        <w:pStyle w:val="ListParagraph"/>
        <w:numPr>
          <w:ilvl w:val="1"/>
          <w:numId w:val="6"/>
        </w:numPr>
      </w:pPr>
      <w:hyperlink r:id="rId9" w:anchor="heading=h.4cvxnwnxc70x" w:history="1">
        <w:r w:rsidR="00BB0D5C" w:rsidRPr="008254F5">
          <w:rPr>
            <w:rStyle w:val="Hyperlink"/>
            <w:i/>
            <w:iCs/>
            <w:lang w:val="en-GB"/>
          </w:rPr>
          <w:t>https://docs.google.com/document/d/1S8ktuPBAJBhW5_uAJ0MyMInFyzIR3j2USIqPWWwp_60/edit#heading=h.4cvxnwnxc70x</w:t>
        </w:r>
      </w:hyperlink>
    </w:p>
    <w:p w14:paraId="6F2FC769" w14:textId="287AF194" w:rsidR="00CB6FA6" w:rsidRPr="005C62B3" w:rsidRDefault="00CB6FA6" w:rsidP="008254F5">
      <w:pPr>
        <w:pStyle w:val="ListParagraph"/>
        <w:numPr>
          <w:ilvl w:val="0"/>
          <w:numId w:val="6"/>
        </w:numPr>
      </w:pPr>
      <w:r>
        <w:t>Topics of Group Discussion (not in order of discussion)</w:t>
      </w:r>
    </w:p>
    <w:p w14:paraId="03A6E3A4" w14:textId="7E419EE1" w:rsidR="004A713D" w:rsidRDefault="00A11CCB" w:rsidP="008254F5">
      <w:pPr>
        <w:pStyle w:val="ListParagraph"/>
        <w:numPr>
          <w:ilvl w:val="1"/>
          <w:numId w:val="6"/>
        </w:numPr>
      </w:pPr>
      <w:r w:rsidRPr="008254F5">
        <w:rPr>
          <w:lang w:val="en-GB"/>
        </w:rPr>
        <w:t>Presentation for the draft of the s</w:t>
      </w:r>
      <w:r w:rsidR="004A713D" w:rsidRPr="008254F5">
        <w:rPr>
          <w:lang w:val="en-GB"/>
        </w:rPr>
        <w:t>traylight</w:t>
      </w:r>
      <w:r w:rsidRPr="008254F5">
        <w:rPr>
          <w:lang w:val="en-GB"/>
        </w:rPr>
        <w:t xml:space="preserve"> testing document by CD </w:t>
      </w:r>
    </w:p>
    <w:p w14:paraId="7CAAF133" w14:textId="2EF397F9" w:rsidR="004A713D" w:rsidRDefault="00A11CCB" w:rsidP="008254F5">
      <w:pPr>
        <w:pStyle w:val="ListParagraph"/>
        <w:numPr>
          <w:ilvl w:val="2"/>
          <w:numId w:val="6"/>
        </w:numPr>
      </w:pPr>
      <w:r>
        <w:t>Notes and changes were actively noted in the standard document by CD.  The document is available here (still very much a draft):</w:t>
      </w:r>
    </w:p>
    <w:p w14:paraId="61450C8E" w14:textId="052FEB8C" w:rsidR="004A713D" w:rsidRPr="008254F5" w:rsidRDefault="00B42683" w:rsidP="008254F5">
      <w:pPr>
        <w:pStyle w:val="ListParagraph"/>
        <w:numPr>
          <w:ilvl w:val="3"/>
          <w:numId w:val="6"/>
        </w:numPr>
        <w:rPr>
          <w:sz w:val="20"/>
          <w:szCs w:val="20"/>
        </w:rPr>
      </w:pPr>
      <w:hyperlink r:id="rId10" w:history="1">
        <w:r w:rsidR="00A11CCB" w:rsidRPr="00A11CCB">
          <w:rPr>
            <w:rStyle w:val="Hyperlink"/>
            <w:szCs w:val="20"/>
          </w:rPr>
          <w:t>https://docs.google.com/document/d/14maBwSN5bV6i1TujL0AuddxQLQWT-0L5uf-UCAaRVfY/edit?usp=sharing</w:t>
        </w:r>
      </w:hyperlink>
    </w:p>
    <w:p w14:paraId="7C1F968E" w14:textId="5219FB54" w:rsidR="004A713D" w:rsidRPr="00A11CCB" w:rsidRDefault="004A713D" w:rsidP="008254F5">
      <w:pPr>
        <w:pStyle w:val="ListParagraph"/>
        <w:numPr>
          <w:ilvl w:val="1"/>
          <w:numId w:val="6"/>
        </w:numPr>
      </w:pPr>
      <w:r w:rsidRPr="008254F5">
        <w:rPr>
          <w:lang w:val="en-GB"/>
        </w:rPr>
        <w:t>Optical characteristics: with and without fore-optics</w:t>
      </w:r>
    </w:p>
    <w:p w14:paraId="49CBB77B" w14:textId="5C3E73E5" w:rsidR="004A713D" w:rsidRPr="00504F7F" w:rsidRDefault="00A11CCB" w:rsidP="008254F5">
      <w:pPr>
        <w:pStyle w:val="ListParagraph"/>
        <w:numPr>
          <w:ilvl w:val="2"/>
          <w:numId w:val="6"/>
        </w:numPr>
      </w:pPr>
      <w:r w:rsidRPr="008254F5">
        <w:rPr>
          <w:lang w:val="en-GB"/>
        </w:rPr>
        <w:t xml:space="preserve">Blackbox needs to include </w:t>
      </w:r>
      <w:proofErr w:type="spellStart"/>
      <w:r w:rsidRPr="008254F5">
        <w:rPr>
          <w:lang w:val="en-GB"/>
        </w:rPr>
        <w:t>foreoptics</w:t>
      </w:r>
      <w:proofErr w:type="spellEnd"/>
      <w:r w:rsidR="00221E5B" w:rsidRPr="008254F5">
        <w:rPr>
          <w:lang w:val="en-GB"/>
        </w:rPr>
        <w:t xml:space="preserve"> – any change of </w:t>
      </w:r>
      <w:proofErr w:type="spellStart"/>
      <w:r w:rsidR="00221E5B" w:rsidRPr="008254F5">
        <w:rPr>
          <w:lang w:val="en-GB"/>
        </w:rPr>
        <w:t>foreoptics</w:t>
      </w:r>
      <w:proofErr w:type="spellEnd"/>
      <w:r w:rsidR="00221E5B" w:rsidRPr="008254F5">
        <w:rPr>
          <w:lang w:val="en-GB"/>
        </w:rPr>
        <w:t xml:space="preserve"> constitutes a </w:t>
      </w:r>
      <w:r w:rsidR="00221E5B" w:rsidRPr="00504F7F">
        <w:rPr>
          <w:lang w:val="en-GB"/>
        </w:rPr>
        <w:t>new characterization effort.</w:t>
      </w:r>
    </w:p>
    <w:p w14:paraId="5CFFC12E" w14:textId="74B45A18" w:rsidR="004A713D" w:rsidRPr="00504F7F" w:rsidRDefault="00221E5B" w:rsidP="008254F5">
      <w:pPr>
        <w:pStyle w:val="ListParagraph"/>
        <w:numPr>
          <w:ilvl w:val="2"/>
          <w:numId w:val="6"/>
        </w:numPr>
      </w:pPr>
      <w:r w:rsidRPr="00504F7F">
        <w:t xml:space="preserve">It was recommended that users of the P4001 create a data sheet for each </w:t>
      </w:r>
      <w:proofErr w:type="spellStart"/>
      <w:r w:rsidRPr="00504F7F">
        <w:t>confuguration</w:t>
      </w:r>
      <w:proofErr w:type="spellEnd"/>
      <w:r w:rsidRPr="00504F7F">
        <w:t xml:space="preserve"> of camera and optics.</w:t>
      </w:r>
    </w:p>
    <w:p w14:paraId="73C1E96F" w14:textId="77777777" w:rsidR="001457D0" w:rsidRPr="00504F7F" w:rsidRDefault="004A713D" w:rsidP="008254F5">
      <w:pPr>
        <w:pStyle w:val="ListParagraph"/>
        <w:numPr>
          <w:ilvl w:val="1"/>
          <w:numId w:val="6"/>
        </w:numPr>
      </w:pPr>
      <w:r w:rsidRPr="00504F7F">
        <w:rPr>
          <w:lang w:val="en-GB"/>
        </w:rPr>
        <w:t>Effective pixel count versus Average Energy / pixe</w:t>
      </w:r>
      <w:r w:rsidR="001457D0" w:rsidRPr="00504F7F">
        <w:rPr>
          <w:lang w:val="en-GB"/>
        </w:rPr>
        <w:t>l</w:t>
      </w:r>
    </w:p>
    <w:p w14:paraId="4FBFE7D8" w14:textId="616727BF" w:rsidR="00D01934" w:rsidRPr="00D01934" w:rsidRDefault="00D01934" w:rsidP="00D01934">
      <w:pPr>
        <w:pStyle w:val="xxmsonormal"/>
        <w:numPr>
          <w:ilvl w:val="2"/>
          <w:numId w:val="6"/>
        </w:numPr>
        <w:shd w:val="clear" w:color="auto" w:fill="FFFFFF"/>
        <w:rPr>
          <w:color w:val="201F1E"/>
          <w:sz w:val="20"/>
          <w:szCs w:val="20"/>
        </w:rPr>
      </w:pPr>
      <w:r w:rsidRPr="00D01934">
        <w:rPr>
          <w:color w:val="000000"/>
        </w:rPr>
        <w:lastRenderedPageBreak/>
        <w:t xml:space="preserve">It was discussed how the effective pixel count of a hyperspectral camera may be defined. Andrei briefly re-iterated the concept of the effective pixel count and how it is calculated from the two different criteria for image sharpness: the first criterion as suggested by Gudrun </w:t>
      </w:r>
      <w:proofErr w:type="spellStart"/>
      <w:r w:rsidRPr="00D01934">
        <w:rPr>
          <w:color w:val="000000"/>
        </w:rPr>
        <w:t>Høye</w:t>
      </w:r>
      <w:proofErr w:type="spellEnd"/>
      <w:r w:rsidRPr="00D01934">
        <w:rPr>
          <w:color w:val="000000"/>
        </w:rPr>
        <w:t>, Trond Løke, Andrei Fridman (and as described in C1 Spatial-Spectral document) and the second criterion as suggested by Torbjørn Skauli. Andrei and Hannu(?) expressed the preference for the first criterion. John commented that there seems to be a quite distinct split between manufacturers preferring the first criterion and users, preferring the second criterion. John concluded that this discussion should be continued.</w:t>
      </w:r>
    </w:p>
    <w:p w14:paraId="3A105208" w14:textId="06DEDBF2" w:rsidR="004A713D" w:rsidRPr="00504F7F" w:rsidRDefault="004A713D" w:rsidP="008254F5">
      <w:pPr>
        <w:pStyle w:val="ListParagraph"/>
        <w:numPr>
          <w:ilvl w:val="1"/>
          <w:numId w:val="6"/>
        </w:numPr>
      </w:pPr>
      <w:r w:rsidRPr="00504F7F">
        <w:rPr>
          <w:lang w:val="en-GB"/>
        </w:rPr>
        <w:t>Nominal along-track IFOV</w:t>
      </w:r>
    </w:p>
    <w:p w14:paraId="2EA89095" w14:textId="00A7B0B3" w:rsidR="004A713D" w:rsidRPr="00504F7F" w:rsidRDefault="008178E4" w:rsidP="008254F5">
      <w:pPr>
        <w:pStyle w:val="ListParagraph"/>
        <w:numPr>
          <w:ilvl w:val="2"/>
          <w:numId w:val="6"/>
        </w:numPr>
      </w:pPr>
      <w:r w:rsidRPr="00504F7F">
        <w:rPr>
          <w:lang w:val="en-GB"/>
        </w:rPr>
        <w:t xml:space="preserve">Recommended that </w:t>
      </w:r>
      <w:proofErr w:type="spellStart"/>
      <w:r w:rsidRPr="00504F7F">
        <w:rPr>
          <w:lang w:val="en-GB"/>
        </w:rPr>
        <w:t>iFOV</w:t>
      </w:r>
      <w:proofErr w:type="spellEnd"/>
      <w:r w:rsidRPr="00504F7F">
        <w:rPr>
          <w:lang w:val="en-GB"/>
        </w:rPr>
        <w:t xml:space="preserve"> should be along track but other </w:t>
      </w:r>
      <w:proofErr w:type="spellStart"/>
      <w:r w:rsidRPr="00504F7F">
        <w:rPr>
          <w:lang w:val="en-GB"/>
        </w:rPr>
        <w:t>iFOV</w:t>
      </w:r>
      <w:proofErr w:type="spellEnd"/>
      <w:r w:rsidRPr="00504F7F">
        <w:rPr>
          <w:lang w:val="en-GB"/>
        </w:rPr>
        <w:t xml:space="preserve"> can be reported as needed by the P4001 user.</w:t>
      </w:r>
    </w:p>
    <w:p w14:paraId="1F27D5C6" w14:textId="0C23407D" w:rsidR="004A713D" w:rsidRPr="00504F7F" w:rsidRDefault="004A713D" w:rsidP="008254F5">
      <w:pPr>
        <w:pStyle w:val="ListParagraph"/>
        <w:numPr>
          <w:ilvl w:val="1"/>
          <w:numId w:val="6"/>
        </w:numPr>
      </w:pPr>
      <w:r w:rsidRPr="00504F7F">
        <w:rPr>
          <w:lang w:val="en-GB"/>
        </w:rPr>
        <w:t xml:space="preserve">Nominal scan </w:t>
      </w:r>
    </w:p>
    <w:p w14:paraId="3F6DC3F1" w14:textId="74B5C803" w:rsidR="004A713D" w:rsidRPr="00504F7F" w:rsidRDefault="008178E4" w:rsidP="008254F5">
      <w:pPr>
        <w:pStyle w:val="ListParagraph"/>
        <w:numPr>
          <w:ilvl w:val="2"/>
          <w:numId w:val="6"/>
        </w:numPr>
      </w:pPr>
      <w:r w:rsidRPr="00504F7F">
        <w:rPr>
          <w:lang w:val="en-GB"/>
        </w:rPr>
        <w:t xml:space="preserve">Things got a bit complicated here and </w:t>
      </w:r>
      <w:r w:rsidR="009E5D72" w:rsidRPr="00504F7F">
        <w:rPr>
          <w:lang w:val="en-GB"/>
        </w:rPr>
        <w:t>there was quite a debate about the following concepts:</w:t>
      </w:r>
    </w:p>
    <w:p w14:paraId="7CC70124" w14:textId="265F486C" w:rsidR="004A713D" w:rsidRPr="00504F7F" w:rsidRDefault="009E5D72" w:rsidP="008254F5">
      <w:pPr>
        <w:pStyle w:val="ListParagraph"/>
        <w:numPr>
          <w:ilvl w:val="3"/>
          <w:numId w:val="6"/>
        </w:numPr>
      </w:pPr>
      <w:r w:rsidRPr="00504F7F">
        <w:rPr>
          <w:lang w:val="en-GB"/>
        </w:rPr>
        <w:t>Speed of motion * frame rate = equivalent along track scan rate.</w:t>
      </w:r>
    </w:p>
    <w:p w14:paraId="4D59FDAF" w14:textId="4D6CB1CA" w:rsidR="004A713D" w:rsidRPr="00D01934" w:rsidRDefault="00FF6ACC" w:rsidP="008254F5">
      <w:pPr>
        <w:pStyle w:val="ListParagraph"/>
        <w:numPr>
          <w:ilvl w:val="3"/>
          <w:numId w:val="6"/>
        </w:numPr>
      </w:pPr>
      <w:r w:rsidRPr="00504F7F">
        <w:rPr>
          <w:lang w:val="en-GB"/>
        </w:rPr>
        <w:t xml:space="preserve">Cross-track pixel GSD plus </w:t>
      </w:r>
      <w:proofErr w:type="spellStart"/>
      <w:r w:rsidR="009E5D72" w:rsidRPr="00504F7F">
        <w:rPr>
          <w:lang w:val="en-GB"/>
        </w:rPr>
        <w:t>iFOV</w:t>
      </w:r>
      <w:proofErr w:type="spellEnd"/>
      <w:r w:rsidRPr="00504F7F">
        <w:rPr>
          <w:lang w:val="en-GB"/>
        </w:rPr>
        <w:t>, frame rate, and</w:t>
      </w:r>
      <w:r w:rsidR="009E5D72" w:rsidRPr="00504F7F">
        <w:rPr>
          <w:lang w:val="en-GB"/>
        </w:rPr>
        <w:t xml:space="preserve"> Motion = Ground sampling distance</w:t>
      </w:r>
      <w:r w:rsidRPr="00504F7F">
        <w:rPr>
          <w:lang w:val="en-GB"/>
        </w:rPr>
        <w:t>.</w:t>
      </w:r>
    </w:p>
    <w:p w14:paraId="5DED5F55" w14:textId="4EAD98EF" w:rsidR="00D01934" w:rsidRPr="00D01934" w:rsidRDefault="00D01934" w:rsidP="008254F5">
      <w:pPr>
        <w:pStyle w:val="ListParagraph"/>
        <w:numPr>
          <w:ilvl w:val="3"/>
          <w:numId w:val="6"/>
        </w:numPr>
        <w:rPr>
          <w:sz w:val="20"/>
          <w:szCs w:val="20"/>
        </w:rPr>
      </w:pPr>
      <w:r w:rsidRPr="00D01934">
        <w:rPr>
          <w:color w:val="000000"/>
        </w:rPr>
        <w:t>D</w:t>
      </w:r>
      <w:r w:rsidRPr="00D01934">
        <w:rPr>
          <w:color w:val="000000"/>
        </w:rPr>
        <w:t xml:space="preserve">uring the discussion on the "nominal scan length" Hannu recommended to specify </w:t>
      </w:r>
      <w:proofErr w:type="spellStart"/>
      <w:r w:rsidRPr="00D01934">
        <w:rPr>
          <w:color w:val="000000"/>
        </w:rPr>
        <w:t>pushbroom</w:t>
      </w:r>
      <w:proofErr w:type="spellEnd"/>
      <w:r w:rsidRPr="00D01934">
        <w:rPr>
          <w:color w:val="000000"/>
        </w:rPr>
        <w:t xml:space="preserve"> cameras in static mode (</w:t>
      </w:r>
      <w:proofErr w:type="gramStart"/>
      <w:r w:rsidRPr="00D01934">
        <w:rPr>
          <w:color w:val="000000"/>
        </w:rPr>
        <w:t>i.e.</w:t>
      </w:r>
      <w:proofErr w:type="gramEnd"/>
      <w:r w:rsidRPr="00D01934">
        <w:rPr>
          <w:color w:val="000000"/>
        </w:rPr>
        <w:t xml:space="preserve"> without the scanning motion).</w:t>
      </w:r>
    </w:p>
    <w:p w14:paraId="34D09119" w14:textId="77777777" w:rsidR="00FF6ACC" w:rsidRPr="00504F7F" w:rsidRDefault="00FF6ACC" w:rsidP="008254F5">
      <w:pPr>
        <w:pStyle w:val="ListParagraph"/>
        <w:numPr>
          <w:ilvl w:val="2"/>
          <w:numId w:val="6"/>
        </w:numPr>
        <w:rPr>
          <w:u w:val="single"/>
        </w:rPr>
      </w:pPr>
      <w:r w:rsidRPr="00504F7F">
        <w:t>Recommended to add definitions of GSD and GRD to the standard – Bob Arlen took that action.</w:t>
      </w:r>
    </w:p>
    <w:p w14:paraId="482190E5" w14:textId="41A34D57" w:rsidR="00FF6ACC" w:rsidRPr="00504F7F" w:rsidRDefault="00FF6ACC" w:rsidP="008254F5">
      <w:pPr>
        <w:pStyle w:val="ListParagraph"/>
        <w:numPr>
          <w:ilvl w:val="3"/>
          <w:numId w:val="6"/>
        </w:numPr>
        <w:rPr>
          <w:u w:val="single"/>
        </w:rPr>
      </w:pPr>
      <w:r w:rsidRPr="00504F7F">
        <w:t xml:space="preserve">David Conran volunteered a reference document for this. </w:t>
      </w:r>
    </w:p>
    <w:p w14:paraId="30DADC4C" w14:textId="51EED6E9" w:rsidR="00BB05B9" w:rsidRPr="00504F7F" w:rsidRDefault="00BB05B9" w:rsidP="008254F5">
      <w:pPr>
        <w:pStyle w:val="ListParagraph"/>
        <w:numPr>
          <w:ilvl w:val="3"/>
          <w:numId w:val="6"/>
        </w:numPr>
        <w:rPr>
          <w:u w:val="single"/>
        </w:rPr>
      </w:pPr>
      <w:r w:rsidRPr="00504F7F">
        <w:t>There was a suggestion of creation of a table of value for nominal scanning modalities.  Still under debate.</w:t>
      </w:r>
    </w:p>
    <w:p w14:paraId="452F90E4" w14:textId="4B3DEEE7" w:rsidR="0034463A" w:rsidRPr="00504F7F" w:rsidRDefault="000E59BF" w:rsidP="0034463A">
      <w:pPr>
        <w:pStyle w:val="ListParagraph"/>
        <w:numPr>
          <w:ilvl w:val="2"/>
          <w:numId w:val="6"/>
        </w:numPr>
      </w:pPr>
      <w:proofErr w:type="gramStart"/>
      <w:r w:rsidRPr="00504F7F">
        <w:t>At this time</w:t>
      </w:r>
      <w:proofErr w:type="gramEnd"/>
      <w:r w:rsidRPr="00504F7F">
        <w:t xml:space="preserve"> there is no consensus on how to specify the effects of scan motion, since these effects are highly dependent on operating parameters. This issue will have to be further developed in working groups, aiming to arrive at well-informed alternatives that can be voted over if necessary.</w:t>
      </w:r>
    </w:p>
    <w:p w14:paraId="5640D0BD" w14:textId="1EB3CB41" w:rsidR="004A713D" w:rsidRPr="00504F7F" w:rsidRDefault="004A713D" w:rsidP="008254F5">
      <w:pPr>
        <w:pStyle w:val="ListParagraph"/>
        <w:numPr>
          <w:ilvl w:val="1"/>
          <w:numId w:val="6"/>
        </w:numPr>
      </w:pPr>
      <w:r w:rsidRPr="00504F7F">
        <w:rPr>
          <w:lang w:val="en-GB"/>
        </w:rPr>
        <w:t>Peak Centre and Width – how to deal with camel shaped peaks, etc.</w:t>
      </w:r>
    </w:p>
    <w:p w14:paraId="76B1EE49" w14:textId="32E737DF" w:rsidR="000E59BF" w:rsidRPr="00504F7F" w:rsidRDefault="000E59BF" w:rsidP="000E59BF">
      <w:pPr>
        <w:pStyle w:val="ListParagraph"/>
        <w:numPr>
          <w:ilvl w:val="2"/>
          <w:numId w:val="6"/>
        </w:numPr>
      </w:pPr>
      <w:r w:rsidRPr="00504F7F">
        <w:t>No conclusion was reached on characteristics for peak center and width. David Perry has started on a review which is not yet finished. This issue will need to be further developed in working groups.</w:t>
      </w:r>
    </w:p>
    <w:p w14:paraId="0F94CB43" w14:textId="03148619" w:rsidR="004A713D" w:rsidRPr="00504F7F" w:rsidRDefault="004A713D" w:rsidP="008254F5">
      <w:pPr>
        <w:pStyle w:val="ListParagraph"/>
        <w:numPr>
          <w:ilvl w:val="1"/>
          <w:numId w:val="6"/>
        </w:numPr>
      </w:pPr>
      <w:r w:rsidRPr="00504F7F">
        <w:rPr>
          <w:lang w:val="en-GB"/>
        </w:rPr>
        <w:t xml:space="preserve">Reference </w:t>
      </w:r>
      <w:proofErr w:type="spellStart"/>
      <w:r w:rsidRPr="00504F7F">
        <w:rPr>
          <w:lang w:val="en-GB"/>
        </w:rPr>
        <w:t>Illuminants</w:t>
      </w:r>
      <w:proofErr w:type="spellEnd"/>
      <w:r w:rsidRPr="00504F7F">
        <w:rPr>
          <w:lang w:val="en-GB"/>
        </w:rPr>
        <w:t>: 2,855.5K and 6,500K</w:t>
      </w:r>
    </w:p>
    <w:p w14:paraId="45690E46" w14:textId="05169128" w:rsidR="004A713D" w:rsidRPr="00504F7F" w:rsidRDefault="008178E4" w:rsidP="008254F5">
      <w:pPr>
        <w:pStyle w:val="ListParagraph"/>
        <w:numPr>
          <w:ilvl w:val="2"/>
          <w:numId w:val="6"/>
        </w:numPr>
      </w:pPr>
      <w:r w:rsidRPr="00504F7F">
        <w:rPr>
          <w:lang w:val="en-GB"/>
        </w:rPr>
        <w:t>Recommended that these two spectrums should be defined by P4001 consistently in all referenced tests.</w:t>
      </w:r>
    </w:p>
    <w:p w14:paraId="5A4692B2" w14:textId="590C23E5" w:rsidR="004A713D" w:rsidRPr="00504F7F" w:rsidRDefault="004A713D" w:rsidP="008254F5">
      <w:pPr>
        <w:pStyle w:val="ListParagraph"/>
        <w:numPr>
          <w:ilvl w:val="1"/>
          <w:numId w:val="6"/>
        </w:numPr>
      </w:pPr>
      <w:r w:rsidRPr="00504F7F">
        <w:rPr>
          <w:lang w:val="en-GB"/>
        </w:rPr>
        <w:t>Temporal co-</w:t>
      </w:r>
      <w:proofErr w:type="gramStart"/>
      <w:r w:rsidRPr="00504F7F">
        <w:rPr>
          <w:lang w:val="en-GB"/>
        </w:rPr>
        <w:t>registration  /</w:t>
      </w:r>
      <w:proofErr w:type="gramEnd"/>
      <w:r w:rsidRPr="00504F7F">
        <w:rPr>
          <w:lang w:val="en-GB"/>
        </w:rPr>
        <w:t xml:space="preserve"> Motion threshold</w:t>
      </w:r>
    </w:p>
    <w:p w14:paraId="41C9DE22" w14:textId="6A571D27" w:rsidR="004A713D" w:rsidRPr="00504F7F" w:rsidRDefault="00EB06B3" w:rsidP="008254F5">
      <w:pPr>
        <w:pStyle w:val="ListParagraph"/>
        <w:numPr>
          <w:ilvl w:val="2"/>
          <w:numId w:val="6"/>
        </w:numPr>
      </w:pPr>
      <w:r w:rsidRPr="00504F7F">
        <w:rPr>
          <w:lang w:val="en-GB"/>
        </w:rPr>
        <w:t>Recommended that users should indicate some motion thresholds that are acceptable to normal use.</w:t>
      </w:r>
    </w:p>
    <w:p w14:paraId="1F0C0AA5" w14:textId="77777777" w:rsidR="00504F7F" w:rsidRPr="00504F7F" w:rsidRDefault="00EB06B3" w:rsidP="000E59BF">
      <w:pPr>
        <w:pStyle w:val="ListParagraph"/>
        <w:numPr>
          <w:ilvl w:val="2"/>
          <w:numId w:val="6"/>
        </w:numPr>
      </w:pPr>
      <w:r w:rsidRPr="00504F7F">
        <w:rPr>
          <w:lang w:val="en-GB"/>
        </w:rPr>
        <w:t xml:space="preserve">John &amp; </w:t>
      </w:r>
      <w:proofErr w:type="spellStart"/>
      <w:r w:rsidRPr="00504F7F">
        <w:rPr>
          <w:lang w:val="en-GB"/>
        </w:rPr>
        <w:t>Torbjorn</w:t>
      </w:r>
      <w:proofErr w:type="spellEnd"/>
      <w:r w:rsidRPr="00504F7F">
        <w:rPr>
          <w:lang w:val="en-GB"/>
        </w:rPr>
        <w:t xml:space="preserve"> need help here!</w:t>
      </w:r>
    </w:p>
    <w:p w14:paraId="30D39437" w14:textId="7B9F16F7" w:rsidR="000E59BF" w:rsidRPr="00504F7F" w:rsidRDefault="000E59BF" w:rsidP="000E59BF">
      <w:pPr>
        <w:pStyle w:val="ListParagraph"/>
        <w:numPr>
          <w:ilvl w:val="3"/>
          <w:numId w:val="6"/>
        </w:numPr>
      </w:pPr>
      <w:r w:rsidRPr="00504F7F">
        <w:t xml:space="preserve">The draft contains a tentative definition for a measure of the amount of movement during recording which would introduce an amount of </w:t>
      </w:r>
      <w:proofErr w:type="spellStart"/>
      <w:r w:rsidRPr="00504F7F">
        <w:t>coregistration</w:t>
      </w:r>
      <w:proofErr w:type="spellEnd"/>
      <w:r w:rsidRPr="00504F7F">
        <w:t xml:space="preserve"> error equivalent to the static </w:t>
      </w:r>
      <w:proofErr w:type="spellStart"/>
      <w:r w:rsidRPr="00504F7F">
        <w:t>coregistration</w:t>
      </w:r>
      <w:proofErr w:type="spellEnd"/>
      <w:r w:rsidRPr="00504F7F">
        <w:t xml:space="preserve"> error. This needs further review, and testing in practice.</w:t>
      </w:r>
    </w:p>
    <w:p w14:paraId="607689D5" w14:textId="4DCB68AC" w:rsidR="004A713D" w:rsidRPr="00504F7F" w:rsidRDefault="004A713D" w:rsidP="008254F5">
      <w:pPr>
        <w:pStyle w:val="ListParagraph"/>
        <w:numPr>
          <w:ilvl w:val="1"/>
          <w:numId w:val="6"/>
        </w:numPr>
      </w:pPr>
      <w:r w:rsidRPr="00504F7F">
        <w:rPr>
          <w:lang w:val="en-GB"/>
        </w:rPr>
        <w:t>How to define “Typical” and “Threshold” Values</w:t>
      </w:r>
    </w:p>
    <w:p w14:paraId="0F7B70B8" w14:textId="7BC87CA2" w:rsidR="004A713D" w:rsidRPr="00504F7F" w:rsidRDefault="008178E4" w:rsidP="008254F5">
      <w:pPr>
        <w:pStyle w:val="ListParagraph"/>
        <w:numPr>
          <w:ilvl w:val="2"/>
          <w:numId w:val="6"/>
        </w:numPr>
      </w:pPr>
      <w:r w:rsidRPr="00504F7F">
        <w:rPr>
          <w:lang w:val="en-GB"/>
        </w:rPr>
        <w:t>Recommended that this also has impact to topics listed below in (6.l) in terms of repeatability.</w:t>
      </w:r>
    </w:p>
    <w:p w14:paraId="556254DA" w14:textId="2A4ECEF6" w:rsidR="004A713D" w:rsidRPr="00504F7F" w:rsidRDefault="008178E4" w:rsidP="008254F5">
      <w:pPr>
        <w:pStyle w:val="ListParagraph"/>
        <w:numPr>
          <w:ilvl w:val="3"/>
          <w:numId w:val="6"/>
        </w:numPr>
      </w:pPr>
      <w:r w:rsidRPr="00504F7F">
        <w:rPr>
          <w:lang w:val="en-GB"/>
        </w:rPr>
        <w:lastRenderedPageBreak/>
        <w:t>Recommended that threshold should be the values that are reported</w:t>
      </w:r>
    </w:p>
    <w:p w14:paraId="38B764E8" w14:textId="64F0617F" w:rsidR="004A713D" w:rsidRPr="00504F7F" w:rsidRDefault="008178E4" w:rsidP="008254F5">
      <w:pPr>
        <w:pStyle w:val="ListParagraph"/>
        <w:numPr>
          <w:ilvl w:val="3"/>
          <w:numId w:val="6"/>
        </w:numPr>
      </w:pPr>
      <w:r w:rsidRPr="00504F7F">
        <w:rPr>
          <w:lang w:val="en-GB"/>
        </w:rPr>
        <w:t xml:space="preserve">Recommended that Typical values are left to the manufacturer or tester to conduct an appropriate level of testing to provide the users confidence in the camera </w:t>
      </w:r>
      <w:proofErr w:type="spellStart"/>
      <w:r w:rsidRPr="00504F7F">
        <w:rPr>
          <w:lang w:val="en-GB"/>
        </w:rPr>
        <w:t>spects</w:t>
      </w:r>
      <w:proofErr w:type="spellEnd"/>
      <w:r w:rsidRPr="00504F7F">
        <w:rPr>
          <w:lang w:val="en-GB"/>
        </w:rPr>
        <w:t xml:space="preserve">.  </w:t>
      </w:r>
    </w:p>
    <w:p w14:paraId="3E92A20C" w14:textId="69DC8196" w:rsidR="004A713D" w:rsidRPr="00504F7F" w:rsidRDefault="004A713D" w:rsidP="008254F5">
      <w:pPr>
        <w:pStyle w:val="ListParagraph"/>
        <w:numPr>
          <w:ilvl w:val="1"/>
          <w:numId w:val="6"/>
        </w:numPr>
      </w:pPr>
      <w:r w:rsidRPr="00504F7F">
        <w:rPr>
          <w:lang w:val="en-GB"/>
        </w:rPr>
        <w:t>Spatial fill factor effect - 4.8.4. needs updating – TS/AF</w:t>
      </w:r>
    </w:p>
    <w:p w14:paraId="4B6437A0" w14:textId="289707E3" w:rsidR="004A713D" w:rsidRPr="00504F7F" w:rsidRDefault="00FF6ACC" w:rsidP="008254F5">
      <w:pPr>
        <w:pStyle w:val="ListParagraph"/>
        <w:numPr>
          <w:ilvl w:val="2"/>
          <w:numId w:val="6"/>
        </w:numPr>
      </w:pPr>
      <w:r w:rsidRPr="00504F7F">
        <w:rPr>
          <w:lang w:val="en-GB"/>
        </w:rPr>
        <w:t xml:space="preserve">Andrei and </w:t>
      </w:r>
      <w:proofErr w:type="spellStart"/>
      <w:r w:rsidRPr="00504F7F">
        <w:rPr>
          <w:lang w:val="en-GB"/>
        </w:rPr>
        <w:t>Torbjorn</w:t>
      </w:r>
      <w:proofErr w:type="spellEnd"/>
      <w:r w:rsidRPr="00504F7F">
        <w:rPr>
          <w:lang w:val="en-GB"/>
        </w:rPr>
        <w:t xml:space="preserve"> will do this offline and bring it back.</w:t>
      </w:r>
    </w:p>
    <w:p w14:paraId="1A5F6EE5" w14:textId="2B779E6E" w:rsidR="004A713D" w:rsidRPr="00504F7F" w:rsidRDefault="004A713D" w:rsidP="008254F5">
      <w:pPr>
        <w:pStyle w:val="ListParagraph"/>
        <w:numPr>
          <w:ilvl w:val="1"/>
          <w:numId w:val="6"/>
        </w:numPr>
      </w:pPr>
      <w:r w:rsidRPr="00504F7F">
        <w:rPr>
          <w:lang w:val="en-GB"/>
        </w:rPr>
        <w:t>Resampling</w:t>
      </w:r>
    </w:p>
    <w:p w14:paraId="5F44F572" w14:textId="77777777" w:rsidR="00EB06B3" w:rsidRPr="00504F7F" w:rsidRDefault="00EB06B3" w:rsidP="008254F5">
      <w:pPr>
        <w:pStyle w:val="ListParagraph"/>
        <w:numPr>
          <w:ilvl w:val="2"/>
          <w:numId w:val="6"/>
        </w:numPr>
      </w:pPr>
      <w:r w:rsidRPr="00504F7F">
        <w:t xml:space="preserve">Recommended that resampling be an option in reporting.  </w:t>
      </w:r>
    </w:p>
    <w:p w14:paraId="5E8AF248" w14:textId="77777777" w:rsidR="00504F7F" w:rsidRPr="00504F7F" w:rsidRDefault="00EB06B3" w:rsidP="000E59BF">
      <w:pPr>
        <w:pStyle w:val="ListParagraph"/>
        <w:numPr>
          <w:ilvl w:val="3"/>
          <w:numId w:val="6"/>
        </w:numPr>
      </w:pPr>
      <w:r w:rsidRPr="00504F7F">
        <w:t xml:space="preserve">There was unresolved concern that users need to be aware that resampling is </w:t>
      </w:r>
      <w:proofErr w:type="gramStart"/>
      <w:r w:rsidRPr="00504F7F">
        <w:t>happening</w:t>
      </w:r>
      <w:proofErr w:type="gramEnd"/>
      <w:r w:rsidRPr="00504F7F">
        <w:t xml:space="preserve"> and this was balanced against IP concern from manufacturers and the perception that resampling is perceived as “bad”</w:t>
      </w:r>
      <w:r w:rsidR="00504F7F" w:rsidRPr="00504F7F">
        <w:t xml:space="preserve">.  </w:t>
      </w:r>
    </w:p>
    <w:p w14:paraId="1146D086" w14:textId="69398407" w:rsidR="000E59BF" w:rsidRPr="00504F7F" w:rsidRDefault="000E59BF" w:rsidP="000E59BF">
      <w:pPr>
        <w:pStyle w:val="ListParagraph"/>
        <w:numPr>
          <w:ilvl w:val="3"/>
          <w:numId w:val="6"/>
        </w:numPr>
      </w:pPr>
      <w:proofErr w:type="spellStart"/>
      <w:r w:rsidRPr="00504F7F">
        <w:t>Torbjorn</w:t>
      </w:r>
      <w:proofErr w:type="spellEnd"/>
      <w:r w:rsidRPr="00504F7F">
        <w:t xml:space="preserve"> will propose a way to characterize the effect of resampling as a form of </w:t>
      </w:r>
      <w:proofErr w:type="spellStart"/>
      <w:r w:rsidRPr="00504F7F">
        <w:t>coregistration</w:t>
      </w:r>
      <w:proofErr w:type="spellEnd"/>
      <w:r w:rsidRPr="00504F7F">
        <w:t xml:space="preserve"> nonuniformity which may resolve this issue, but this is currently an immature idea.</w:t>
      </w:r>
    </w:p>
    <w:p w14:paraId="6910E1F0" w14:textId="77777777" w:rsidR="000E59BF" w:rsidRPr="00504F7F" w:rsidRDefault="000E59BF" w:rsidP="000E59BF"/>
    <w:p w14:paraId="13CD74D8" w14:textId="6519BB30" w:rsidR="00CB6FA6" w:rsidRPr="00504F7F" w:rsidRDefault="00CB6FA6" w:rsidP="008254F5">
      <w:pPr>
        <w:pStyle w:val="ListParagraph"/>
        <w:numPr>
          <w:ilvl w:val="1"/>
          <w:numId w:val="6"/>
        </w:numPr>
      </w:pPr>
      <w:r w:rsidRPr="00504F7F">
        <w:rPr>
          <w:lang w:val="en-GB"/>
        </w:rPr>
        <w:t>Stability / repeatability / uncertainty / orientation</w:t>
      </w:r>
    </w:p>
    <w:p w14:paraId="272F08AA" w14:textId="79B45978" w:rsidR="008E6D34" w:rsidRPr="00504F7F" w:rsidRDefault="00BB50E2" w:rsidP="008254F5">
      <w:pPr>
        <w:pStyle w:val="ListParagraph"/>
        <w:numPr>
          <w:ilvl w:val="2"/>
          <w:numId w:val="6"/>
        </w:numPr>
      </w:pPr>
      <w:r w:rsidRPr="00504F7F">
        <w:rPr>
          <w:lang w:val="en-GB"/>
        </w:rPr>
        <w:t xml:space="preserve">Recommended that users attempt several mount/dismounts to the test jig to determine repeatability – frequency and number TBD by the standard </w:t>
      </w:r>
      <w:proofErr w:type="gramStart"/>
      <w:r w:rsidRPr="00504F7F">
        <w:rPr>
          <w:lang w:val="en-GB"/>
        </w:rPr>
        <w:t>user, but</w:t>
      </w:r>
      <w:proofErr w:type="gramEnd"/>
      <w:r w:rsidRPr="00504F7F">
        <w:rPr>
          <w:lang w:val="en-GB"/>
        </w:rPr>
        <w:t xml:space="preserve"> should be noted.</w:t>
      </w:r>
    </w:p>
    <w:p w14:paraId="247C9A59" w14:textId="34547BE1" w:rsidR="00BB50E2" w:rsidRPr="00504F7F" w:rsidRDefault="00BB50E2" w:rsidP="008254F5">
      <w:pPr>
        <w:pStyle w:val="ListParagraph"/>
        <w:numPr>
          <w:ilvl w:val="2"/>
          <w:numId w:val="6"/>
        </w:numPr>
      </w:pPr>
      <w:r w:rsidRPr="00504F7F">
        <w:rPr>
          <w:lang w:val="en-GB"/>
        </w:rPr>
        <w:t>Recommended that this is the first step to understand aspect of Type A and B uncertainties.  Further comment or effort should be remanded to the review NIST General Uncertainty Method:</w:t>
      </w:r>
    </w:p>
    <w:p w14:paraId="21B42D38" w14:textId="28212C0C" w:rsidR="00BB50E2" w:rsidRPr="00504F7F" w:rsidRDefault="00B42683" w:rsidP="008254F5">
      <w:pPr>
        <w:pStyle w:val="ListParagraph"/>
        <w:numPr>
          <w:ilvl w:val="3"/>
          <w:numId w:val="6"/>
        </w:numPr>
      </w:pPr>
      <w:hyperlink r:id="rId11" w:history="1">
        <w:r w:rsidR="00BB50E2" w:rsidRPr="00504F7F">
          <w:rPr>
            <w:rStyle w:val="Hyperlink"/>
          </w:rPr>
          <w:t>https://www.nist.gov/itl/sed/topic-areas/measurement-uncertainty</w:t>
        </w:r>
      </w:hyperlink>
      <w:r w:rsidR="00BB50E2" w:rsidRPr="00504F7F">
        <w:t xml:space="preserve"> </w:t>
      </w:r>
    </w:p>
    <w:p w14:paraId="1BA3A2E0" w14:textId="647D06B8" w:rsidR="00BB50E2" w:rsidRPr="00504F7F" w:rsidRDefault="00BB50E2" w:rsidP="008254F5">
      <w:pPr>
        <w:pStyle w:val="ListParagraph"/>
        <w:numPr>
          <w:ilvl w:val="2"/>
          <w:numId w:val="6"/>
        </w:numPr>
      </w:pPr>
      <w:r w:rsidRPr="00504F7F">
        <w:t>Recommended that the user should note the orientation of the camera in the what the test was performed.</w:t>
      </w:r>
    </w:p>
    <w:p w14:paraId="1550084E" w14:textId="77777777" w:rsidR="00523DB1" w:rsidRPr="00504F7F" w:rsidRDefault="00523DB1" w:rsidP="008254F5">
      <w:pPr>
        <w:pStyle w:val="ListParagraph"/>
        <w:numPr>
          <w:ilvl w:val="0"/>
          <w:numId w:val="6"/>
        </w:numPr>
      </w:pPr>
      <w:r w:rsidRPr="00504F7F">
        <w:t>Next Meeting(s)</w:t>
      </w:r>
    </w:p>
    <w:p w14:paraId="3A5B539B" w14:textId="2057D040" w:rsidR="00523DB1" w:rsidRPr="00504F7F" w:rsidRDefault="00523DB1" w:rsidP="008254F5">
      <w:pPr>
        <w:pStyle w:val="ListParagraph"/>
        <w:numPr>
          <w:ilvl w:val="1"/>
          <w:numId w:val="6"/>
        </w:numPr>
      </w:pPr>
      <w:r w:rsidRPr="00504F7F">
        <w:t>Meeting #3</w:t>
      </w:r>
      <w:r w:rsidR="00DD3342" w:rsidRPr="00504F7F">
        <w:t>5</w:t>
      </w:r>
      <w:r w:rsidRPr="00504F7F">
        <w:t xml:space="preserve"> – </w:t>
      </w:r>
      <w:r w:rsidR="00DD3342" w:rsidRPr="00504F7F">
        <w:t>Proposed for the week of May 30</w:t>
      </w:r>
      <w:r w:rsidRPr="00504F7F">
        <w:t xml:space="preserve"> (Virtual) </w:t>
      </w:r>
    </w:p>
    <w:p w14:paraId="63DCF1F4" w14:textId="45FC36C2" w:rsidR="00DD3342" w:rsidRPr="00504F7F" w:rsidRDefault="00DD3342" w:rsidP="008254F5">
      <w:pPr>
        <w:pStyle w:val="ListParagraph"/>
        <w:numPr>
          <w:ilvl w:val="1"/>
          <w:numId w:val="6"/>
        </w:numPr>
      </w:pPr>
      <w:r w:rsidRPr="00504F7F">
        <w:t>Meeting #36 timing is TBD.</w:t>
      </w:r>
    </w:p>
    <w:p w14:paraId="2474B69E" w14:textId="77777777" w:rsidR="00BB0D5C" w:rsidRPr="00504F7F" w:rsidRDefault="00BB0D5C" w:rsidP="008254F5">
      <w:pPr>
        <w:pStyle w:val="ListParagraph"/>
        <w:numPr>
          <w:ilvl w:val="0"/>
          <w:numId w:val="6"/>
        </w:numPr>
      </w:pPr>
      <w:r w:rsidRPr="00504F7F">
        <w:t>Outreach</w:t>
      </w:r>
    </w:p>
    <w:p w14:paraId="77853DBE" w14:textId="58A009F4" w:rsidR="008E6D34" w:rsidRPr="00504F7F" w:rsidRDefault="008E6D34" w:rsidP="008254F5">
      <w:pPr>
        <w:pStyle w:val="ListParagraph"/>
        <w:numPr>
          <w:ilvl w:val="1"/>
          <w:numId w:val="6"/>
        </w:numPr>
      </w:pPr>
      <w:r w:rsidRPr="00504F7F">
        <w:t xml:space="preserve">Trond Loke has submitted </w:t>
      </w:r>
      <w:proofErr w:type="spellStart"/>
      <w:r w:rsidRPr="00504F7F">
        <w:t>submitted</w:t>
      </w:r>
      <w:proofErr w:type="spellEnd"/>
      <w:r w:rsidRPr="00504F7F">
        <w:t xml:space="preserve"> a P4001 Overview for </w:t>
      </w:r>
      <w:proofErr w:type="spellStart"/>
      <w:r w:rsidRPr="00504F7F">
        <w:t>EARSeL</w:t>
      </w:r>
      <w:proofErr w:type="spellEnd"/>
      <w:r w:rsidRPr="00504F7F">
        <w:t xml:space="preserve"> Workshop in </w:t>
      </w:r>
      <w:proofErr w:type="spellStart"/>
      <w:r w:rsidRPr="00504F7F">
        <w:t>Pottsdam</w:t>
      </w:r>
      <w:proofErr w:type="spellEnd"/>
      <w:r w:rsidRPr="00504F7F">
        <w:t xml:space="preserve"> on June 22-24</w:t>
      </w:r>
    </w:p>
    <w:p w14:paraId="0EAAB733" w14:textId="5DE61A93" w:rsidR="008E6D34" w:rsidRPr="00504F7F" w:rsidRDefault="00B42683" w:rsidP="008254F5">
      <w:pPr>
        <w:pStyle w:val="ListParagraph"/>
        <w:numPr>
          <w:ilvl w:val="2"/>
          <w:numId w:val="6"/>
        </w:numPr>
      </w:pPr>
      <w:hyperlink r:id="rId12" w:history="1">
        <w:r w:rsidR="008E6D34" w:rsidRPr="00504F7F">
          <w:rPr>
            <w:rStyle w:val="Hyperlink"/>
          </w:rPr>
          <w:t>https://is.earsel.org/workshop/12-IS-Potsdam2022/</w:t>
        </w:r>
      </w:hyperlink>
      <w:r w:rsidR="008E6D34" w:rsidRPr="00504F7F">
        <w:t xml:space="preserve"> </w:t>
      </w:r>
    </w:p>
    <w:p w14:paraId="2C8E8EE9" w14:textId="372E3ECF" w:rsidR="00BB0D5C" w:rsidRDefault="00084864" w:rsidP="008254F5">
      <w:pPr>
        <w:pStyle w:val="ListParagraph"/>
        <w:numPr>
          <w:ilvl w:val="1"/>
          <w:numId w:val="6"/>
        </w:numPr>
      </w:pPr>
      <w:r w:rsidRPr="00504F7F">
        <w:t xml:space="preserve">John and Chris have submitted a P4001 Overview paper for SPIE Optics &amp; Photonics in San Diego </w:t>
      </w:r>
      <w:r w:rsidR="008E6D34" w:rsidRPr="00504F7F">
        <w:t>for</w:t>
      </w:r>
      <w:r w:rsidRPr="00504F7F">
        <w:t xml:space="preserve"> August</w:t>
      </w:r>
      <w:r>
        <w:t xml:space="preserve"> 21-25</w:t>
      </w:r>
    </w:p>
    <w:p w14:paraId="042C6903" w14:textId="5B96FA3A" w:rsidR="008E6D34" w:rsidRDefault="00B42683" w:rsidP="008254F5">
      <w:pPr>
        <w:pStyle w:val="ListParagraph"/>
        <w:numPr>
          <w:ilvl w:val="2"/>
          <w:numId w:val="6"/>
        </w:numPr>
      </w:pPr>
      <w:hyperlink r:id="rId13" w:history="1">
        <w:r w:rsidR="008E6D34" w:rsidRPr="007710A2">
          <w:rPr>
            <w:rStyle w:val="Hyperlink"/>
          </w:rPr>
          <w:t>https://spie.org/conferences-and-exhibitions/optics-and-photonics</w:t>
        </w:r>
      </w:hyperlink>
      <w:r w:rsidR="008E6D34">
        <w:t xml:space="preserve"> </w:t>
      </w:r>
    </w:p>
    <w:p w14:paraId="784502E9" w14:textId="17740718" w:rsidR="00084864" w:rsidRDefault="00084864" w:rsidP="008254F5">
      <w:pPr>
        <w:pStyle w:val="ListParagraph"/>
        <w:numPr>
          <w:ilvl w:val="1"/>
          <w:numId w:val="6"/>
        </w:numPr>
      </w:pPr>
      <w:r>
        <w:t xml:space="preserve">Trond Loke has submitted </w:t>
      </w:r>
      <w:proofErr w:type="spellStart"/>
      <w:r>
        <w:t>submitted</w:t>
      </w:r>
      <w:proofErr w:type="spellEnd"/>
      <w:r>
        <w:t xml:space="preserve"> a P4001 Overview paper for Whispers in Rome on Sept 13-15. </w:t>
      </w:r>
    </w:p>
    <w:p w14:paraId="5940E056" w14:textId="2A542714" w:rsidR="008E6D34" w:rsidRDefault="00B42683" w:rsidP="008254F5">
      <w:pPr>
        <w:pStyle w:val="ListParagraph"/>
        <w:numPr>
          <w:ilvl w:val="2"/>
          <w:numId w:val="6"/>
        </w:numPr>
      </w:pPr>
      <w:hyperlink r:id="rId14" w:history="1">
        <w:r w:rsidR="008E6D34" w:rsidRPr="007710A2">
          <w:rPr>
            <w:rStyle w:val="Hyperlink"/>
          </w:rPr>
          <w:t>https://www.ieee-whispers.com/</w:t>
        </w:r>
      </w:hyperlink>
      <w:r w:rsidR="008E6D34">
        <w:t xml:space="preserve"> </w:t>
      </w:r>
    </w:p>
    <w:p w14:paraId="0C9D0594" w14:textId="52FA70AA" w:rsidR="00E27629" w:rsidRDefault="007B378A" w:rsidP="008254F5">
      <w:pPr>
        <w:pStyle w:val="ListParagraph"/>
        <w:numPr>
          <w:ilvl w:val="0"/>
          <w:numId w:val="6"/>
        </w:numPr>
      </w:pPr>
      <w:r w:rsidRPr="005C62B3">
        <w:t>AOB</w:t>
      </w:r>
    </w:p>
    <w:p w14:paraId="6B36CCDA" w14:textId="77777777" w:rsidR="00B01F29" w:rsidRPr="005C62B3" w:rsidRDefault="007A4C98" w:rsidP="008254F5">
      <w:pPr>
        <w:pStyle w:val="ListParagraph"/>
        <w:numPr>
          <w:ilvl w:val="0"/>
          <w:numId w:val="6"/>
        </w:numPr>
      </w:pPr>
      <w:r w:rsidRPr="005C62B3">
        <w:t>Adjour</w:t>
      </w:r>
      <w:r w:rsidR="005A6ACA" w:rsidRPr="005C62B3">
        <w:t>n</w:t>
      </w:r>
      <w:r w:rsidR="00D6551B" w:rsidRPr="005C62B3">
        <w:t xml:space="preserve"> General Meeting</w:t>
      </w:r>
    </w:p>
    <w:p w14:paraId="7CA4E5DF" w14:textId="4642665E" w:rsidR="00721365" w:rsidRPr="005C62B3" w:rsidRDefault="00221E5B" w:rsidP="008254F5">
      <w:pPr>
        <w:pStyle w:val="ListParagraph"/>
        <w:numPr>
          <w:ilvl w:val="1"/>
          <w:numId w:val="6"/>
        </w:numPr>
      </w:pPr>
      <w:r>
        <w:t>Bob Arlen</w:t>
      </w:r>
      <w:r w:rsidR="00B15AAC">
        <w:t xml:space="preserve"> </w:t>
      </w:r>
      <w:r w:rsidR="002640B1" w:rsidRPr="005C62B3">
        <w:t>(</w:t>
      </w:r>
      <w:r>
        <w:t>BA</w:t>
      </w:r>
      <w:r w:rsidR="009E6AC7" w:rsidRPr="005C62B3">
        <w:t xml:space="preserve">) </w:t>
      </w:r>
      <w:r w:rsidR="00721365" w:rsidRPr="005C62B3">
        <w:t xml:space="preserve">moved / </w:t>
      </w:r>
      <w:r>
        <w:t>Alex Fong</w:t>
      </w:r>
      <w:r w:rsidR="00B15AAC">
        <w:t xml:space="preserve"> </w:t>
      </w:r>
      <w:r w:rsidR="002C21BA" w:rsidRPr="005C62B3">
        <w:t>(</w:t>
      </w:r>
      <w:r w:rsidR="00B15AAC">
        <w:t>AF</w:t>
      </w:r>
      <w:r w:rsidR="002C21BA" w:rsidRPr="005C62B3">
        <w:t>)</w:t>
      </w:r>
      <w:r w:rsidR="00721365" w:rsidRPr="005C62B3">
        <w:t xml:space="preserve"> seconded.</w:t>
      </w:r>
    </w:p>
    <w:p w14:paraId="7DC4CB9D" w14:textId="343A0AE6" w:rsidR="00A376F3" w:rsidRPr="005C62B3" w:rsidRDefault="00A376F3" w:rsidP="008254F5">
      <w:pPr>
        <w:pStyle w:val="ListParagraph"/>
        <w:numPr>
          <w:ilvl w:val="0"/>
          <w:numId w:val="6"/>
        </w:numPr>
      </w:pPr>
      <w:r w:rsidRPr="005C62B3">
        <w:t>Meeting closed.</w:t>
      </w:r>
    </w:p>
    <w:p w14:paraId="31C0D68C" w14:textId="77777777" w:rsidR="008D2904" w:rsidRPr="005C62B3" w:rsidRDefault="008D2904" w:rsidP="008254F5"/>
    <w:p w14:paraId="0C623A93" w14:textId="20A3430D" w:rsidR="00010403" w:rsidRPr="00C84170" w:rsidRDefault="00EB16D5" w:rsidP="008254F5">
      <w:fldSimple w:instr=" FILENAME  \* MERGEFORMAT ">
        <w:r w:rsidR="008E6D34">
          <w:rPr>
            <w:noProof/>
          </w:rPr>
          <w:t>34</w:t>
        </w:r>
        <w:r w:rsidR="002E0EE0">
          <w:rPr>
            <w:noProof/>
          </w:rPr>
          <w:t>, 202</w:t>
        </w:r>
        <w:r w:rsidR="00C954BA">
          <w:rPr>
            <w:noProof/>
          </w:rPr>
          <w:t>2</w:t>
        </w:r>
        <w:r w:rsidR="008E6D34">
          <w:rPr>
            <w:noProof/>
          </w:rPr>
          <w:t>-0407-08</w:t>
        </w:r>
        <w:r w:rsidR="002E0EE0">
          <w:rPr>
            <w:noProof/>
          </w:rPr>
          <w:t xml:space="preserve">, WG </w:t>
        </w:r>
        <w:r w:rsidR="00BD2294">
          <w:rPr>
            <w:noProof/>
          </w:rPr>
          <w:t>Minutes</w:t>
        </w:r>
        <w:r w:rsidR="002E0EE0">
          <w:rPr>
            <w:noProof/>
          </w:rPr>
          <w:t xml:space="preserve"> V0</w:t>
        </w:r>
        <w:r w:rsidR="007A7E87">
          <w:rPr>
            <w:noProof/>
          </w:rPr>
          <w:t>0</w:t>
        </w:r>
        <w:r w:rsidR="002E0EE0">
          <w:rPr>
            <w:noProof/>
          </w:rPr>
          <w:t>.docx</w:t>
        </w:r>
      </w:fldSimple>
    </w:p>
    <w:sectPr w:rsidR="00010403" w:rsidRPr="00C84170" w:rsidSect="004F47C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A63F" w14:textId="77777777" w:rsidR="00B42683" w:rsidRDefault="00B42683" w:rsidP="008254F5">
      <w:r>
        <w:separator/>
      </w:r>
    </w:p>
  </w:endnote>
  <w:endnote w:type="continuationSeparator" w:id="0">
    <w:p w14:paraId="13B22A8A" w14:textId="77777777" w:rsidR="00B42683" w:rsidRDefault="00B42683" w:rsidP="0082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0DB9" w14:textId="77777777" w:rsidR="00574A50" w:rsidRDefault="00574A50" w:rsidP="00825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553" w14:textId="77777777" w:rsidR="00B94B92" w:rsidRDefault="009412BE" w:rsidP="008254F5">
    <w:pPr>
      <w:pStyle w:val="Footer"/>
    </w:pPr>
    <w:r>
      <w:rPr>
        <w:noProof/>
        <w:lang w:val="nb-NO" w:eastAsia="nb-NO"/>
      </w:rPr>
      <mc:AlternateContent>
        <mc:Choice Requires="wps">
          <w:drawing>
            <wp:anchor distT="0" distB="0" distL="114300" distR="114300" simplePos="0" relativeHeight="251658752" behindDoc="0" locked="0" layoutInCell="1" allowOverlap="1" wp14:anchorId="37B43F1F" wp14:editId="18E66015">
              <wp:simplePos x="0" y="0"/>
              <wp:positionH relativeFrom="margin">
                <wp:posOffset>501015</wp:posOffset>
              </wp:positionH>
              <wp:positionV relativeFrom="margin">
                <wp:posOffset>8578850</wp:posOffset>
              </wp:positionV>
              <wp:extent cx="5721985" cy="1397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D4DFA67" w14:textId="77777777" w:rsidR="00B94B92" w:rsidRPr="00880653" w:rsidRDefault="00B94B92" w:rsidP="008254F5">
                          <w:r w:rsidRPr="00880653">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3F1F" id="_x0000_t202" coordsize="21600,21600" o:spt="202" path="m,l,21600r21600,l21600,xe">
              <v:stroke joinstyle="miter"/>
              <v:path gradientshapeok="t" o:connecttype="rect"/>
            </v:shapetype>
            <v:shape id="Text Box 25" o:spid="_x0000_s1026" type="#_x0000_t202" style="position:absolute;margin-left:39.45pt;margin-top:675.5pt;width:450.55pt;height: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" filled="f" stroked="f" strokeweight="3e-5mm">
              <v:path arrowok="t"/>
              <v:textbox inset="0,0,0,0">
                <w:txbxContent>
                  <w:p w14:paraId="6D4DFA67" w14:textId="77777777" w:rsidR="00B94B92" w:rsidRPr="00880653" w:rsidRDefault="00B94B92" w:rsidP="008254F5">
                    <w:r w:rsidRPr="00880653">
                      <w:t xml:space="preserve">          445 Hoes Lane, Piscataway, NJ 08854 USA • +1 732 981 0060 • Fax +1 732 981 0027 • www.ieee.org </w:t>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7728" behindDoc="0" locked="0" layoutInCell="1" allowOverlap="1" wp14:anchorId="5900B49C" wp14:editId="0B1D9A3E">
              <wp:simplePos x="0" y="0"/>
              <wp:positionH relativeFrom="margin">
                <wp:posOffset>-514985</wp:posOffset>
              </wp:positionH>
              <wp:positionV relativeFrom="margin">
                <wp:posOffset>8176260</wp:posOffset>
              </wp:positionV>
              <wp:extent cx="6941185" cy="297180"/>
              <wp:effectExtent l="0" t="0" r="5715" b="762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297180"/>
                      </a:xfrm>
                      <a:custGeom>
                        <a:avLst/>
                        <a:gdLst>
                          <a:gd name="T0" fmla="*/ 0 w 10931"/>
                          <a:gd name="T1" fmla="*/ 301702 h 460"/>
                          <a:gd name="T2" fmla="*/ 6640830 w 10931"/>
                          <a:gd name="T3" fmla="*/ 301702 h 460"/>
                          <a:gd name="T4" fmla="*/ 6941185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B12B" id="Freeform 24" o:spid="_x0000_s1026" style="position:absolute;margin-left:-40.55pt;margin-top:643.8pt;width:546.55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" path="m,467r10458,l10931,e" filled="f" strokecolor="#0066a1">
              <v:path arrowok="t" o:connecttype="custom" o:connectlocs="0,194912609;2147483646,194912609;2147483646,0" o:connectangles="0,0,0"/>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53E3" w14:textId="77777777" w:rsidR="00B94B92" w:rsidRDefault="009412BE" w:rsidP="008254F5">
    <w:pPr>
      <w:pStyle w:val="Footer"/>
    </w:pPr>
    <w:r>
      <w:rPr>
        <w:noProof/>
        <w:lang w:val="nb-NO" w:eastAsia="nb-NO"/>
      </w:rPr>
      <mc:AlternateContent>
        <mc:Choice Requires="wps">
          <w:drawing>
            <wp:anchor distT="0" distB="0" distL="114300" distR="114300" simplePos="0" relativeHeight="251656704" behindDoc="0" locked="0" layoutInCell="1" allowOverlap="1" wp14:anchorId="3F92D09A" wp14:editId="7E59789C">
              <wp:simplePos x="0" y="0"/>
              <wp:positionH relativeFrom="margin">
                <wp:posOffset>508000</wp:posOffset>
              </wp:positionH>
              <wp:positionV relativeFrom="margin">
                <wp:posOffset>8572500</wp:posOffset>
              </wp:positionV>
              <wp:extent cx="5721985" cy="1397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38C3C39" w14:textId="77777777" w:rsidR="00B94B92" w:rsidRPr="0078190A" w:rsidRDefault="00B94B92" w:rsidP="008254F5">
                          <w:r w:rsidRPr="0078190A">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D09A" id="_x0000_t202" coordsize="21600,21600" o:spt="202" path="m,l,21600r21600,l21600,xe">
              <v:stroke joinstyle="miter"/>
              <v:path gradientshapeok="t" o:connecttype="rect"/>
            </v:shapetype>
            <v:shape id="Text Box 22" o:spid="_x0000_s1027" type="#_x0000_t202" style="position:absolute;margin-left:40pt;margin-top:675pt;width:450.55pt;height:1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" filled="f" stroked="f" strokeweight="3e-5mm">
              <v:path arrowok="t"/>
              <v:textbox inset="0,0,0,0">
                <w:txbxContent>
                  <w:p w14:paraId="638C3C39" w14:textId="77777777" w:rsidR="00B94B92" w:rsidRPr="0078190A" w:rsidRDefault="00B94B92" w:rsidP="008254F5">
                    <w:r w:rsidRPr="0078190A">
                      <w:t xml:space="preserve">          445 Hoes Lane, Piscataway, NJ 08854 USA • +1 732 981 0060 • Fax +1 732 981 0027 • www.ieee.org </w:t>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5680" behindDoc="0" locked="0" layoutInCell="0" allowOverlap="1" wp14:anchorId="4975029D" wp14:editId="28F22A50">
              <wp:simplePos x="0" y="0"/>
              <wp:positionH relativeFrom="margin">
                <wp:posOffset>-508000</wp:posOffset>
              </wp:positionH>
              <wp:positionV relativeFrom="margin">
                <wp:posOffset>8169910</wp:posOffset>
              </wp:positionV>
              <wp:extent cx="6941185" cy="297180"/>
              <wp:effectExtent l="0" t="0" r="5715" b="762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297180"/>
                      </a:xfrm>
                      <a:custGeom>
                        <a:avLst/>
                        <a:gdLst>
                          <a:gd name="T0" fmla="*/ 0 w 10931"/>
                          <a:gd name="T1" fmla="*/ 301702 h 460"/>
                          <a:gd name="T2" fmla="*/ 6640830 w 10931"/>
                          <a:gd name="T3" fmla="*/ 301702 h 460"/>
                          <a:gd name="T4" fmla="*/ 6941185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C50B" id="Freeform 21" o:spid="_x0000_s1026" style="position:absolute;margin-left:-40pt;margin-top:643.3pt;width:546.55pt;height:2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" o:allowincell="f" path="m,467r10458,l10931,e" filled="f" strokecolor="#0066a1">
              <v:path arrowok="t" o:connecttype="custom" o:connectlocs="0,194912609;2147483646,194912609;2147483646,0" o:connectangles="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B00C" w14:textId="77777777" w:rsidR="00B42683" w:rsidRDefault="00B42683" w:rsidP="008254F5">
      <w:r>
        <w:separator/>
      </w:r>
    </w:p>
  </w:footnote>
  <w:footnote w:type="continuationSeparator" w:id="0">
    <w:p w14:paraId="29F5B1DF" w14:textId="77777777" w:rsidR="00B42683" w:rsidRDefault="00B42683" w:rsidP="0082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6EF" w14:textId="77777777" w:rsidR="00C21C76" w:rsidRDefault="007324EB" w:rsidP="008254F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767D" w14:textId="77777777" w:rsidR="00574A50" w:rsidRDefault="00574A50" w:rsidP="00825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620" w14:textId="77777777" w:rsidR="00B94B92" w:rsidRDefault="009412BE" w:rsidP="008254F5">
    <w:pPr>
      <w:pStyle w:val="Header"/>
    </w:pPr>
    <w:r>
      <w:rPr>
        <w:noProof/>
        <w:lang w:val="nb-NO" w:eastAsia="nb-NO"/>
      </w:rPr>
      <w:drawing>
        <wp:anchor distT="0" distB="0" distL="114300" distR="114300" simplePos="0" relativeHeight="251659776" behindDoc="0" locked="0" layoutInCell="1" allowOverlap="1" wp14:anchorId="09B300A3" wp14:editId="332C24F6">
          <wp:simplePos x="0" y="0"/>
          <wp:positionH relativeFrom="column">
            <wp:posOffset>-337820</wp:posOffset>
          </wp:positionH>
          <wp:positionV relativeFrom="paragraph">
            <wp:posOffset>44450</wp:posOffset>
          </wp:positionV>
          <wp:extent cx="1454150" cy="812165"/>
          <wp:effectExtent l="0" t="0" r="0" b="0"/>
          <wp:wrapTight wrapText="bothSides">
            <wp:wrapPolygon edited="0">
              <wp:start x="2641" y="0"/>
              <wp:lineTo x="0" y="5066"/>
              <wp:lineTo x="0" y="6080"/>
              <wp:lineTo x="2452" y="10808"/>
              <wp:lineTo x="0" y="14186"/>
              <wp:lineTo x="0" y="16213"/>
              <wp:lineTo x="8489" y="16213"/>
              <wp:lineTo x="7546" y="19253"/>
              <wp:lineTo x="7734" y="20941"/>
              <wp:lineTo x="18676" y="21279"/>
              <wp:lineTo x="19808" y="21279"/>
              <wp:lineTo x="19997" y="21279"/>
              <wp:lineTo x="21506" y="14524"/>
              <wp:lineTo x="21506" y="12835"/>
              <wp:lineTo x="4528" y="10808"/>
              <wp:lineTo x="21506" y="10133"/>
              <wp:lineTo x="21506" y="1013"/>
              <wp:lineTo x="3773" y="0"/>
              <wp:lineTo x="2641" y="0"/>
            </wp:wrapPolygon>
          </wp:wrapTight>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6A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32661"/>
    <w:multiLevelType w:val="hybridMultilevel"/>
    <w:tmpl w:val="110EB3E2"/>
    <w:lvl w:ilvl="0" w:tplc="5AF6EB78">
      <w:start w:val="1"/>
      <w:numFmt w:val="bullet"/>
      <w:lvlText w:val="•"/>
      <w:lvlJc w:val="left"/>
      <w:pPr>
        <w:tabs>
          <w:tab w:val="num" w:pos="720"/>
        </w:tabs>
        <w:ind w:left="720" w:hanging="360"/>
      </w:pPr>
      <w:rPr>
        <w:rFonts w:ascii="Arial" w:hAnsi="Arial" w:hint="default"/>
      </w:rPr>
    </w:lvl>
    <w:lvl w:ilvl="1" w:tplc="14DCC08A">
      <w:numFmt w:val="bullet"/>
      <w:lvlText w:val="•"/>
      <w:lvlJc w:val="left"/>
      <w:pPr>
        <w:tabs>
          <w:tab w:val="num" w:pos="1440"/>
        </w:tabs>
        <w:ind w:left="1440" w:hanging="360"/>
      </w:pPr>
      <w:rPr>
        <w:rFonts w:ascii="Arial" w:hAnsi="Arial" w:hint="default"/>
      </w:rPr>
    </w:lvl>
    <w:lvl w:ilvl="2" w:tplc="EBE40C7C" w:tentative="1">
      <w:start w:val="1"/>
      <w:numFmt w:val="bullet"/>
      <w:lvlText w:val="•"/>
      <w:lvlJc w:val="left"/>
      <w:pPr>
        <w:tabs>
          <w:tab w:val="num" w:pos="2160"/>
        </w:tabs>
        <w:ind w:left="2160" w:hanging="360"/>
      </w:pPr>
      <w:rPr>
        <w:rFonts w:ascii="Arial" w:hAnsi="Arial" w:hint="default"/>
      </w:rPr>
    </w:lvl>
    <w:lvl w:ilvl="3" w:tplc="6F00D368" w:tentative="1">
      <w:start w:val="1"/>
      <w:numFmt w:val="bullet"/>
      <w:lvlText w:val="•"/>
      <w:lvlJc w:val="left"/>
      <w:pPr>
        <w:tabs>
          <w:tab w:val="num" w:pos="2880"/>
        </w:tabs>
        <w:ind w:left="2880" w:hanging="360"/>
      </w:pPr>
      <w:rPr>
        <w:rFonts w:ascii="Arial" w:hAnsi="Arial" w:hint="default"/>
      </w:rPr>
    </w:lvl>
    <w:lvl w:ilvl="4" w:tplc="E310748E" w:tentative="1">
      <w:start w:val="1"/>
      <w:numFmt w:val="bullet"/>
      <w:lvlText w:val="•"/>
      <w:lvlJc w:val="left"/>
      <w:pPr>
        <w:tabs>
          <w:tab w:val="num" w:pos="3600"/>
        </w:tabs>
        <w:ind w:left="3600" w:hanging="360"/>
      </w:pPr>
      <w:rPr>
        <w:rFonts w:ascii="Arial" w:hAnsi="Arial" w:hint="default"/>
      </w:rPr>
    </w:lvl>
    <w:lvl w:ilvl="5" w:tplc="F60A682E" w:tentative="1">
      <w:start w:val="1"/>
      <w:numFmt w:val="bullet"/>
      <w:lvlText w:val="•"/>
      <w:lvlJc w:val="left"/>
      <w:pPr>
        <w:tabs>
          <w:tab w:val="num" w:pos="4320"/>
        </w:tabs>
        <w:ind w:left="4320" w:hanging="360"/>
      </w:pPr>
      <w:rPr>
        <w:rFonts w:ascii="Arial" w:hAnsi="Arial" w:hint="default"/>
      </w:rPr>
    </w:lvl>
    <w:lvl w:ilvl="6" w:tplc="3A66DCB2" w:tentative="1">
      <w:start w:val="1"/>
      <w:numFmt w:val="bullet"/>
      <w:lvlText w:val="•"/>
      <w:lvlJc w:val="left"/>
      <w:pPr>
        <w:tabs>
          <w:tab w:val="num" w:pos="5040"/>
        </w:tabs>
        <w:ind w:left="5040" w:hanging="360"/>
      </w:pPr>
      <w:rPr>
        <w:rFonts w:ascii="Arial" w:hAnsi="Arial" w:hint="default"/>
      </w:rPr>
    </w:lvl>
    <w:lvl w:ilvl="7" w:tplc="30F6C6FC" w:tentative="1">
      <w:start w:val="1"/>
      <w:numFmt w:val="bullet"/>
      <w:lvlText w:val="•"/>
      <w:lvlJc w:val="left"/>
      <w:pPr>
        <w:tabs>
          <w:tab w:val="num" w:pos="5760"/>
        </w:tabs>
        <w:ind w:left="5760" w:hanging="360"/>
      </w:pPr>
      <w:rPr>
        <w:rFonts w:ascii="Arial" w:hAnsi="Arial" w:hint="default"/>
      </w:rPr>
    </w:lvl>
    <w:lvl w:ilvl="8" w:tplc="4C1422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A5FCD"/>
    <w:multiLevelType w:val="hybridMultilevel"/>
    <w:tmpl w:val="10363D46"/>
    <w:lvl w:ilvl="0" w:tplc="26E6C04C">
      <w:start w:val="1"/>
      <w:numFmt w:val="bullet"/>
      <w:lvlText w:val="•"/>
      <w:lvlJc w:val="left"/>
      <w:pPr>
        <w:tabs>
          <w:tab w:val="num" w:pos="720"/>
        </w:tabs>
        <w:ind w:left="720" w:hanging="360"/>
      </w:pPr>
      <w:rPr>
        <w:rFonts w:ascii="Arial" w:hAnsi="Arial" w:hint="default"/>
      </w:rPr>
    </w:lvl>
    <w:lvl w:ilvl="1" w:tplc="B554D706">
      <w:numFmt w:val="bullet"/>
      <w:lvlText w:val="•"/>
      <w:lvlJc w:val="left"/>
      <w:pPr>
        <w:tabs>
          <w:tab w:val="num" w:pos="1440"/>
        </w:tabs>
        <w:ind w:left="1440" w:hanging="360"/>
      </w:pPr>
      <w:rPr>
        <w:rFonts w:ascii="Arial" w:hAnsi="Arial" w:hint="default"/>
      </w:rPr>
    </w:lvl>
    <w:lvl w:ilvl="2" w:tplc="C4629EEE" w:tentative="1">
      <w:start w:val="1"/>
      <w:numFmt w:val="bullet"/>
      <w:lvlText w:val="•"/>
      <w:lvlJc w:val="left"/>
      <w:pPr>
        <w:tabs>
          <w:tab w:val="num" w:pos="2160"/>
        </w:tabs>
        <w:ind w:left="2160" w:hanging="360"/>
      </w:pPr>
      <w:rPr>
        <w:rFonts w:ascii="Arial" w:hAnsi="Arial" w:hint="default"/>
      </w:rPr>
    </w:lvl>
    <w:lvl w:ilvl="3" w:tplc="831EB3C0" w:tentative="1">
      <w:start w:val="1"/>
      <w:numFmt w:val="bullet"/>
      <w:lvlText w:val="•"/>
      <w:lvlJc w:val="left"/>
      <w:pPr>
        <w:tabs>
          <w:tab w:val="num" w:pos="2880"/>
        </w:tabs>
        <w:ind w:left="2880" w:hanging="360"/>
      </w:pPr>
      <w:rPr>
        <w:rFonts w:ascii="Arial" w:hAnsi="Arial" w:hint="default"/>
      </w:rPr>
    </w:lvl>
    <w:lvl w:ilvl="4" w:tplc="60004044" w:tentative="1">
      <w:start w:val="1"/>
      <w:numFmt w:val="bullet"/>
      <w:lvlText w:val="•"/>
      <w:lvlJc w:val="left"/>
      <w:pPr>
        <w:tabs>
          <w:tab w:val="num" w:pos="3600"/>
        </w:tabs>
        <w:ind w:left="3600" w:hanging="360"/>
      </w:pPr>
      <w:rPr>
        <w:rFonts w:ascii="Arial" w:hAnsi="Arial" w:hint="default"/>
      </w:rPr>
    </w:lvl>
    <w:lvl w:ilvl="5" w:tplc="CCF0C0D4" w:tentative="1">
      <w:start w:val="1"/>
      <w:numFmt w:val="bullet"/>
      <w:lvlText w:val="•"/>
      <w:lvlJc w:val="left"/>
      <w:pPr>
        <w:tabs>
          <w:tab w:val="num" w:pos="4320"/>
        </w:tabs>
        <w:ind w:left="4320" w:hanging="360"/>
      </w:pPr>
      <w:rPr>
        <w:rFonts w:ascii="Arial" w:hAnsi="Arial" w:hint="default"/>
      </w:rPr>
    </w:lvl>
    <w:lvl w:ilvl="6" w:tplc="053297D6" w:tentative="1">
      <w:start w:val="1"/>
      <w:numFmt w:val="bullet"/>
      <w:lvlText w:val="•"/>
      <w:lvlJc w:val="left"/>
      <w:pPr>
        <w:tabs>
          <w:tab w:val="num" w:pos="5040"/>
        </w:tabs>
        <w:ind w:left="5040" w:hanging="360"/>
      </w:pPr>
      <w:rPr>
        <w:rFonts w:ascii="Arial" w:hAnsi="Arial" w:hint="default"/>
      </w:rPr>
    </w:lvl>
    <w:lvl w:ilvl="7" w:tplc="5732AEB8" w:tentative="1">
      <w:start w:val="1"/>
      <w:numFmt w:val="bullet"/>
      <w:lvlText w:val="•"/>
      <w:lvlJc w:val="left"/>
      <w:pPr>
        <w:tabs>
          <w:tab w:val="num" w:pos="5760"/>
        </w:tabs>
        <w:ind w:left="5760" w:hanging="360"/>
      </w:pPr>
      <w:rPr>
        <w:rFonts w:ascii="Arial" w:hAnsi="Arial" w:hint="default"/>
      </w:rPr>
    </w:lvl>
    <w:lvl w:ilvl="8" w:tplc="3B3A9C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D0099"/>
    <w:multiLevelType w:val="hybridMultilevel"/>
    <w:tmpl w:val="88FA6960"/>
    <w:lvl w:ilvl="0" w:tplc="C066897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1DF4"/>
    <w:multiLevelType w:val="hybridMultilevel"/>
    <w:tmpl w:val="B82C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D2815"/>
    <w:multiLevelType w:val="hybridMultilevel"/>
    <w:tmpl w:val="927C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17ABA"/>
    <w:multiLevelType w:val="hybridMultilevel"/>
    <w:tmpl w:val="06A42CF8"/>
    <w:lvl w:ilvl="0" w:tplc="69BE3766">
      <w:start w:val="1"/>
      <w:numFmt w:val="bullet"/>
      <w:lvlText w:val=""/>
      <w:lvlJc w:val="left"/>
      <w:pPr>
        <w:tabs>
          <w:tab w:val="num" w:pos="720"/>
        </w:tabs>
        <w:ind w:left="720" w:hanging="360"/>
      </w:pPr>
      <w:rPr>
        <w:rFonts w:ascii="Symbol" w:hAnsi="Symbol" w:hint="default"/>
      </w:rPr>
    </w:lvl>
    <w:lvl w:ilvl="1" w:tplc="8AEC2054">
      <w:numFmt w:val="bullet"/>
      <w:lvlText w:val=""/>
      <w:lvlJc w:val="left"/>
      <w:pPr>
        <w:tabs>
          <w:tab w:val="num" w:pos="1440"/>
        </w:tabs>
        <w:ind w:left="1440" w:hanging="360"/>
      </w:pPr>
      <w:rPr>
        <w:rFonts w:ascii="Symbol" w:hAnsi="Symbol" w:hint="default"/>
      </w:rPr>
    </w:lvl>
    <w:lvl w:ilvl="2" w:tplc="A4B67E36" w:tentative="1">
      <w:start w:val="1"/>
      <w:numFmt w:val="bullet"/>
      <w:lvlText w:val=""/>
      <w:lvlJc w:val="left"/>
      <w:pPr>
        <w:tabs>
          <w:tab w:val="num" w:pos="2160"/>
        </w:tabs>
        <w:ind w:left="2160" w:hanging="360"/>
      </w:pPr>
      <w:rPr>
        <w:rFonts w:ascii="Symbol" w:hAnsi="Symbol" w:hint="default"/>
      </w:rPr>
    </w:lvl>
    <w:lvl w:ilvl="3" w:tplc="4CA6F8E8" w:tentative="1">
      <w:start w:val="1"/>
      <w:numFmt w:val="bullet"/>
      <w:lvlText w:val=""/>
      <w:lvlJc w:val="left"/>
      <w:pPr>
        <w:tabs>
          <w:tab w:val="num" w:pos="2880"/>
        </w:tabs>
        <w:ind w:left="2880" w:hanging="360"/>
      </w:pPr>
      <w:rPr>
        <w:rFonts w:ascii="Symbol" w:hAnsi="Symbol" w:hint="default"/>
      </w:rPr>
    </w:lvl>
    <w:lvl w:ilvl="4" w:tplc="94B8D3D6" w:tentative="1">
      <w:start w:val="1"/>
      <w:numFmt w:val="bullet"/>
      <w:lvlText w:val=""/>
      <w:lvlJc w:val="left"/>
      <w:pPr>
        <w:tabs>
          <w:tab w:val="num" w:pos="3600"/>
        </w:tabs>
        <w:ind w:left="3600" w:hanging="360"/>
      </w:pPr>
      <w:rPr>
        <w:rFonts w:ascii="Symbol" w:hAnsi="Symbol" w:hint="default"/>
      </w:rPr>
    </w:lvl>
    <w:lvl w:ilvl="5" w:tplc="3AAE7FC6" w:tentative="1">
      <w:start w:val="1"/>
      <w:numFmt w:val="bullet"/>
      <w:lvlText w:val=""/>
      <w:lvlJc w:val="left"/>
      <w:pPr>
        <w:tabs>
          <w:tab w:val="num" w:pos="4320"/>
        </w:tabs>
        <w:ind w:left="4320" w:hanging="360"/>
      </w:pPr>
      <w:rPr>
        <w:rFonts w:ascii="Symbol" w:hAnsi="Symbol" w:hint="default"/>
      </w:rPr>
    </w:lvl>
    <w:lvl w:ilvl="6" w:tplc="72D0127A" w:tentative="1">
      <w:start w:val="1"/>
      <w:numFmt w:val="bullet"/>
      <w:lvlText w:val=""/>
      <w:lvlJc w:val="left"/>
      <w:pPr>
        <w:tabs>
          <w:tab w:val="num" w:pos="5040"/>
        </w:tabs>
        <w:ind w:left="5040" w:hanging="360"/>
      </w:pPr>
      <w:rPr>
        <w:rFonts w:ascii="Symbol" w:hAnsi="Symbol" w:hint="default"/>
      </w:rPr>
    </w:lvl>
    <w:lvl w:ilvl="7" w:tplc="51F6E332" w:tentative="1">
      <w:start w:val="1"/>
      <w:numFmt w:val="bullet"/>
      <w:lvlText w:val=""/>
      <w:lvlJc w:val="left"/>
      <w:pPr>
        <w:tabs>
          <w:tab w:val="num" w:pos="5760"/>
        </w:tabs>
        <w:ind w:left="5760" w:hanging="360"/>
      </w:pPr>
      <w:rPr>
        <w:rFonts w:ascii="Symbol" w:hAnsi="Symbol" w:hint="default"/>
      </w:rPr>
    </w:lvl>
    <w:lvl w:ilvl="8" w:tplc="75E8CA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362D11"/>
    <w:multiLevelType w:val="hybridMultilevel"/>
    <w:tmpl w:val="29AAD0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E45FF"/>
    <w:multiLevelType w:val="hybridMultilevel"/>
    <w:tmpl w:val="F476E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A179E"/>
    <w:multiLevelType w:val="hybridMultilevel"/>
    <w:tmpl w:val="5EF45126"/>
    <w:lvl w:ilvl="0" w:tplc="72CA2E44">
      <w:start w:val="1"/>
      <w:numFmt w:val="bullet"/>
      <w:lvlText w:val="•"/>
      <w:lvlJc w:val="left"/>
      <w:pPr>
        <w:tabs>
          <w:tab w:val="num" w:pos="720"/>
        </w:tabs>
        <w:ind w:left="720" w:hanging="360"/>
      </w:pPr>
      <w:rPr>
        <w:rFonts w:ascii="Arial" w:hAnsi="Arial" w:hint="default"/>
      </w:rPr>
    </w:lvl>
    <w:lvl w:ilvl="1" w:tplc="76724DE0">
      <w:numFmt w:val="bullet"/>
      <w:lvlText w:val="•"/>
      <w:lvlJc w:val="left"/>
      <w:pPr>
        <w:tabs>
          <w:tab w:val="num" w:pos="1440"/>
        </w:tabs>
        <w:ind w:left="1440" w:hanging="360"/>
      </w:pPr>
      <w:rPr>
        <w:rFonts w:ascii="Arial" w:hAnsi="Arial" w:hint="default"/>
      </w:rPr>
    </w:lvl>
    <w:lvl w:ilvl="2" w:tplc="EE78317A" w:tentative="1">
      <w:start w:val="1"/>
      <w:numFmt w:val="bullet"/>
      <w:lvlText w:val="•"/>
      <w:lvlJc w:val="left"/>
      <w:pPr>
        <w:tabs>
          <w:tab w:val="num" w:pos="2160"/>
        </w:tabs>
        <w:ind w:left="2160" w:hanging="360"/>
      </w:pPr>
      <w:rPr>
        <w:rFonts w:ascii="Arial" w:hAnsi="Arial" w:hint="default"/>
      </w:rPr>
    </w:lvl>
    <w:lvl w:ilvl="3" w:tplc="5B121316" w:tentative="1">
      <w:start w:val="1"/>
      <w:numFmt w:val="bullet"/>
      <w:lvlText w:val="•"/>
      <w:lvlJc w:val="left"/>
      <w:pPr>
        <w:tabs>
          <w:tab w:val="num" w:pos="2880"/>
        </w:tabs>
        <w:ind w:left="2880" w:hanging="360"/>
      </w:pPr>
      <w:rPr>
        <w:rFonts w:ascii="Arial" w:hAnsi="Arial" w:hint="default"/>
      </w:rPr>
    </w:lvl>
    <w:lvl w:ilvl="4" w:tplc="6EFC3748" w:tentative="1">
      <w:start w:val="1"/>
      <w:numFmt w:val="bullet"/>
      <w:lvlText w:val="•"/>
      <w:lvlJc w:val="left"/>
      <w:pPr>
        <w:tabs>
          <w:tab w:val="num" w:pos="3600"/>
        </w:tabs>
        <w:ind w:left="3600" w:hanging="360"/>
      </w:pPr>
      <w:rPr>
        <w:rFonts w:ascii="Arial" w:hAnsi="Arial" w:hint="default"/>
      </w:rPr>
    </w:lvl>
    <w:lvl w:ilvl="5" w:tplc="295C0EB2" w:tentative="1">
      <w:start w:val="1"/>
      <w:numFmt w:val="bullet"/>
      <w:lvlText w:val="•"/>
      <w:lvlJc w:val="left"/>
      <w:pPr>
        <w:tabs>
          <w:tab w:val="num" w:pos="4320"/>
        </w:tabs>
        <w:ind w:left="4320" w:hanging="360"/>
      </w:pPr>
      <w:rPr>
        <w:rFonts w:ascii="Arial" w:hAnsi="Arial" w:hint="default"/>
      </w:rPr>
    </w:lvl>
    <w:lvl w:ilvl="6" w:tplc="10FE3E46" w:tentative="1">
      <w:start w:val="1"/>
      <w:numFmt w:val="bullet"/>
      <w:lvlText w:val="•"/>
      <w:lvlJc w:val="left"/>
      <w:pPr>
        <w:tabs>
          <w:tab w:val="num" w:pos="5040"/>
        </w:tabs>
        <w:ind w:left="5040" w:hanging="360"/>
      </w:pPr>
      <w:rPr>
        <w:rFonts w:ascii="Arial" w:hAnsi="Arial" w:hint="default"/>
      </w:rPr>
    </w:lvl>
    <w:lvl w:ilvl="7" w:tplc="7EDE68A4" w:tentative="1">
      <w:start w:val="1"/>
      <w:numFmt w:val="bullet"/>
      <w:lvlText w:val="•"/>
      <w:lvlJc w:val="left"/>
      <w:pPr>
        <w:tabs>
          <w:tab w:val="num" w:pos="5760"/>
        </w:tabs>
        <w:ind w:left="5760" w:hanging="360"/>
      </w:pPr>
      <w:rPr>
        <w:rFonts w:ascii="Arial" w:hAnsi="Arial" w:hint="default"/>
      </w:rPr>
    </w:lvl>
    <w:lvl w:ilvl="8" w:tplc="CBC01A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261A45"/>
    <w:multiLevelType w:val="hybridMultilevel"/>
    <w:tmpl w:val="0F28F7EC"/>
    <w:lvl w:ilvl="0" w:tplc="B61AAB8A">
      <w:start w:val="1"/>
      <w:numFmt w:val="bullet"/>
      <w:lvlText w:val="•"/>
      <w:lvlJc w:val="left"/>
      <w:pPr>
        <w:tabs>
          <w:tab w:val="num" w:pos="720"/>
        </w:tabs>
        <w:ind w:left="720" w:hanging="360"/>
      </w:pPr>
      <w:rPr>
        <w:rFonts w:ascii="Arial" w:hAnsi="Arial" w:hint="default"/>
      </w:rPr>
    </w:lvl>
    <w:lvl w:ilvl="1" w:tplc="3A46E274">
      <w:numFmt w:val="bullet"/>
      <w:lvlText w:val="•"/>
      <w:lvlJc w:val="left"/>
      <w:pPr>
        <w:tabs>
          <w:tab w:val="num" w:pos="1440"/>
        </w:tabs>
        <w:ind w:left="1440" w:hanging="360"/>
      </w:pPr>
      <w:rPr>
        <w:rFonts w:ascii="Arial" w:hAnsi="Arial" w:hint="default"/>
      </w:rPr>
    </w:lvl>
    <w:lvl w:ilvl="2" w:tplc="FB22D0F2">
      <w:numFmt w:val="bullet"/>
      <w:lvlText w:val="•"/>
      <w:lvlJc w:val="left"/>
      <w:pPr>
        <w:tabs>
          <w:tab w:val="num" w:pos="2160"/>
        </w:tabs>
        <w:ind w:left="2160" w:hanging="360"/>
      </w:pPr>
      <w:rPr>
        <w:rFonts w:ascii="Arial" w:hAnsi="Arial" w:hint="default"/>
      </w:rPr>
    </w:lvl>
    <w:lvl w:ilvl="3" w:tplc="82B6EAD8">
      <w:numFmt w:val="bullet"/>
      <w:lvlText w:val="•"/>
      <w:lvlJc w:val="left"/>
      <w:pPr>
        <w:tabs>
          <w:tab w:val="num" w:pos="2880"/>
        </w:tabs>
        <w:ind w:left="2880" w:hanging="360"/>
      </w:pPr>
      <w:rPr>
        <w:rFonts w:ascii="Arial" w:hAnsi="Arial" w:hint="default"/>
      </w:rPr>
    </w:lvl>
    <w:lvl w:ilvl="4" w:tplc="0BBEC4F2" w:tentative="1">
      <w:start w:val="1"/>
      <w:numFmt w:val="bullet"/>
      <w:lvlText w:val="•"/>
      <w:lvlJc w:val="left"/>
      <w:pPr>
        <w:tabs>
          <w:tab w:val="num" w:pos="3600"/>
        </w:tabs>
        <w:ind w:left="3600" w:hanging="360"/>
      </w:pPr>
      <w:rPr>
        <w:rFonts w:ascii="Arial" w:hAnsi="Arial" w:hint="default"/>
      </w:rPr>
    </w:lvl>
    <w:lvl w:ilvl="5" w:tplc="17440400" w:tentative="1">
      <w:start w:val="1"/>
      <w:numFmt w:val="bullet"/>
      <w:lvlText w:val="•"/>
      <w:lvlJc w:val="left"/>
      <w:pPr>
        <w:tabs>
          <w:tab w:val="num" w:pos="4320"/>
        </w:tabs>
        <w:ind w:left="4320" w:hanging="360"/>
      </w:pPr>
      <w:rPr>
        <w:rFonts w:ascii="Arial" w:hAnsi="Arial" w:hint="default"/>
      </w:rPr>
    </w:lvl>
    <w:lvl w:ilvl="6" w:tplc="C8005774" w:tentative="1">
      <w:start w:val="1"/>
      <w:numFmt w:val="bullet"/>
      <w:lvlText w:val="•"/>
      <w:lvlJc w:val="left"/>
      <w:pPr>
        <w:tabs>
          <w:tab w:val="num" w:pos="5040"/>
        </w:tabs>
        <w:ind w:left="5040" w:hanging="360"/>
      </w:pPr>
      <w:rPr>
        <w:rFonts w:ascii="Arial" w:hAnsi="Arial" w:hint="default"/>
      </w:rPr>
    </w:lvl>
    <w:lvl w:ilvl="7" w:tplc="8976DA22" w:tentative="1">
      <w:start w:val="1"/>
      <w:numFmt w:val="bullet"/>
      <w:lvlText w:val="•"/>
      <w:lvlJc w:val="left"/>
      <w:pPr>
        <w:tabs>
          <w:tab w:val="num" w:pos="5760"/>
        </w:tabs>
        <w:ind w:left="5760" w:hanging="360"/>
      </w:pPr>
      <w:rPr>
        <w:rFonts w:ascii="Arial" w:hAnsi="Arial" w:hint="default"/>
      </w:rPr>
    </w:lvl>
    <w:lvl w:ilvl="8" w:tplc="EF4E04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1E5911"/>
    <w:multiLevelType w:val="hybridMultilevel"/>
    <w:tmpl w:val="5FCA1E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CE8613B"/>
    <w:multiLevelType w:val="hybridMultilevel"/>
    <w:tmpl w:val="CDF8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45362"/>
    <w:multiLevelType w:val="hybridMultilevel"/>
    <w:tmpl w:val="EF80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D583D"/>
    <w:multiLevelType w:val="hybridMultilevel"/>
    <w:tmpl w:val="CAF2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92A96"/>
    <w:multiLevelType w:val="hybridMultilevel"/>
    <w:tmpl w:val="E16ECBD8"/>
    <w:lvl w:ilvl="0" w:tplc="C3B6A35E">
      <w:start w:val="1"/>
      <w:numFmt w:val="bullet"/>
      <w:lvlText w:val="•"/>
      <w:lvlJc w:val="left"/>
      <w:pPr>
        <w:tabs>
          <w:tab w:val="num" w:pos="720"/>
        </w:tabs>
        <w:ind w:left="720" w:hanging="360"/>
      </w:pPr>
      <w:rPr>
        <w:rFonts w:ascii="Arial" w:hAnsi="Arial" w:hint="default"/>
      </w:rPr>
    </w:lvl>
    <w:lvl w:ilvl="1" w:tplc="C6380E58">
      <w:start w:val="1"/>
      <w:numFmt w:val="bullet"/>
      <w:lvlText w:val="•"/>
      <w:lvlJc w:val="left"/>
      <w:pPr>
        <w:tabs>
          <w:tab w:val="num" w:pos="1440"/>
        </w:tabs>
        <w:ind w:left="1440" w:hanging="360"/>
      </w:pPr>
      <w:rPr>
        <w:rFonts w:ascii="Arial" w:hAnsi="Arial" w:hint="default"/>
      </w:rPr>
    </w:lvl>
    <w:lvl w:ilvl="2" w:tplc="85300158" w:tentative="1">
      <w:start w:val="1"/>
      <w:numFmt w:val="bullet"/>
      <w:lvlText w:val="•"/>
      <w:lvlJc w:val="left"/>
      <w:pPr>
        <w:tabs>
          <w:tab w:val="num" w:pos="2160"/>
        </w:tabs>
        <w:ind w:left="2160" w:hanging="360"/>
      </w:pPr>
      <w:rPr>
        <w:rFonts w:ascii="Arial" w:hAnsi="Arial" w:hint="default"/>
      </w:rPr>
    </w:lvl>
    <w:lvl w:ilvl="3" w:tplc="D55CE8C4" w:tentative="1">
      <w:start w:val="1"/>
      <w:numFmt w:val="bullet"/>
      <w:lvlText w:val="•"/>
      <w:lvlJc w:val="left"/>
      <w:pPr>
        <w:tabs>
          <w:tab w:val="num" w:pos="2880"/>
        </w:tabs>
        <w:ind w:left="2880" w:hanging="360"/>
      </w:pPr>
      <w:rPr>
        <w:rFonts w:ascii="Arial" w:hAnsi="Arial" w:hint="default"/>
      </w:rPr>
    </w:lvl>
    <w:lvl w:ilvl="4" w:tplc="3CA86914" w:tentative="1">
      <w:start w:val="1"/>
      <w:numFmt w:val="bullet"/>
      <w:lvlText w:val="•"/>
      <w:lvlJc w:val="left"/>
      <w:pPr>
        <w:tabs>
          <w:tab w:val="num" w:pos="3600"/>
        </w:tabs>
        <w:ind w:left="3600" w:hanging="360"/>
      </w:pPr>
      <w:rPr>
        <w:rFonts w:ascii="Arial" w:hAnsi="Arial" w:hint="default"/>
      </w:rPr>
    </w:lvl>
    <w:lvl w:ilvl="5" w:tplc="79EE3146" w:tentative="1">
      <w:start w:val="1"/>
      <w:numFmt w:val="bullet"/>
      <w:lvlText w:val="•"/>
      <w:lvlJc w:val="left"/>
      <w:pPr>
        <w:tabs>
          <w:tab w:val="num" w:pos="4320"/>
        </w:tabs>
        <w:ind w:left="4320" w:hanging="360"/>
      </w:pPr>
      <w:rPr>
        <w:rFonts w:ascii="Arial" w:hAnsi="Arial" w:hint="default"/>
      </w:rPr>
    </w:lvl>
    <w:lvl w:ilvl="6" w:tplc="D908840A" w:tentative="1">
      <w:start w:val="1"/>
      <w:numFmt w:val="bullet"/>
      <w:lvlText w:val="•"/>
      <w:lvlJc w:val="left"/>
      <w:pPr>
        <w:tabs>
          <w:tab w:val="num" w:pos="5040"/>
        </w:tabs>
        <w:ind w:left="5040" w:hanging="360"/>
      </w:pPr>
      <w:rPr>
        <w:rFonts w:ascii="Arial" w:hAnsi="Arial" w:hint="default"/>
      </w:rPr>
    </w:lvl>
    <w:lvl w:ilvl="7" w:tplc="105634C2" w:tentative="1">
      <w:start w:val="1"/>
      <w:numFmt w:val="bullet"/>
      <w:lvlText w:val="•"/>
      <w:lvlJc w:val="left"/>
      <w:pPr>
        <w:tabs>
          <w:tab w:val="num" w:pos="5760"/>
        </w:tabs>
        <w:ind w:left="5760" w:hanging="360"/>
      </w:pPr>
      <w:rPr>
        <w:rFonts w:ascii="Arial" w:hAnsi="Arial" w:hint="default"/>
      </w:rPr>
    </w:lvl>
    <w:lvl w:ilvl="8" w:tplc="4CCA3C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6C4A1C"/>
    <w:multiLevelType w:val="hybridMultilevel"/>
    <w:tmpl w:val="BFDA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0276B"/>
    <w:multiLevelType w:val="hybridMultilevel"/>
    <w:tmpl w:val="C5A03238"/>
    <w:lvl w:ilvl="0" w:tplc="EEDAC792">
      <w:start w:val="1"/>
      <w:numFmt w:val="bullet"/>
      <w:lvlText w:val=""/>
      <w:lvlJc w:val="left"/>
      <w:pPr>
        <w:tabs>
          <w:tab w:val="num" w:pos="720"/>
        </w:tabs>
        <w:ind w:left="720" w:hanging="360"/>
      </w:pPr>
      <w:rPr>
        <w:rFonts w:ascii="Wingdings 3" w:hAnsi="Wingdings 3" w:hint="default"/>
      </w:rPr>
    </w:lvl>
    <w:lvl w:ilvl="1" w:tplc="CC5A4746">
      <w:start w:val="186"/>
      <w:numFmt w:val="bullet"/>
      <w:lvlText w:val=""/>
      <w:lvlJc w:val="left"/>
      <w:pPr>
        <w:tabs>
          <w:tab w:val="num" w:pos="1440"/>
        </w:tabs>
        <w:ind w:left="1440" w:hanging="360"/>
      </w:pPr>
      <w:rPr>
        <w:rFonts w:ascii="Wingdings 3" w:hAnsi="Wingdings 3" w:hint="default"/>
      </w:rPr>
    </w:lvl>
    <w:lvl w:ilvl="2" w:tplc="A49A425C" w:tentative="1">
      <w:start w:val="1"/>
      <w:numFmt w:val="bullet"/>
      <w:lvlText w:val=""/>
      <w:lvlJc w:val="left"/>
      <w:pPr>
        <w:tabs>
          <w:tab w:val="num" w:pos="2160"/>
        </w:tabs>
        <w:ind w:left="2160" w:hanging="360"/>
      </w:pPr>
      <w:rPr>
        <w:rFonts w:ascii="Wingdings 3" w:hAnsi="Wingdings 3" w:hint="default"/>
      </w:rPr>
    </w:lvl>
    <w:lvl w:ilvl="3" w:tplc="3948CA40" w:tentative="1">
      <w:start w:val="1"/>
      <w:numFmt w:val="bullet"/>
      <w:lvlText w:val=""/>
      <w:lvlJc w:val="left"/>
      <w:pPr>
        <w:tabs>
          <w:tab w:val="num" w:pos="2880"/>
        </w:tabs>
        <w:ind w:left="2880" w:hanging="360"/>
      </w:pPr>
      <w:rPr>
        <w:rFonts w:ascii="Wingdings 3" w:hAnsi="Wingdings 3" w:hint="default"/>
      </w:rPr>
    </w:lvl>
    <w:lvl w:ilvl="4" w:tplc="9286B53E" w:tentative="1">
      <w:start w:val="1"/>
      <w:numFmt w:val="bullet"/>
      <w:lvlText w:val=""/>
      <w:lvlJc w:val="left"/>
      <w:pPr>
        <w:tabs>
          <w:tab w:val="num" w:pos="3600"/>
        </w:tabs>
        <w:ind w:left="3600" w:hanging="360"/>
      </w:pPr>
      <w:rPr>
        <w:rFonts w:ascii="Wingdings 3" w:hAnsi="Wingdings 3" w:hint="default"/>
      </w:rPr>
    </w:lvl>
    <w:lvl w:ilvl="5" w:tplc="ADAABE0A" w:tentative="1">
      <w:start w:val="1"/>
      <w:numFmt w:val="bullet"/>
      <w:lvlText w:val=""/>
      <w:lvlJc w:val="left"/>
      <w:pPr>
        <w:tabs>
          <w:tab w:val="num" w:pos="4320"/>
        </w:tabs>
        <w:ind w:left="4320" w:hanging="360"/>
      </w:pPr>
      <w:rPr>
        <w:rFonts w:ascii="Wingdings 3" w:hAnsi="Wingdings 3" w:hint="default"/>
      </w:rPr>
    </w:lvl>
    <w:lvl w:ilvl="6" w:tplc="12362004" w:tentative="1">
      <w:start w:val="1"/>
      <w:numFmt w:val="bullet"/>
      <w:lvlText w:val=""/>
      <w:lvlJc w:val="left"/>
      <w:pPr>
        <w:tabs>
          <w:tab w:val="num" w:pos="5040"/>
        </w:tabs>
        <w:ind w:left="5040" w:hanging="360"/>
      </w:pPr>
      <w:rPr>
        <w:rFonts w:ascii="Wingdings 3" w:hAnsi="Wingdings 3" w:hint="default"/>
      </w:rPr>
    </w:lvl>
    <w:lvl w:ilvl="7" w:tplc="7E76E7B6" w:tentative="1">
      <w:start w:val="1"/>
      <w:numFmt w:val="bullet"/>
      <w:lvlText w:val=""/>
      <w:lvlJc w:val="left"/>
      <w:pPr>
        <w:tabs>
          <w:tab w:val="num" w:pos="5760"/>
        </w:tabs>
        <w:ind w:left="5760" w:hanging="360"/>
      </w:pPr>
      <w:rPr>
        <w:rFonts w:ascii="Wingdings 3" w:hAnsi="Wingdings 3" w:hint="default"/>
      </w:rPr>
    </w:lvl>
    <w:lvl w:ilvl="8" w:tplc="B790841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44A49BE"/>
    <w:multiLevelType w:val="hybridMultilevel"/>
    <w:tmpl w:val="A8B8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F70AA"/>
    <w:multiLevelType w:val="hybridMultilevel"/>
    <w:tmpl w:val="EB0AA344"/>
    <w:lvl w:ilvl="0" w:tplc="06F2B68A">
      <w:start w:val="1"/>
      <w:numFmt w:val="bullet"/>
      <w:lvlText w:val=""/>
      <w:lvlJc w:val="left"/>
      <w:pPr>
        <w:tabs>
          <w:tab w:val="num" w:pos="720"/>
        </w:tabs>
        <w:ind w:left="720" w:hanging="360"/>
      </w:pPr>
      <w:rPr>
        <w:rFonts w:ascii="Wingdings 3" w:hAnsi="Wingdings 3" w:hint="default"/>
      </w:rPr>
    </w:lvl>
    <w:lvl w:ilvl="1" w:tplc="691E173A">
      <w:numFmt w:val="bullet"/>
      <w:lvlText w:val=""/>
      <w:lvlJc w:val="left"/>
      <w:pPr>
        <w:tabs>
          <w:tab w:val="num" w:pos="1440"/>
        </w:tabs>
        <w:ind w:left="1440" w:hanging="360"/>
      </w:pPr>
      <w:rPr>
        <w:rFonts w:ascii="Wingdings 3" w:hAnsi="Wingdings 3" w:hint="default"/>
      </w:rPr>
    </w:lvl>
    <w:lvl w:ilvl="2" w:tplc="839EE526" w:tentative="1">
      <w:start w:val="1"/>
      <w:numFmt w:val="bullet"/>
      <w:lvlText w:val=""/>
      <w:lvlJc w:val="left"/>
      <w:pPr>
        <w:tabs>
          <w:tab w:val="num" w:pos="2160"/>
        </w:tabs>
        <w:ind w:left="2160" w:hanging="360"/>
      </w:pPr>
      <w:rPr>
        <w:rFonts w:ascii="Wingdings 3" w:hAnsi="Wingdings 3" w:hint="default"/>
      </w:rPr>
    </w:lvl>
    <w:lvl w:ilvl="3" w:tplc="8FE253DE" w:tentative="1">
      <w:start w:val="1"/>
      <w:numFmt w:val="bullet"/>
      <w:lvlText w:val=""/>
      <w:lvlJc w:val="left"/>
      <w:pPr>
        <w:tabs>
          <w:tab w:val="num" w:pos="2880"/>
        </w:tabs>
        <w:ind w:left="2880" w:hanging="360"/>
      </w:pPr>
      <w:rPr>
        <w:rFonts w:ascii="Wingdings 3" w:hAnsi="Wingdings 3" w:hint="default"/>
      </w:rPr>
    </w:lvl>
    <w:lvl w:ilvl="4" w:tplc="C4B840C6" w:tentative="1">
      <w:start w:val="1"/>
      <w:numFmt w:val="bullet"/>
      <w:lvlText w:val=""/>
      <w:lvlJc w:val="left"/>
      <w:pPr>
        <w:tabs>
          <w:tab w:val="num" w:pos="3600"/>
        </w:tabs>
        <w:ind w:left="3600" w:hanging="360"/>
      </w:pPr>
      <w:rPr>
        <w:rFonts w:ascii="Wingdings 3" w:hAnsi="Wingdings 3" w:hint="default"/>
      </w:rPr>
    </w:lvl>
    <w:lvl w:ilvl="5" w:tplc="4140A932" w:tentative="1">
      <w:start w:val="1"/>
      <w:numFmt w:val="bullet"/>
      <w:lvlText w:val=""/>
      <w:lvlJc w:val="left"/>
      <w:pPr>
        <w:tabs>
          <w:tab w:val="num" w:pos="4320"/>
        </w:tabs>
        <w:ind w:left="4320" w:hanging="360"/>
      </w:pPr>
      <w:rPr>
        <w:rFonts w:ascii="Wingdings 3" w:hAnsi="Wingdings 3" w:hint="default"/>
      </w:rPr>
    </w:lvl>
    <w:lvl w:ilvl="6" w:tplc="528EA144" w:tentative="1">
      <w:start w:val="1"/>
      <w:numFmt w:val="bullet"/>
      <w:lvlText w:val=""/>
      <w:lvlJc w:val="left"/>
      <w:pPr>
        <w:tabs>
          <w:tab w:val="num" w:pos="5040"/>
        </w:tabs>
        <w:ind w:left="5040" w:hanging="360"/>
      </w:pPr>
      <w:rPr>
        <w:rFonts w:ascii="Wingdings 3" w:hAnsi="Wingdings 3" w:hint="default"/>
      </w:rPr>
    </w:lvl>
    <w:lvl w:ilvl="7" w:tplc="43A0BC8A" w:tentative="1">
      <w:start w:val="1"/>
      <w:numFmt w:val="bullet"/>
      <w:lvlText w:val=""/>
      <w:lvlJc w:val="left"/>
      <w:pPr>
        <w:tabs>
          <w:tab w:val="num" w:pos="5760"/>
        </w:tabs>
        <w:ind w:left="5760" w:hanging="360"/>
      </w:pPr>
      <w:rPr>
        <w:rFonts w:ascii="Wingdings 3" w:hAnsi="Wingdings 3" w:hint="default"/>
      </w:rPr>
    </w:lvl>
    <w:lvl w:ilvl="8" w:tplc="8CC0051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DA101BD"/>
    <w:multiLevelType w:val="hybridMultilevel"/>
    <w:tmpl w:val="9F1E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57A45"/>
    <w:multiLevelType w:val="hybridMultilevel"/>
    <w:tmpl w:val="C33A0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443F3"/>
    <w:multiLevelType w:val="hybridMultilevel"/>
    <w:tmpl w:val="0BF0443E"/>
    <w:lvl w:ilvl="0" w:tplc="7E9210C0">
      <w:start w:val="1"/>
      <w:numFmt w:val="bullet"/>
      <w:lvlText w:val=""/>
      <w:lvlJc w:val="left"/>
      <w:pPr>
        <w:tabs>
          <w:tab w:val="num" w:pos="720"/>
        </w:tabs>
        <w:ind w:left="720" w:hanging="360"/>
      </w:pPr>
      <w:rPr>
        <w:rFonts w:ascii="Symbol" w:hAnsi="Symbol" w:hint="default"/>
      </w:rPr>
    </w:lvl>
    <w:lvl w:ilvl="1" w:tplc="FE2EF4E8" w:tentative="1">
      <w:start w:val="1"/>
      <w:numFmt w:val="bullet"/>
      <w:lvlText w:val=""/>
      <w:lvlJc w:val="left"/>
      <w:pPr>
        <w:tabs>
          <w:tab w:val="num" w:pos="1440"/>
        </w:tabs>
        <w:ind w:left="1440" w:hanging="360"/>
      </w:pPr>
      <w:rPr>
        <w:rFonts w:ascii="Symbol" w:hAnsi="Symbol" w:hint="default"/>
      </w:rPr>
    </w:lvl>
    <w:lvl w:ilvl="2" w:tplc="31A4B9DA" w:tentative="1">
      <w:start w:val="1"/>
      <w:numFmt w:val="bullet"/>
      <w:lvlText w:val=""/>
      <w:lvlJc w:val="left"/>
      <w:pPr>
        <w:tabs>
          <w:tab w:val="num" w:pos="2160"/>
        </w:tabs>
        <w:ind w:left="2160" w:hanging="360"/>
      </w:pPr>
      <w:rPr>
        <w:rFonts w:ascii="Symbol" w:hAnsi="Symbol" w:hint="default"/>
      </w:rPr>
    </w:lvl>
    <w:lvl w:ilvl="3" w:tplc="8C24C644" w:tentative="1">
      <w:start w:val="1"/>
      <w:numFmt w:val="bullet"/>
      <w:lvlText w:val=""/>
      <w:lvlJc w:val="left"/>
      <w:pPr>
        <w:tabs>
          <w:tab w:val="num" w:pos="2880"/>
        </w:tabs>
        <w:ind w:left="2880" w:hanging="360"/>
      </w:pPr>
      <w:rPr>
        <w:rFonts w:ascii="Symbol" w:hAnsi="Symbol" w:hint="default"/>
      </w:rPr>
    </w:lvl>
    <w:lvl w:ilvl="4" w:tplc="A500651A" w:tentative="1">
      <w:start w:val="1"/>
      <w:numFmt w:val="bullet"/>
      <w:lvlText w:val=""/>
      <w:lvlJc w:val="left"/>
      <w:pPr>
        <w:tabs>
          <w:tab w:val="num" w:pos="3600"/>
        </w:tabs>
        <w:ind w:left="3600" w:hanging="360"/>
      </w:pPr>
      <w:rPr>
        <w:rFonts w:ascii="Symbol" w:hAnsi="Symbol" w:hint="default"/>
      </w:rPr>
    </w:lvl>
    <w:lvl w:ilvl="5" w:tplc="062C3AD0" w:tentative="1">
      <w:start w:val="1"/>
      <w:numFmt w:val="bullet"/>
      <w:lvlText w:val=""/>
      <w:lvlJc w:val="left"/>
      <w:pPr>
        <w:tabs>
          <w:tab w:val="num" w:pos="4320"/>
        </w:tabs>
        <w:ind w:left="4320" w:hanging="360"/>
      </w:pPr>
      <w:rPr>
        <w:rFonts w:ascii="Symbol" w:hAnsi="Symbol" w:hint="default"/>
      </w:rPr>
    </w:lvl>
    <w:lvl w:ilvl="6" w:tplc="B7941DAC" w:tentative="1">
      <w:start w:val="1"/>
      <w:numFmt w:val="bullet"/>
      <w:lvlText w:val=""/>
      <w:lvlJc w:val="left"/>
      <w:pPr>
        <w:tabs>
          <w:tab w:val="num" w:pos="5040"/>
        </w:tabs>
        <w:ind w:left="5040" w:hanging="360"/>
      </w:pPr>
      <w:rPr>
        <w:rFonts w:ascii="Symbol" w:hAnsi="Symbol" w:hint="default"/>
      </w:rPr>
    </w:lvl>
    <w:lvl w:ilvl="7" w:tplc="B2A87C2E" w:tentative="1">
      <w:start w:val="1"/>
      <w:numFmt w:val="bullet"/>
      <w:lvlText w:val=""/>
      <w:lvlJc w:val="left"/>
      <w:pPr>
        <w:tabs>
          <w:tab w:val="num" w:pos="5760"/>
        </w:tabs>
        <w:ind w:left="5760" w:hanging="360"/>
      </w:pPr>
      <w:rPr>
        <w:rFonts w:ascii="Symbol" w:hAnsi="Symbol" w:hint="default"/>
      </w:rPr>
    </w:lvl>
    <w:lvl w:ilvl="8" w:tplc="7B062EB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4B156A"/>
    <w:multiLevelType w:val="hybridMultilevel"/>
    <w:tmpl w:val="927C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C1A29"/>
    <w:multiLevelType w:val="hybridMultilevel"/>
    <w:tmpl w:val="7CFC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A34AC"/>
    <w:multiLevelType w:val="hybridMultilevel"/>
    <w:tmpl w:val="9F1E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23C7B"/>
    <w:multiLevelType w:val="hybridMultilevel"/>
    <w:tmpl w:val="E53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424282">
    <w:abstractNumId w:val="13"/>
  </w:num>
  <w:num w:numId="2" w16cid:durableId="1145242545">
    <w:abstractNumId w:val="21"/>
  </w:num>
  <w:num w:numId="3" w16cid:durableId="1553998247">
    <w:abstractNumId w:val="7"/>
  </w:num>
  <w:num w:numId="4" w16cid:durableId="238950654">
    <w:abstractNumId w:val="8"/>
  </w:num>
  <w:num w:numId="5" w16cid:durableId="1416396216">
    <w:abstractNumId w:val="3"/>
  </w:num>
  <w:num w:numId="6" w16cid:durableId="1697460010">
    <w:abstractNumId w:val="24"/>
  </w:num>
  <w:num w:numId="7" w16cid:durableId="1497456381">
    <w:abstractNumId w:val="20"/>
  </w:num>
  <w:num w:numId="8" w16cid:durableId="123276312">
    <w:abstractNumId w:val="14"/>
  </w:num>
  <w:num w:numId="9" w16cid:durableId="1852062252">
    <w:abstractNumId w:val="26"/>
  </w:num>
  <w:num w:numId="10" w16cid:durableId="893544335">
    <w:abstractNumId w:val="16"/>
  </w:num>
  <w:num w:numId="11" w16cid:durableId="1644850767">
    <w:abstractNumId w:val="18"/>
  </w:num>
  <w:num w:numId="12" w16cid:durableId="434709717">
    <w:abstractNumId w:val="4"/>
  </w:num>
  <w:num w:numId="13" w16cid:durableId="2083482849">
    <w:abstractNumId w:val="25"/>
  </w:num>
  <w:num w:numId="14" w16cid:durableId="1279609278">
    <w:abstractNumId w:val="0"/>
  </w:num>
  <w:num w:numId="15" w16cid:durableId="1891452507">
    <w:abstractNumId w:val="17"/>
  </w:num>
  <w:num w:numId="16" w16cid:durableId="1428575347">
    <w:abstractNumId w:val="15"/>
  </w:num>
  <w:num w:numId="17" w16cid:durableId="1826051063">
    <w:abstractNumId w:val="23"/>
  </w:num>
  <w:num w:numId="18" w16cid:durableId="1358310838">
    <w:abstractNumId w:val="5"/>
  </w:num>
  <w:num w:numId="19" w16cid:durableId="1945988803">
    <w:abstractNumId w:val="11"/>
  </w:num>
  <w:num w:numId="20" w16cid:durableId="1269506354">
    <w:abstractNumId w:val="12"/>
  </w:num>
  <w:num w:numId="21" w16cid:durableId="1065110051">
    <w:abstractNumId w:val="6"/>
  </w:num>
  <w:num w:numId="22" w16cid:durableId="8295645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2469219">
    <w:abstractNumId w:val="22"/>
  </w:num>
  <w:num w:numId="24" w16cid:durableId="995261490">
    <w:abstractNumId w:val="2"/>
  </w:num>
  <w:num w:numId="25" w16cid:durableId="169151485">
    <w:abstractNumId w:val="10"/>
  </w:num>
  <w:num w:numId="26" w16cid:durableId="1820685907">
    <w:abstractNumId w:val="1"/>
  </w:num>
  <w:num w:numId="27" w16cid:durableId="1784034445">
    <w:abstractNumId w:val="9"/>
  </w:num>
  <w:num w:numId="28" w16cid:durableId="6092387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A"/>
    <w:rsid w:val="00000299"/>
    <w:rsid w:val="0000070C"/>
    <w:rsid w:val="0000347A"/>
    <w:rsid w:val="00004D14"/>
    <w:rsid w:val="0000665F"/>
    <w:rsid w:val="00007522"/>
    <w:rsid w:val="00010403"/>
    <w:rsid w:val="00014AEA"/>
    <w:rsid w:val="00014D1E"/>
    <w:rsid w:val="000154F8"/>
    <w:rsid w:val="00022518"/>
    <w:rsid w:val="00024A36"/>
    <w:rsid w:val="0003009C"/>
    <w:rsid w:val="0003064D"/>
    <w:rsid w:val="000322C3"/>
    <w:rsid w:val="0003273F"/>
    <w:rsid w:val="00035F0C"/>
    <w:rsid w:val="00037B8D"/>
    <w:rsid w:val="0004003E"/>
    <w:rsid w:val="00046BF6"/>
    <w:rsid w:val="0004781F"/>
    <w:rsid w:val="00047E4F"/>
    <w:rsid w:val="000515E9"/>
    <w:rsid w:val="00060997"/>
    <w:rsid w:val="0006270E"/>
    <w:rsid w:val="00067573"/>
    <w:rsid w:val="00072825"/>
    <w:rsid w:val="0007298A"/>
    <w:rsid w:val="000778D0"/>
    <w:rsid w:val="00077D0A"/>
    <w:rsid w:val="00084864"/>
    <w:rsid w:val="000875A7"/>
    <w:rsid w:val="000930C6"/>
    <w:rsid w:val="00094DF5"/>
    <w:rsid w:val="000A7A6C"/>
    <w:rsid w:val="000B2683"/>
    <w:rsid w:val="000C151B"/>
    <w:rsid w:val="000C3F88"/>
    <w:rsid w:val="000C4375"/>
    <w:rsid w:val="000C437E"/>
    <w:rsid w:val="000C57D5"/>
    <w:rsid w:val="000C5947"/>
    <w:rsid w:val="000C7C9F"/>
    <w:rsid w:val="000D0915"/>
    <w:rsid w:val="000D24CD"/>
    <w:rsid w:val="000D56CE"/>
    <w:rsid w:val="000D6969"/>
    <w:rsid w:val="000D7F84"/>
    <w:rsid w:val="000E059E"/>
    <w:rsid w:val="000E213B"/>
    <w:rsid w:val="000E29FB"/>
    <w:rsid w:val="000E59BF"/>
    <w:rsid w:val="000E6FDD"/>
    <w:rsid w:val="000E73EA"/>
    <w:rsid w:val="000E79D8"/>
    <w:rsid w:val="000F30F6"/>
    <w:rsid w:val="000F3CF2"/>
    <w:rsid w:val="000F53E4"/>
    <w:rsid w:val="000F7469"/>
    <w:rsid w:val="001019FB"/>
    <w:rsid w:val="00102DE4"/>
    <w:rsid w:val="00106D29"/>
    <w:rsid w:val="001121A7"/>
    <w:rsid w:val="001157C0"/>
    <w:rsid w:val="00116AE7"/>
    <w:rsid w:val="00120A91"/>
    <w:rsid w:val="00120FA8"/>
    <w:rsid w:val="00121C76"/>
    <w:rsid w:val="00123F69"/>
    <w:rsid w:val="00127C16"/>
    <w:rsid w:val="00127CD0"/>
    <w:rsid w:val="00130D9E"/>
    <w:rsid w:val="00131BF7"/>
    <w:rsid w:val="00135AAA"/>
    <w:rsid w:val="00144445"/>
    <w:rsid w:val="001457D0"/>
    <w:rsid w:val="001458E5"/>
    <w:rsid w:val="00147221"/>
    <w:rsid w:val="00150D9F"/>
    <w:rsid w:val="00154145"/>
    <w:rsid w:val="00155265"/>
    <w:rsid w:val="00155BD9"/>
    <w:rsid w:val="00157AB7"/>
    <w:rsid w:val="0016125D"/>
    <w:rsid w:val="00165B25"/>
    <w:rsid w:val="001716C1"/>
    <w:rsid w:val="00172A4F"/>
    <w:rsid w:val="0017342B"/>
    <w:rsid w:val="001843EE"/>
    <w:rsid w:val="00196263"/>
    <w:rsid w:val="001A2BCB"/>
    <w:rsid w:val="001A453F"/>
    <w:rsid w:val="001A59F9"/>
    <w:rsid w:val="001A5C67"/>
    <w:rsid w:val="001B4246"/>
    <w:rsid w:val="001B5ED1"/>
    <w:rsid w:val="001C61D6"/>
    <w:rsid w:val="001C73AE"/>
    <w:rsid w:val="001D0C0A"/>
    <w:rsid w:val="001D1A1E"/>
    <w:rsid w:val="001D2DE1"/>
    <w:rsid w:val="001D39D0"/>
    <w:rsid w:val="001E5E82"/>
    <w:rsid w:val="001E70CF"/>
    <w:rsid w:val="001F37AB"/>
    <w:rsid w:val="001F6336"/>
    <w:rsid w:val="001F726B"/>
    <w:rsid w:val="0021048B"/>
    <w:rsid w:val="00210992"/>
    <w:rsid w:val="00217C0C"/>
    <w:rsid w:val="00221E5B"/>
    <w:rsid w:val="002261F4"/>
    <w:rsid w:val="00230683"/>
    <w:rsid w:val="0023181E"/>
    <w:rsid w:val="002400F6"/>
    <w:rsid w:val="002403B1"/>
    <w:rsid w:val="00243B18"/>
    <w:rsid w:val="00247A65"/>
    <w:rsid w:val="00251ECA"/>
    <w:rsid w:val="00254485"/>
    <w:rsid w:val="0026083F"/>
    <w:rsid w:val="002640B1"/>
    <w:rsid w:val="00264709"/>
    <w:rsid w:val="00271194"/>
    <w:rsid w:val="00272C50"/>
    <w:rsid w:val="00275973"/>
    <w:rsid w:val="00282FCD"/>
    <w:rsid w:val="00284228"/>
    <w:rsid w:val="00284CC3"/>
    <w:rsid w:val="00293A1C"/>
    <w:rsid w:val="00297FC2"/>
    <w:rsid w:val="002A1127"/>
    <w:rsid w:val="002A275D"/>
    <w:rsid w:val="002B4C72"/>
    <w:rsid w:val="002C21BA"/>
    <w:rsid w:val="002C5C15"/>
    <w:rsid w:val="002C5FF6"/>
    <w:rsid w:val="002C6F0F"/>
    <w:rsid w:val="002D1815"/>
    <w:rsid w:val="002E0EE0"/>
    <w:rsid w:val="002E579D"/>
    <w:rsid w:val="002F05A1"/>
    <w:rsid w:val="002F56EC"/>
    <w:rsid w:val="00300D4E"/>
    <w:rsid w:val="00311CF0"/>
    <w:rsid w:val="00324504"/>
    <w:rsid w:val="003251F3"/>
    <w:rsid w:val="00342654"/>
    <w:rsid w:val="003437E1"/>
    <w:rsid w:val="0034463A"/>
    <w:rsid w:val="00345154"/>
    <w:rsid w:val="0034592D"/>
    <w:rsid w:val="00345B4E"/>
    <w:rsid w:val="0035751D"/>
    <w:rsid w:val="00360DBF"/>
    <w:rsid w:val="003629FE"/>
    <w:rsid w:val="00362EDE"/>
    <w:rsid w:val="003645EF"/>
    <w:rsid w:val="00365FA5"/>
    <w:rsid w:val="0038131F"/>
    <w:rsid w:val="003909C6"/>
    <w:rsid w:val="00392435"/>
    <w:rsid w:val="00392801"/>
    <w:rsid w:val="00393CAE"/>
    <w:rsid w:val="0039693F"/>
    <w:rsid w:val="003A5B85"/>
    <w:rsid w:val="003B3064"/>
    <w:rsid w:val="003C1928"/>
    <w:rsid w:val="003C376D"/>
    <w:rsid w:val="003C7342"/>
    <w:rsid w:val="003D05A1"/>
    <w:rsid w:val="003D065E"/>
    <w:rsid w:val="003E057F"/>
    <w:rsid w:val="003E1FBB"/>
    <w:rsid w:val="003E4047"/>
    <w:rsid w:val="003E442B"/>
    <w:rsid w:val="003E5075"/>
    <w:rsid w:val="003F37A4"/>
    <w:rsid w:val="003F3FAB"/>
    <w:rsid w:val="003F4A9B"/>
    <w:rsid w:val="003F4DBE"/>
    <w:rsid w:val="0040215F"/>
    <w:rsid w:val="00407B0A"/>
    <w:rsid w:val="00413A98"/>
    <w:rsid w:val="00420E51"/>
    <w:rsid w:val="00421FA7"/>
    <w:rsid w:val="004241FA"/>
    <w:rsid w:val="00431657"/>
    <w:rsid w:val="004327C8"/>
    <w:rsid w:val="00440527"/>
    <w:rsid w:val="004440A4"/>
    <w:rsid w:val="00446203"/>
    <w:rsid w:val="00453520"/>
    <w:rsid w:val="004555A6"/>
    <w:rsid w:val="00474D4B"/>
    <w:rsid w:val="00484AF1"/>
    <w:rsid w:val="0048516F"/>
    <w:rsid w:val="004A3398"/>
    <w:rsid w:val="004A371D"/>
    <w:rsid w:val="004A3BA9"/>
    <w:rsid w:val="004A713D"/>
    <w:rsid w:val="004B344E"/>
    <w:rsid w:val="004B380F"/>
    <w:rsid w:val="004B6CBC"/>
    <w:rsid w:val="004B74F9"/>
    <w:rsid w:val="004C13BF"/>
    <w:rsid w:val="004C6AF6"/>
    <w:rsid w:val="004C6C1B"/>
    <w:rsid w:val="004D1257"/>
    <w:rsid w:val="004D2A33"/>
    <w:rsid w:val="004D2BDA"/>
    <w:rsid w:val="004E4306"/>
    <w:rsid w:val="004E4499"/>
    <w:rsid w:val="004F0013"/>
    <w:rsid w:val="004F19E4"/>
    <w:rsid w:val="004F2040"/>
    <w:rsid w:val="004F2F0B"/>
    <w:rsid w:val="004F47C0"/>
    <w:rsid w:val="004F72E8"/>
    <w:rsid w:val="00500068"/>
    <w:rsid w:val="00502075"/>
    <w:rsid w:val="00503CAB"/>
    <w:rsid w:val="005042AF"/>
    <w:rsid w:val="00504F7F"/>
    <w:rsid w:val="005102DF"/>
    <w:rsid w:val="005138B4"/>
    <w:rsid w:val="00513D01"/>
    <w:rsid w:val="0051444C"/>
    <w:rsid w:val="00514BBB"/>
    <w:rsid w:val="00523DB1"/>
    <w:rsid w:val="00526069"/>
    <w:rsid w:val="00526A10"/>
    <w:rsid w:val="00532CB0"/>
    <w:rsid w:val="00532E5F"/>
    <w:rsid w:val="005335F5"/>
    <w:rsid w:val="00533960"/>
    <w:rsid w:val="00536CFD"/>
    <w:rsid w:val="00537712"/>
    <w:rsid w:val="005458F7"/>
    <w:rsid w:val="0054676D"/>
    <w:rsid w:val="0055204C"/>
    <w:rsid w:val="005536F6"/>
    <w:rsid w:val="00554313"/>
    <w:rsid w:val="00570243"/>
    <w:rsid w:val="00570C02"/>
    <w:rsid w:val="00574A50"/>
    <w:rsid w:val="005759CA"/>
    <w:rsid w:val="00577A17"/>
    <w:rsid w:val="00580A4C"/>
    <w:rsid w:val="00580AE6"/>
    <w:rsid w:val="005826FF"/>
    <w:rsid w:val="005845B6"/>
    <w:rsid w:val="005852C3"/>
    <w:rsid w:val="00592D59"/>
    <w:rsid w:val="005A6761"/>
    <w:rsid w:val="005A6ACA"/>
    <w:rsid w:val="005A7720"/>
    <w:rsid w:val="005A7CE7"/>
    <w:rsid w:val="005B0441"/>
    <w:rsid w:val="005C1D71"/>
    <w:rsid w:val="005C2A2F"/>
    <w:rsid w:val="005C35E4"/>
    <w:rsid w:val="005C382C"/>
    <w:rsid w:val="005C62B3"/>
    <w:rsid w:val="005C6493"/>
    <w:rsid w:val="005C7618"/>
    <w:rsid w:val="005D6897"/>
    <w:rsid w:val="005E3A38"/>
    <w:rsid w:val="005E78E3"/>
    <w:rsid w:val="005F0EFA"/>
    <w:rsid w:val="005F3262"/>
    <w:rsid w:val="005F7B4D"/>
    <w:rsid w:val="005F7D18"/>
    <w:rsid w:val="00601424"/>
    <w:rsid w:val="006060BE"/>
    <w:rsid w:val="0061366F"/>
    <w:rsid w:val="006138E6"/>
    <w:rsid w:val="006161B6"/>
    <w:rsid w:val="00620733"/>
    <w:rsid w:val="00624836"/>
    <w:rsid w:val="006262AA"/>
    <w:rsid w:val="006274A5"/>
    <w:rsid w:val="00641C50"/>
    <w:rsid w:val="0064490E"/>
    <w:rsid w:val="00647D5F"/>
    <w:rsid w:val="0065103D"/>
    <w:rsid w:val="006523E6"/>
    <w:rsid w:val="006524D8"/>
    <w:rsid w:val="006542C1"/>
    <w:rsid w:val="006558EF"/>
    <w:rsid w:val="00656554"/>
    <w:rsid w:val="0066041B"/>
    <w:rsid w:val="00660684"/>
    <w:rsid w:val="00661B8D"/>
    <w:rsid w:val="00663012"/>
    <w:rsid w:val="00672403"/>
    <w:rsid w:val="00681D11"/>
    <w:rsid w:val="00684DF5"/>
    <w:rsid w:val="00685D53"/>
    <w:rsid w:val="006963F9"/>
    <w:rsid w:val="006A37EA"/>
    <w:rsid w:val="006A62E9"/>
    <w:rsid w:val="006A6375"/>
    <w:rsid w:val="006B0604"/>
    <w:rsid w:val="006B2CE3"/>
    <w:rsid w:val="006B487F"/>
    <w:rsid w:val="006B51FA"/>
    <w:rsid w:val="006B6ECD"/>
    <w:rsid w:val="006B6F4A"/>
    <w:rsid w:val="006B722C"/>
    <w:rsid w:val="006C2BF3"/>
    <w:rsid w:val="006C2D1D"/>
    <w:rsid w:val="006C3FC0"/>
    <w:rsid w:val="006C7ECA"/>
    <w:rsid w:val="006D02D9"/>
    <w:rsid w:val="006D05D7"/>
    <w:rsid w:val="006D7F14"/>
    <w:rsid w:val="006E575A"/>
    <w:rsid w:val="006F060A"/>
    <w:rsid w:val="006F0CB4"/>
    <w:rsid w:val="006F0D93"/>
    <w:rsid w:val="006F2E64"/>
    <w:rsid w:val="006F37B6"/>
    <w:rsid w:val="006F5D3B"/>
    <w:rsid w:val="006F6049"/>
    <w:rsid w:val="006F73AD"/>
    <w:rsid w:val="00705C28"/>
    <w:rsid w:val="00711DEF"/>
    <w:rsid w:val="007139F3"/>
    <w:rsid w:val="007157D2"/>
    <w:rsid w:val="00721365"/>
    <w:rsid w:val="0072255D"/>
    <w:rsid w:val="00722C9C"/>
    <w:rsid w:val="00723270"/>
    <w:rsid w:val="007238DB"/>
    <w:rsid w:val="007324EB"/>
    <w:rsid w:val="00733F40"/>
    <w:rsid w:val="007367DC"/>
    <w:rsid w:val="00740AC5"/>
    <w:rsid w:val="0074436E"/>
    <w:rsid w:val="00746C1D"/>
    <w:rsid w:val="0075275A"/>
    <w:rsid w:val="00764417"/>
    <w:rsid w:val="00765921"/>
    <w:rsid w:val="0076693B"/>
    <w:rsid w:val="00770A93"/>
    <w:rsid w:val="007719C9"/>
    <w:rsid w:val="00773BD1"/>
    <w:rsid w:val="007743AB"/>
    <w:rsid w:val="00775257"/>
    <w:rsid w:val="0077549E"/>
    <w:rsid w:val="00775F94"/>
    <w:rsid w:val="007806DA"/>
    <w:rsid w:val="00780971"/>
    <w:rsid w:val="0078223D"/>
    <w:rsid w:val="00784412"/>
    <w:rsid w:val="0079709B"/>
    <w:rsid w:val="007A163E"/>
    <w:rsid w:val="007A475E"/>
    <w:rsid w:val="007A4C98"/>
    <w:rsid w:val="007A55BC"/>
    <w:rsid w:val="007A7B20"/>
    <w:rsid w:val="007A7CA9"/>
    <w:rsid w:val="007A7DD2"/>
    <w:rsid w:val="007A7E87"/>
    <w:rsid w:val="007B378A"/>
    <w:rsid w:val="007B60B0"/>
    <w:rsid w:val="007B6DCD"/>
    <w:rsid w:val="007C066C"/>
    <w:rsid w:val="007C27EC"/>
    <w:rsid w:val="007C556A"/>
    <w:rsid w:val="007D06DD"/>
    <w:rsid w:val="007D2F97"/>
    <w:rsid w:val="007D6D8C"/>
    <w:rsid w:val="007D7161"/>
    <w:rsid w:val="007E4B75"/>
    <w:rsid w:val="007E6EBE"/>
    <w:rsid w:val="007E7E17"/>
    <w:rsid w:val="007F37F3"/>
    <w:rsid w:val="007F6574"/>
    <w:rsid w:val="007F756A"/>
    <w:rsid w:val="00800463"/>
    <w:rsid w:val="00800CD6"/>
    <w:rsid w:val="0080303C"/>
    <w:rsid w:val="00806B84"/>
    <w:rsid w:val="008138D7"/>
    <w:rsid w:val="008178E4"/>
    <w:rsid w:val="00823A7E"/>
    <w:rsid w:val="0082459D"/>
    <w:rsid w:val="0082507F"/>
    <w:rsid w:val="008254F5"/>
    <w:rsid w:val="008255C1"/>
    <w:rsid w:val="008327B4"/>
    <w:rsid w:val="00832CBD"/>
    <w:rsid w:val="008370C0"/>
    <w:rsid w:val="00840C13"/>
    <w:rsid w:val="00840DDF"/>
    <w:rsid w:val="008458E7"/>
    <w:rsid w:val="008477BE"/>
    <w:rsid w:val="008478E2"/>
    <w:rsid w:val="00852FBD"/>
    <w:rsid w:val="0085666D"/>
    <w:rsid w:val="0085716D"/>
    <w:rsid w:val="0086261C"/>
    <w:rsid w:val="00873757"/>
    <w:rsid w:val="00874A32"/>
    <w:rsid w:val="00875AE7"/>
    <w:rsid w:val="00881762"/>
    <w:rsid w:val="00881B44"/>
    <w:rsid w:val="00881E76"/>
    <w:rsid w:val="00884C37"/>
    <w:rsid w:val="008879D0"/>
    <w:rsid w:val="00891D81"/>
    <w:rsid w:val="00894276"/>
    <w:rsid w:val="00897016"/>
    <w:rsid w:val="008A14B2"/>
    <w:rsid w:val="008A52C5"/>
    <w:rsid w:val="008A5F0C"/>
    <w:rsid w:val="008A6123"/>
    <w:rsid w:val="008B146E"/>
    <w:rsid w:val="008B21A3"/>
    <w:rsid w:val="008B3E01"/>
    <w:rsid w:val="008B564D"/>
    <w:rsid w:val="008B6392"/>
    <w:rsid w:val="008C1A67"/>
    <w:rsid w:val="008C23BE"/>
    <w:rsid w:val="008C2A01"/>
    <w:rsid w:val="008C4B13"/>
    <w:rsid w:val="008C5036"/>
    <w:rsid w:val="008C61B8"/>
    <w:rsid w:val="008D20FA"/>
    <w:rsid w:val="008D2904"/>
    <w:rsid w:val="008D3354"/>
    <w:rsid w:val="008E083C"/>
    <w:rsid w:val="008E3BC7"/>
    <w:rsid w:val="008E4D80"/>
    <w:rsid w:val="008E4F7A"/>
    <w:rsid w:val="008E6D34"/>
    <w:rsid w:val="008F26AA"/>
    <w:rsid w:val="008F2C1D"/>
    <w:rsid w:val="008F74DC"/>
    <w:rsid w:val="009003DF"/>
    <w:rsid w:val="00904B11"/>
    <w:rsid w:val="00910E96"/>
    <w:rsid w:val="009138CA"/>
    <w:rsid w:val="00913F96"/>
    <w:rsid w:val="009170E6"/>
    <w:rsid w:val="00920A17"/>
    <w:rsid w:val="00922ED3"/>
    <w:rsid w:val="00927006"/>
    <w:rsid w:val="00932029"/>
    <w:rsid w:val="00934978"/>
    <w:rsid w:val="009352AC"/>
    <w:rsid w:val="00935477"/>
    <w:rsid w:val="009412BE"/>
    <w:rsid w:val="009429A9"/>
    <w:rsid w:val="009436E2"/>
    <w:rsid w:val="0094442D"/>
    <w:rsid w:val="00945621"/>
    <w:rsid w:val="00945BFB"/>
    <w:rsid w:val="00946A81"/>
    <w:rsid w:val="00955243"/>
    <w:rsid w:val="009565A4"/>
    <w:rsid w:val="00957260"/>
    <w:rsid w:val="009622B6"/>
    <w:rsid w:val="00963243"/>
    <w:rsid w:val="009705C3"/>
    <w:rsid w:val="00970969"/>
    <w:rsid w:val="00974EE7"/>
    <w:rsid w:val="009804C2"/>
    <w:rsid w:val="009849C1"/>
    <w:rsid w:val="00991E7D"/>
    <w:rsid w:val="009979C6"/>
    <w:rsid w:val="009A046D"/>
    <w:rsid w:val="009B5B4C"/>
    <w:rsid w:val="009B7B7B"/>
    <w:rsid w:val="009C3F30"/>
    <w:rsid w:val="009C4C5C"/>
    <w:rsid w:val="009C72B6"/>
    <w:rsid w:val="009D0E89"/>
    <w:rsid w:val="009D47C9"/>
    <w:rsid w:val="009D6B2A"/>
    <w:rsid w:val="009E2B85"/>
    <w:rsid w:val="009E5D72"/>
    <w:rsid w:val="009E64A3"/>
    <w:rsid w:val="009E6AC7"/>
    <w:rsid w:val="009F14FE"/>
    <w:rsid w:val="00A0372B"/>
    <w:rsid w:val="00A04CDA"/>
    <w:rsid w:val="00A07903"/>
    <w:rsid w:val="00A11CCB"/>
    <w:rsid w:val="00A12F0F"/>
    <w:rsid w:val="00A14241"/>
    <w:rsid w:val="00A1534F"/>
    <w:rsid w:val="00A17858"/>
    <w:rsid w:val="00A21ABA"/>
    <w:rsid w:val="00A24059"/>
    <w:rsid w:val="00A247DF"/>
    <w:rsid w:val="00A255BB"/>
    <w:rsid w:val="00A26472"/>
    <w:rsid w:val="00A35AED"/>
    <w:rsid w:val="00A35B98"/>
    <w:rsid w:val="00A376F3"/>
    <w:rsid w:val="00A37846"/>
    <w:rsid w:val="00A421F2"/>
    <w:rsid w:val="00A4700E"/>
    <w:rsid w:val="00A50BF0"/>
    <w:rsid w:val="00A559DF"/>
    <w:rsid w:val="00A55CD4"/>
    <w:rsid w:val="00A60015"/>
    <w:rsid w:val="00A618CD"/>
    <w:rsid w:val="00A66D0F"/>
    <w:rsid w:val="00A723AA"/>
    <w:rsid w:val="00A73ABE"/>
    <w:rsid w:val="00A77620"/>
    <w:rsid w:val="00A8324D"/>
    <w:rsid w:val="00A8461B"/>
    <w:rsid w:val="00A907E8"/>
    <w:rsid w:val="00A9181C"/>
    <w:rsid w:val="00A92A43"/>
    <w:rsid w:val="00A94A65"/>
    <w:rsid w:val="00A95FB4"/>
    <w:rsid w:val="00AA06EF"/>
    <w:rsid w:val="00AA650B"/>
    <w:rsid w:val="00AA7C6F"/>
    <w:rsid w:val="00AB09DF"/>
    <w:rsid w:val="00AB0C0F"/>
    <w:rsid w:val="00AB0FEF"/>
    <w:rsid w:val="00AB1DA5"/>
    <w:rsid w:val="00AB1DB3"/>
    <w:rsid w:val="00AB5ABA"/>
    <w:rsid w:val="00AB7A59"/>
    <w:rsid w:val="00AD74C9"/>
    <w:rsid w:val="00AE74CB"/>
    <w:rsid w:val="00AE78AC"/>
    <w:rsid w:val="00AE7E34"/>
    <w:rsid w:val="00AF0404"/>
    <w:rsid w:val="00AF1BA9"/>
    <w:rsid w:val="00AF3E54"/>
    <w:rsid w:val="00AF492F"/>
    <w:rsid w:val="00B01880"/>
    <w:rsid w:val="00B01F29"/>
    <w:rsid w:val="00B040A7"/>
    <w:rsid w:val="00B06328"/>
    <w:rsid w:val="00B0686F"/>
    <w:rsid w:val="00B11B5F"/>
    <w:rsid w:val="00B15AAC"/>
    <w:rsid w:val="00B16F66"/>
    <w:rsid w:val="00B20DEB"/>
    <w:rsid w:val="00B21C3C"/>
    <w:rsid w:val="00B21C56"/>
    <w:rsid w:val="00B258E7"/>
    <w:rsid w:val="00B25D3D"/>
    <w:rsid w:val="00B27BC5"/>
    <w:rsid w:val="00B378D9"/>
    <w:rsid w:val="00B41065"/>
    <w:rsid w:val="00B41B82"/>
    <w:rsid w:val="00B42683"/>
    <w:rsid w:val="00B45AF7"/>
    <w:rsid w:val="00B4615F"/>
    <w:rsid w:val="00B47510"/>
    <w:rsid w:val="00B53419"/>
    <w:rsid w:val="00B53739"/>
    <w:rsid w:val="00B55544"/>
    <w:rsid w:val="00B557EE"/>
    <w:rsid w:val="00B55D76"/>
    <w:rsid w:val="00B62DAC"/>
    <w:rsid w:val="00B63DC6"/>
    <w:rsid w:val="00B70664"/>
    <w:rsid w:val="00B7524A"/>
    <w:rsid w:val="00B77927"/>
    <w:rsid w:val="00B805D1"/>
    <w:rsid w:val="00B81C75"/>
    <w:rsid w:val="00B84568"/>
    <w:rsid w:val="00B85441"/>
    <w:rsid w:val="00B861D9"/>
    <w:rsid w:val="00B94B92"/>
    <w:rsid w:val="00B94C24"/>
    <w:rsid w:val="00B9693A"/>
    <w:rsid w:val="00B97305"/>
    <w:rsid w:val="00BA2AA9"/>
    <w:rsid w:val="00BA7298"/>
    <w:rsid w:val="00BA7517"/>
    <w:rsid w:val="00BA77D3"/>
    <w:rsid w:val="00BB055C"/>
    <w:rsid w:val="00BB05B9"/>
    <w:rsid w:val="00BB0AC7"/>
    <w:rsid w:val="00BB0D5C"/>
    <w:rsid w:val="00BB11A9"/>
    <w:rsid w:val="00BB218C"/>
    <w:rsid w:val="00BB50E2"/>
    <w:rsid w:val="00BC203C"/>
    <w:rsid w:val="00BD125B"/>
    <w:rsid w:val="00BD1420"/>
    <w:rsid w:val="00BD20BE"/>
    <w:rsid w:val="00BD2294"/>
    <w:rsid w:val="00BD30E6"/>
    <w:rsid w:val="00BD4784"/>
    <w:rsid w:val="00BD5A0A"/>
    <w:rsid w:val="00BD61A7"/>
    <w:rsid w:val="00BD7FF5"/>
    <w:rsid w:val="00BE32AC"/>
    <w:rsid w:val="00BF012D"/>
    <w:rsid w:val="00BF12B9"/>
    <w:rsid w:val="00BF1F80"/>
    <w:rsid w:val="00BF6B6C"/>
    <w:rsid w:val="00C10220"/>
    <w:rsid w:val="00C11BA3"/>
    <w:rsid w:val="00C12F9F"/>
    <w:rsid w:val="00C130B0"/>
    <w:rsid w:val="00C1315C"/>
    <w:rsid w:val="00C177FE"/>
    <w:rsid w:val="00C21C76"/>
    <w:rsid w:val="00C2247B"/>
    <w:rsid w:val="00C24707"/>
    <w:rsid w:val="00C27B2C"/>
    <w:rsid w:val="00C303BA"/>
    <w:rsid w:val="00C35E76"/>
    <w:rsid w:val="00C36DEC"/>
    <w:rsid w:val="00C423AF"/>
    <w:rsid w:val="00C443B3"/>
    <w:rsid w:val="00C447FF"/>
    <w:rsid w:val="00C50D1E"/>
    <w:rsid w:val="00C63505"/>
    <w:rsid w:val="00C70B4C"/>
    <w:rsid w:val="00C71851"/>
    <w:rsid w:val="00C71B6F"/>
    <w:rsid w:val="00C724AD"/>
    <w:rsid w:val="00C7473A"/>
    <w:rsid w:val="00C8188C"/>
    <w:rsid w:val="00C81E49"/>
    <w:rsid w:val="00C82CDE"/>
    <w:rsid w:val="00C84170"/>
    <w:rsid w:val="00C8750E"/>
    <w:rsid w:val="00C907DA"/>
    <w:rsid w:val="00C93C21"/>
    <w:rsid w:val="00C954BA"/>
    <w:rsid w:val="00CA03C7"/>
    <w:rsid w:val="00CA05E8"/>
    <w:rsid w:val="00CA0798"/>
    <w:rsid w:val="00CA2F76"/>
    <w:rsid w:val="00CA72C1"/>
    <w:rsid w:val="00CB37EA"/>
    <w:rsid w:val="00CB3DC8"/>
    <w:rsid w:val="00CB6FA6"/>
    <w:rsid w:val="00CC27B5"/>
    <w:rsid w:val="00CC611E"/>
    <w:rsid w:val="00CD1EA9"/>
    <w:rsid w:val="00CD42C9"/>
    <w:rsid w:val="00CD573C"/>
    <w:rsid w:val="00CD5AA7"/>
    <w:rsid w:val="00CE083A"/>
    <w:rsid w:val="00CE2AA0"/>
    <w:rsid w:val="00CE3DE7"/>
    <w:rsid w:val="00CE3E75"/>
    <w:rsid w:val="00CE527C"/>
    <w:rsid w:val="00CE7DB5"/>
    <w:rsid w:val="00CF119D"/>
    <w:rsid w:val="00CF14AC"/>
    <w:rsid w:val="00D01934"/>
    <w:rsid w:val="00D02440"/>
    <w:rsid w:val="00D05DBE"/>
    <w:rsid w:val="00D10248"/>
    <w:rsid w:val="00D14DA6"/>
    <w:rsid w:val="00D15A5B"/>
    <w:rsid w:val="00D1612A"/>
    <w:rsid w:val="00D16C18"/>
    <w:rsid w:val="00D1705F"/>
    <w:rsid w:val="00D17821"/>
    <w:rsid w:val="00D2259D"/>
    <w:rsid w:val="00D23099"/>
    <w:rsid w:val="00D23B49"/>
    <w:rsid w:val="00D25F31"/>
    <w:rsid w:val="00D30D0C"/>
    <w:rsid w:val="00D31C23"/>
    <w:rsid w:val="00D34487"/>
    <w:rsid w:val="00D34568"/>
    <w:rsid w:val="00D438FD"/>
    <w:rsid w:val="00D44D68"/>
    <w:rsid w:val="00D4755B"/>
    <w:rsid w:val="00D518B3"/>
    <w:rsid w:val="00D5339A"/>
    <w:rsid w:val="00D61F1B"/>
    <w:rsid w:val="00D63B7B"/>
    <w:rsid w:val="00D6551B"/>
    <w:rsid w:val="00D73342"/>
    <w:rsid w:val="00D74E42"/>
    <w:rsid w:val="00D75214"/>
    <w:rsid w:val="00D75DC0"/>
    <w:rsid w:val="00D81AAC"/>
    <w:rsid w:val="00D822F7"/>
    <w:rsid w:val="00D84A27"/>
    <w:rsid w:val="00D85C5B"/>
    <w:rsid w:val="00D86601"/>
    <w:rsid w:val="00D86677"/>
    <w:rsid w:val="00D90F33"/>
    <w:rsid w:val="00D9546F"/>
    <w:rsid w:val="00D95D7D"/>
    <w:rsid w:val="00D95F54"/>
    <w:rsid w:val="00DA020B"/>
    <w:rsid w:val="00DB1118"/>
    <w:rsid w:val="00DC0C97"/>
    <w:rsid w:val="00DC1239"/>
    <w:rsid w:val="00DC3E9A"/>
    <w:rsid w:val="00DC41D0"/>
    <w:rsid w:val="00DD2CAD"/>
    <w:rsid w:val="00DD3342"/>
    <w:rsid w:val="00DD5120"/>
    <w:rsid w:val="00DD5968"/>
    <w:rsid w:val="00DD63FC"/>
    <w:rsid w:val="00DF39CF"/>
    <w:rsid w:val="00DF46AA"/>
    <w:rsid w:val="00E02740"/>
    <w:rsid w:val="00E1291E"/>
    <w:rsid w:val="00E13172"/>
    <w:rsid w:val="00E135FD"/>
    <w:rsid w:val="00E13C2E"/>
    <w:rsid w:val="00E1444E"/>
    <w:rsid w:val="00E16EC7"/>
    <w:rsid w:val="00E17F69"/>
    <w:rsid w:val="00E21A79"/>
    <w:rsid w:val="00E25DE3"/>
    <w:rsid w:val="00E27629"/>
    <w:rsid w:val="00E321FA"/>
    <w:rsid w:val="00E32209"/>
    <w:rsid w:val="00E36321"/>
    <w:rsid w:val="00E37928"/>
    <w:rsid w:val="00E412CF"/>
    <w:rsid w:val="00E438F4"/>
    <w:rsid w:val="00E46D7F"/>
    <w:rsid w:val="00E46F2D"/>
    <w:rsid w:val="00E52508"/>
    <w:rsid w:val="00E5492F"/>
    <w:rsid w:val="00E60702"/>
    <w:rsid w:val="00E61E97"/>
    <w:rsid w:val="00E63F0E"/>
    <w:rsid w:val="00E67E2D"/>
    <w:rsid w:val="00E74B4A"/>
    <w:rsid w:val="00E8002A"/>
    <w:rsid w:val="00E87379"/>
    <w:rsid w:val="00E96343"/>
    <w:rsid w:val="00EA2897"/>
    <w:rsid w:val="00EA3132"/>
    <w:rsid w:val="00EA48AE"/>
    <w:rsid w:val="00EA4D79"/>
    <w:rsid w:val="00EB06B3"/>
    <w:rsid w:val="00EB16D5"/>
    <w:rsid w:val="00EB2245"/>
    <w:rsid w:val="00ED15EE"/>
    <w:rsid w:val="00ED2C51"/>
    <w:rsid w:val="00ED7ED4"/>
    <w:rsid w:val="00EE374A"/>
    <w:rsid w:val="00EE5157"/>
    <w:rsid w:val="00EE60EB"/>
    <w:rsid w:val="00EF3EE1"/>
    <w:rsid w:val="00EF5E3D"/>
    <w:rsid w:val="00EF6DA5"/>
    <w:rsid w:val="00F037B2"/>
    <w:rsid w:val="00F071AC"/>
    <w:rsid w:val="00F17896"/>
    <w:rsid w:val="00F271E9"/>
    <w:rsid w:val="00F32A9B"/>
    <w:rsid w:val="00F33A39"/>
    <w:rsid w:val="00F36127"/>
    <w:rsid w:val="00F368DC"/>
    <w:rsid w:val="00F40D55"/>
    <w:rsid w:val="00F47125"/>
    <w:rsid w:val="00F5744D"/>
    <w:rsid w:val="00F617DB"/>
    <w:rsid w:val="00F62254"/>
    <w:rsid w:val="00F6411D"/>
    <w:rsid w:val="00F74AED"/>
    <w:rsid w:val="00F75C80"/>
    <w:rsid w:val="00F811ED"/>
    <w:rsid w:val="00FA092E"/>
    <w:rsid w:val="00FA51D4"/>
    <w:rsid w:val="00FA7287"/>
    <w:rsid w:val="00FB024A"/>
    <w:rsid w:val="00FB44AD"/>
    <w:rsid w:val="00FC29C2"/>
    <w:rsid w:val="00FC2BAB"/>
    <w:rsid w:val="00FC4A0D"/>
    <w:rsid w:val="00FD2729"/>
    <w:rsid w:val="00FD613D"/>
    <w:rsid w:val="00FE4B91"/>
    <w:rsid w:val="00FE5AB3"/>
    <w:rsid w:val="00FE68D8"/>
    <w:rsid w:val="00FF0C18"/>
    <w:rsid w:val="00FF224D"/>
    <w:rsid w:val="00FF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B96FF"/>
  <w15:chartTrackingRefBased/>
  <w15:docId w15:val="{122744A4-81CC-2447-BFCE-9DFE170A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F5"/>
    <w:pPr>
      <w:contextualSpacing/>
    </w:pPr>
    <w:rPr>
      <w:rFonts w:asciiTheme="minorHAnsi" w:hAnsiTheme="minorHAnsi" w:cs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pPr>
  </w:style>
  <w:style w:type="character" w:customStyle="1" w:styleId="FooterChar">
    <w:name w:val="Footer Char"/>
    <w:basedOn w:val="DefaultParagraphFont"/>
    <w:link w:val="Footer"/>
    <w:uiPriority w:val="99"/>
    <w:rsid w:val="005F0EFA"/>
  </w:style>
  <w:style w:type="paragraph" w:customStyle="1" w:styleId="MediumShading1-Accent11">
    <w:name w:val="Medium Shading 1 - Accent 11"/>
    <w:uiPriority w:val="1"/>
    <w:qFormat/>
    <w:rsid w:val="002731BB"/>
    <w:rPr>
      <w:sz w:val="22"/>
      <w:szCs w:val="22"/>
      <w:lang w:val="en-US" w:eastAsia="en-US"/>
    </w:rPr>
  </w:style>
  <w:style w:type="paragraph" w:customStyle="1" w:styleId="ColourfulListAccent11">
    <w:name w:val="Colourful List – Accent 11"/>
    <w:basedOn w:val="Normal"/>
    <w:uiPriority w:val="34"/>
    <w:qFormat/>
    <w:rsid w:val="007A4C98"/>
    <w:pPr>
      <w:widowControl w:val="0"/>
      <w:ind w:left="720"/>
      <w:jc w:val="both"/>
    </w:pPr>
    <w:rPr>
      <w:rFonts w:eastAsia="SimSun"/>
      <w:kern w:val="2"/>
      <w:sz w:val="21"/>
      <w:szCs w:val="24"/>
      <w:lang w:eastAsia="zh-CN"/>
    </w:rPr>
  </w:style>
  <w:style w:type="paragraph" w:customStyle="1" w:styleId="Default">
    <w:name w:val="Default"/>
    <w:rsid w:val="007A4C98"/>
    <w:pPr>
      <w:autoSpaceDE w:val="0"/>
      <w:autoSpaceDN w:val="0"/>
      <w:adjustRightInd w:val="0"/>
    </w:pPr>
    <w:rPr>
      <w:rFonts w:ascii="Times New Roman" w:eastAsia="Malgun Gothic" w:hAnsi="Times New Roman"/>
      <w:color w:val="000000"/>
      <w:sz w:val="24"/>
      <w:szCs w:val="24"/>
      <w:lang w:val="en-US" w:eastAsia="ko-KR"/>
    </w:rPr>
  </w:style>
  <w:style w:type="character" w:styleId="Hyperlink">
    <w:name w:val="Hyperlink"/>
    <w:uiPriority w:val="99"/>
    <w:unhideWhenUsed/>
    <w:rsid w:val="007A4C98"/>
    <w:rPr>
      <w:color w:val="0000FF"/>
      <w:u w:val="single"/>
    </w:rPr>
  </w:style>
  <w:style w:type="character" w:customStyle="1" w:styleId="apple-converted-space">
    <w:name w:val="apple-converted-space"/>
    <w:rsid w:val="00904B11"/>
  </w:style>
  <w:style w:type="character" w:styleId="FollowedHyperlink">
    <w:name w:val="FollowedHyperlink"/>
    <w:uiPriority w:val="99"/>
    <w:semiHidden/>
    <w:unhideWhenUsed/>
    <w:rsid w:val="006C3FC0"/>
    <w:rPr>
      <w:color w:val="800080"/>
      <w:u w:val="single"/>
    </w:rPr>
  </w:style>
  <w:style w:type="paragraph" w:styleId="ListParagraph">
    <w:name w:val="List Paragraph"/>
    <w:basedOn w:val="Normal"/>
    <w:uiPriority w:val="34"/>
    <w:qFormat/>
    <w:rsid w:val="001716C1"/>
    <w:pPr>
      <w:ind w:left="720"/>
    </w:pPr>
  </w:style>
  <w:style w:type="character" w:customStyle="1" w:styleId="UnresolvedMention1">
    <w:name w:val="Unresolved Mention1"/>
    <w:uiPriority w:val="99"/>
    <w:semiHidden/>
    <w:unhideWhenUsed/>
    <w:rsid w:val="0000070C"/>
    <w:rPr>
      <w:color w:val="605E5C"/>
      <w:shd w:val="clear" w:color="auto" w:fill="E1DFDD"/>
    </w:rPr>
  </w:style>
  <w:style w:type="paragraph" w:styleId="Revision">
    <w:name w:val="Revision"/>
    <w:hidden/>
    <w:uiPriority w:val="99"/>
    <w:semiHidden/>
    <w:rsid w:val="00722C9C"/>
    <w:rPr>
      <w:rFonts w:ascii="Times New Roman" w:hAnsi="Times New Roman"/>
      <w:sz w:val="24"/>
      <w:szCs w:val="22"/>
      <w:lang w:val="en-US" w:eastAsia="en-US"/>
    </w:rPr>
  </w:style>
  <w:style w:type="character" w:styleId="CommentReference">
    <w:name w:val="annotation reference"/>
    <w:basedOn w:val="DefaultParagraphFont"/>
    <w:uiPriority w:val="99"/>
    <w:semiHidden/>
    <w:unhideWhenUsed/>
    <w:rsid w:val="00722C9C"/>
    <w:rPr>
      <w:sz w:val="16"/>
      <w:szCs w:val="16"/>
    </w:rPr>
  </w:style>
  <w:style w:type="paragraph" w:styleId="CommentText">
    <w:name w:val="annotation text"/>
    <w:basedOn w:val="Normal"/>
    <w:link w:val="CommentTextChar"/>
    <w:uiPriority w:val="99"/>
    <w:semiHidden/>
    <w:unhideWhenUsed/>
    <w:rsid w:val="00722C9C"/>
    <w:rPr>
      <w:sz w:val="20"/>
      <w:szCs w:val="20"/>
    </w:rPr>
  </w:style>
  <w:style w:type="character" w:customStyle="1" w:styleId="CommentTextChar">
    <w:name w:val="Comment Text Char"/>
    <w:basedOn w:val="DefaultParagraphFont"/>
    <w:link w:val="CommentText"/>
    <w:uiPriority w:val="99"/>
    <w:semiHidden/>
    <w:rsid w:val="00722C9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22C9C"/>
    <w:rPr>
      <w:b/>
      <w:bCs/>
    </w:rPr>
  </w:style>
  <w:style w:type="character" w:customStyle="1" w:styleId="CommentSubjectChar">
    <w:name w:val="Comment Subject Char"/>
    <w:basedOn w:val="CommentTextChar"/>
    <w:link w:val="CommentSubject"/>
    <w:uiPriority w:val="99"/>
    <w:semiHidden/>
    <w:rsid w:val="00722C9C"/>
    <w:rPr>
      <w:rFonts w:ascii="Times New Roman" w:hAnsi="Times New Roman"/>
      <w:b/>
      <w:bCs/>
      <w:lang w:val="en-US" w:eastAsia="en-US"/>
    </w:rPr>
  </w:style>
  <w:style w:type="character" w:customStyle="1" w:styleId="UnresolvedMention2">
    <w:name w:val="Unresolved Mention2"/>
    <w:basedOn w:val="DefaultParagraphFont"/>
    <w:uiPriority w:val="99"/>
    <w:semiHidden/>
    <w:unhideWhenUsed/>
    <w:rsid w:val="00B378D9"/>
    <w:rPr>
      <w:color w:val="605E5C"/>
      <w:shd w:val="clear" w:color="auto" w:fill="E1DFDD"/>
    </w:rPr>
  </w:style>
  <w:style w:type="paragraph" w:customStyle="1" w:styleId="xxmsonormal">
    <w:name w:val="x_x_msonormal"/>
    <w:basedOn w:val="Normal"/>
    <w:rsid w:val="00D01934"/>
    <w:pPr>
      <w:contextualSpacing w:val="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715">
      <w:bodyDiv w:val="1"/>
      <w:marLeft w:val="0"/>
      <w:marRight w:val="0"/>
      <w:marTop w:val="0"/>
      <w:marBottom w:val="0"/>
      <w:divBdr>
        <w:top w:val="none" w:sz="0" w:space="0" w:color="auto"/>
        <w:left w:val="none" w:sz="0" w:space="0" w:color="auto"/>
        <w:bottom w:val="none" w:sz="0" w:space="0" w:color="auto"/>
        <w:right w:val="none" w:sz="0" w:space="0" w:color="auto"/>
      </w:divBdr>
    </w:div>
    <w:div w:id="84965570">
      <w:bodyDiv w:val="1"/>
      <w:marLeft w:val="0"/>
      <w:marRight w:val="0"/>
      <w:marTop w:val="0"/>
      <w:marBottom w:val="0"/>
      <w:divBdr>
        <w:top w:val="none" w:sz="0" w:space="0" w:color="auto"/>
        <w:left w:val="none" w:sz="0" w:space="0" w:color="auto"/>
        <w:bottom w:val="none" w:sz="0" w:space="0" w:color="auto"/>
        <w:right w:val="none" w:sz="0" w:space="0" w:color="auto"/>
      </w:divBdr>
    </w:div>
    <w:div w:id="154996074">
      <w:bodyDiv w:val="1"/>
      <w:marLeft w:val="0"/>
      <w:marRight w:val="0"/>
      <w:marTop w:val="0"/>
      <w:marBottom w:val="0"/>
      <w:divBdr>
        <w:top w:val="none" w:sz="0" w:space="0" w:color="auto"/>
        <w:left w:val="none" w:sz="0" w:space="0" w:color="auto"/>
        <w:bottom w:val="none" w:sz="0" w:space="0" w:color="auto"/>
        <w:right w:val="none" w:sz="0" w:space="0" w:color="auto"/>
      </w:divBdr>
    </w:div>
    <w:div w:id="249775716">
      <w:bodyDiv w:val="1"/>
      <w:marLeft w:val="0"/>
      <w:marRight w:val="0"/>
      <w:marTop w:val="0"/>
      <w:marBottom w:val="0"/>
      <w:divBdr>
        <w:top w:val="none" w:sz="0" w:space="0" w:color="auto"/>
        <w:left w:val="none" w:sz="0" w:space="0" w:color="auto"/>
        <w:bottom w:val="none" w:sz="0" w:space="0" w:color="auto"/>
        <w:right w:val="none" w:sz="0" w:space="0" w:color="auto"/>
      </w:divBdr>
    </w:div>
    <w:div w:id="428963095">
      <w:bodyDiv w:val="1"/>
      <w:marLeft w:val="0"/>
      <w:marRight w:val="0"/>
      <w:marTop w:val="0"/>
      <w:marBottom w:val="0"/>
      <w:divBdr>
        <w:top w:val="none" w:sz="0" w:space="0" w:color="auto"/>
        <w:left w:val="none" w:sz="0" w:space="0" w:color="auto"/>
        <w:bottom w:val="none" w:sz="0" w:space="0" w:color="auto"/>
        <w:right w:val="none" w:sz="0" w:space="0" w:color="auto"/>
      </w:divBdr>
      <w:divsChild>
        <w:div w:id="643510198">
          <w:marLeft w:val="432"/>
          <w:marRight w:val="0"/>
          <w:marTop w:val="120"/>
          <w:marBottom w:val="0"/>
          <w:divBdr>
            <w:top w:val="none" w:sz="0" w:space="0" w:color="auto"/>
            <w:left w:val="none" w:sz="0" w:space="0" w:color="auto"/>
            <w:bottom w:val="none" w:sz="0" w:space="0" w:color="auto"/>
            <w:right w:val="none" w:sz="0" w:space="0" w:color="auto"/>
          </w:divBdr>
        </w:div>
        <w:div w:id="1420562568">
          <w:marLeft w:val="864"/>
          <w:marRight w:val="0"/>
          <w:marTop w:val="100"/>
          <w:marBottom w:val="0"/>
          <w:divBdr>
            <w:top w:val="none" w:sz="0" w:space="0" w:color="auto"/>
            <w:left w:val="none" w:sz="0" w:space="0" w:color="auto"/>
            <w:bottom w:val="none" w:sz="0" w:space="0" w:color="auto"/>
            <w:right w:val="none" w:sz="0" w:space="0" w:color="auto"/>
          </w:divBdr>
        </w:div>
        <w:div w:id="1866864879">
          <w:marLeft w:val="864"/>
          <w:marRight w:val="0"/>
          <w:marTop w:val="100"/>
          <w:marBottom w:val="0"/>
          <w:divBdr>
            <w:top w:val="none" w:sz="0" w:space="0" w:color="auto"/>
            <w:left w:val="none" w:sz="0" w:space="0" w:color="auto"/>
            <w:bottom w:val="none" w:sz="0" w:space="0" w:color="auto"/>
            <w:right w:val="none" w:sz="0" w:space="0" w:color="auto"/>
          </w:divBdr>
        </w:div>
      </w:divsChild>
    </w:div>
    <w:div w:id="455564055">
      <w:bodyDiv w:val="1"/>
      <w:marLeft w:val="0"/>
      <w:marRight w:val="0"/>
      <w:marTop w:val="0"/>
      <w:marBottom w:val="0"/>
      <w:divBdr>
        <w:top w:val="none" w:sz="0" w:space="0" w:color="auto"/>
        <w:left w:val="none" w:sz="0" w:space="0" w:color="auto"/>
        <w:bottom w:val="none" w:sz="0" w:space="0" w:color="auto"/>
        <w:right w:val="none" w:sz="0" w:space="0" w:color="auto"/>
      </w:divBdr>
    </w:div>
    <w:div w:id="550579175">
      <w:bodyDiv w:val="1"/>
      <w:marLeft w:val="0"/>
      <w:marRight w:val="0"/>
      <w:marTop w:val="0"/>
      <w:marBottom w:val="0"/>
      <w:divBdr>
        <w:top w:val="none" w:sz="0" w:space="0" w:color="auto"/>
        <w:left w:val="none" w:sz="0" w:space="0" w:color="auto"/>
        <w:bottom w:val="none" w:sz="0" w:space="0" w:color="auto"/>
        <w:right w:val="none" w:sz="0" w:space="0" w:color="auto"/>
      </w:divBdr>
      <w:divsChild>
        <w:div w:id="302278977">
          <w:marLeft w:val="360"/>
          <w:marRight w:val="0"/>
          <w:marTop w:val="200"/>
          <w:marBottom w:val="0"/>
          <w:divBdr>
            <w:top w:val="none" w:sz="0" w:space="0" w:color="auto"/>
            <w:left w:val="none" w:sz="0" w:space="0" w:color="auto"/>
            <w:bottom w:val="none" w:sz="0" w:space="0" w:color="auto"/>
            <w:right w:val="none" w:sz="0" w:space="0" w:color="auto"/>
          </w:divBdr>
        </w:div>
        <w:div w:id="1286036464">
          <w:marLeft w:val="1080"/>
          <w:marRight w:val="0"/>
          <w:marTop w:val="100"/>
          <w:marBottom w:val="0"/>
          <w:divBdr>
            <w:top w:val="none" w:sz="0" w:space="0" w:color="auto"/>
            <w:left w:val="none" w:sz="0" w:space="0" w:color="auto"/>
            <w:bottom w:val="none" w:sz="0" w:space="0" w:color="auto"/>
            <w:right w:val="none" w:sz="0" w:space="0" w:color="auto"/>
          </w:divBdr>
        </w:div>
        <w:div w:id="494613710">
          <w:marLeft w:val="1080"/>
          <w:marRight w:val="0"/>
          <w:marTop w:val="100"/>
          <w:marBottom w:val="0"/>
          <w:divBdr>
            <w:top w:val="none" w:sz="0" w:space="0" w:color="auto"/>
            <w:left w:val="none" w:sz="0" w:space="0" w:color="auto"/>
            <w:bottom w:val="none" w:sz="0" w:space="0" w:color="auto"/>
            <w:right w:val="none" w:sz="0" w:space="0" w:color="auto"/>
          </w:divBdr>
        </w:div>
        <w:div w:id="521431208">
          <w:marLeft w:val="1080"/>
          <w:marRight w:val="0"/>
          <w:marTop w:val="100"/>
          <w:marBottom w:val="0"/>
          <w:divBdr>
            <w:top w:val="none" w:sz="0" w:space="0" w:color="auto"/>
            <w:left w:val="none" w:sz="0" w:space="0" w:color="auto"/>
            <w:bottom w:val="none" w:sz="0" w:space="0" w:color="auto"/>
            <w:right w:val="none" w:sz="0" w:space="0" w:color="auto"/>
          </w:divBdr>
        </w:div>
        <w:div w:id="2051027820">
          <w:marLeft w:val="1080"/>
          <w:marRight w:val="0"/>
          <w:marTop w:val="100"/>
          <w:marBottom w:val="0"/>
          <w:divBdr>
            <w:top w:val="none" w:sz="0" w:space="0" w:color="auto"/>
            <w:left w:val="none" w:sz="0" w:space="0" w:color="auto"/>
            <w:bottom w:val="none" w:sz="0" w:space="0" w:color="auto"/>
            <w:right w:val="none" w:sz="0" w:space="0" w:color="auto"/>
          </w:divBdr>
        </w:div>
        <w:div w:id="1411462005">
          <w:marLeft w:val="1080"/>
          <w:marRight w:val="0"/>
          <w:marTop w:val="100"/>
          <w:marBottom w:val="0"/>
          <w:divBdr>
            <w:top w:val="none" w:sz="0" w:space="0" w:color="auto"/>
            <w:left w:val="none" w:sz="0" w:space="0" w:color="auto"/>
            <w:bottom w:val="none" w:sz="0" w:space="0" w:color="auto"/>
            <w:right w:val="none" w:sz="0" w:space="0" w:color="auto"/>
          </w:divBdr>
        </w:div>
      </w:divsChild>
    </w:div>
    <w:div w:id="569660228">
      <w:bodyDiv w:val="1"/>
      <w:marLeft w:val="0"/>
      <w:marRight w:val="0"/>
      <w:marTop w:val="0"/>
      <w:marBottom w:val="0"/>
      <w:divBdr>
        <w:top w:val="none" w:sz="0" w:space="0" w:color="auto"/>
        <w:left w:val="none" w:sz="0" w:space="0" w:color="auto"/>
        <w:bottom w:val="none" w:sz="0" w:space="0" w:color="auto"/>
        <w:right w:val="none" w:sz="0" w:space="0" w:color="auto"/>
      </w:divBdr>
      <w:divsChild>
        <w:div w:id="79526688">
          <w:marLeft w:val="1800"/>
          <w:marRight w:val="0"/>
          <w:marTop w:val="100"/>
          <w:marBottom w:val="0"/>
          <w:divBdr>
            <w:top w:val="none" w:sz="0" w:space="0" w:color="auto"/>
            <w:left w:val="none" w:sz="0" w:space="0" w:color="auto"/>
            <w:bottom w:val="none" w:sz="0" w:space="0" w:color="auto"/>
            <w:right w:val="none" w:sz="0" w:space="0" w:color="auto"/>
          </w:divBdr>
        </w:div>
      </w:divsChild>
    </w:div>
    <w:div w:id="631594520">
      <w:bodyDiv w:val="1"/>
      <w:marLeft w:val="0"/>
      <w:marRight w:val="0"/>
      <w:marTop w:val="0"/>
      <w:marBottom w:val="0"/>
      <w:divBdr>
        <w:top w:val="none" w:sz="0" w:space="0" w:color="auto"/>
        <w:left w:val="none" w:sz="0" w:space="0" w:color="auto"/>
        <w:bottom w:val="none" w:sz="0" w:space="0" w:color="auto"/>
        <w:right w:val="none" w:sz="0" w:space="0" w:color="auto"/>
      </w:divBdr>
    </w:div>
    <w:div w:id="648751351">
      <w:bodyDiv w:val="1"/>
      <w:marLeft w:val="0"/>
      <w:marRight w:val="0"/>
      <w:marTop w:val="0"/>
      <w:marBottom w:val="0"/>
      <w:divBdr>
        <w:top w:val="none" w:sz="0" w:space="0" w:color="auto"/>
        <w:left w:val="none" w:sz="0" w:space="0" w:color="auto"/>
        <w:bottom w:val="none" w:sz="0" w:space="0" w:color="auto"/>
        <w:right w:val="none" w:sz="0" w:space="0" w:color="auto"/>
      </w:divBdr>
    </w:div>
    <w:div w:id="648872262">
      <w:bodyDiv w:val="1"/>
      <w:marLeft w:val="0"/>
      <w:marRight w:val="0"/>
      <w:marTop w:val="0"/>
      <w:marBottom w:val="0"/>
      <w:divBdr>
        <w:top w:val="none" w:sz="0" w:space="0" w:color="auto"/>
        <w:left w:val="none" w:sz="0" w:space="0" w:color="auto"/>
        <w:bottom w:val="none" w:sz="0" w:space="0" w:color="auto"/>
        <w:right w:val="none" w:sz="0" w:space="0" w:color="auto"/>
      </w:divBdr>
    </w:div>
    <w:div w:id="669793514">
      <w:bodyDiv w:val="1"/>
      <w:marLeft w:val="0"/>
      <w:marRight w:val="0"/>
      <w:marTop w:val="0"/>
      <w:marBottom w:val="0"/>
      <w:divBdr>
        <w:top w:val="none" w:sz="0" w:space="0" w:color="auto"/>
        <w:left w:val="none" w:sz="0" w:space="0" w:color="auto"/>
        <w:bottom w:val="none" w:sz="0" w:space="0" w:color="auto"/>
        <w:right w:val="none" w:sz="0" w:space="0" w:color="auto"/>
      </w:divBdr>
    </w:div>
    <w:div w:id="685712676">
      <w:bodyDiv w:val="1"/>
      <w:marLeft w:val="0"/>
      <w:marRight w:val="0"/>
      <w:marTop w:val="0"/>
      <w:marBottom w:val="0"/>
      <w:divBdr>
        <w:top w:val="none" w:sz="0" w:space="0" w:color="auto"/>
        <w:left w:val="none" w:sz="0" w:space="0" w:color="auto"/>
        <w:bottom w:val="none" w:sz="0" w:space="0" w:color="auto"/>
        <w:right w:val="none" w:sz="0" w:space="0" w:color="auto"/>
      </w:divBdr>
    </w:div>
    <w:div w:id="756101501">
      <w:bodyDiv w:val="1"/>
      <w:marLeft w:val="0"/>
      <w:marRight w:val="0"/>
      <w:marTop w:val="0"/>
      <w:marBottom w:val="0"/>
      <w:divBdr>
        <w:top w:val="none" w:sz="0" w:space="0" w:color="auto"/>
        <w:left w:val="none" w:sz="0" w:space="0" w:color="auto"/>
        <w:bottom w:val="none" w:sz="0" w:space="0" w:color="auto"/>
        <w:right w:val="none" w:sz="0" w:space="0" w:color="auto"/>
      </w:divBdr>
    </w:div>
    <w:div w:id="767502290">
      <w:bodyDiv w:val="1"/>
      <w:marLeft w:val="0"/>
      <w:marRight w:val="0"/>
      <w:marTop w:val="0"/>
      <w:marBottom w:val="0"/>
      <w:divBdr>
        <w:top w:val="none" w:sz="0" w:space="0" w:color="auto"/>
        <w:left w:val="none" w:sz="0" w:space="0" w:color="auto"/>
        <w:bottom w:val="none" w:sz="0" w:space="0" w:color="auto"/>
        <w:right w:val="none" w:sz="0" w:space="0" w:color="auto"/>
      </w:divBdr>
      <w:divsChild>
        <w:div w:id="437070422">
          <w:marLeft w:val="360"/>
          <w:marRight w:val="0"/>
          <w:marTop w:val="200"/>
          <w:marBottom w:val="0"/>
          <w:divBdr>
            <w:top w:val="none" w:sz="0" w:space="0" w:color="auto"/>
            <w:left w:val="none" w:sz="0" w:space="0" w:color="auto"/>
            <w:bottom w:val="none" w:sz="0" w:space="0" w:color="auto"/>
            <w:right w:val="none" w:sz="0" w:space="0" w:color="auto"/>
          </w:divBdr>
        </w:div>
        <w:div w:id="1035810254">
          <w:marLeft w:val="1080"/>
          <w:marRight w:val="0"/>
          <w:marTop w:val="100"/>
          <w:marBottom w:val="0"/>
          <w:divBdr>
            <w:top w:val="none" w:sz="0" w:space="0" w:color="auto"/>
            <w:left w:val="none" w:sz="0" w:space="0" w:color="auto"/>
            <w:bottom w:val="none" w:sz="0" w:space="0" w:color="auto"/>
            <w:right w:val="none" w:sz="0" w:space="0" w:color="auto"/>
          </w:divBdr>
        </w:div>
      </w:divsChild>
    </w:div>
    <w:div w:id="773595133">
      <w:bodyDiv w:val="1"/>
      <w:marLeft w:val="0"/>
      <w:marRight w:val="0"/>
      <w:marTop w:val="0"/>
      <w:marBottom w:val="0"/>
      <w:divBdr>
        <w:top w:val="none" w:sz="0" w:space="0" w:color="auto"/>
        <w:left w:val="none" w:sz="0" w:space="0" w:color="auto"/>
        <w:bottom w:val="none" w:sz="0" w:space="0" w:color="auto"/>
        <w:right w:val="none" w:sz="0" w:space="0" w:color="auto"/>
      </w:divBdr>
    </w:div>
    <w:div w:id="785545512">
      <w:bodyDiv w:val="1"/>
      <w:marLeft w:val="0"/>
      <w:marRight w:val="0"/>
      <w:marTop w:val="0"/>
      <w:marBottom w:val="0"/>
      <w:divBdr>
        <w:top w:val="none" w:sz="0" w:space="0" w:color="auto"/>
        <w:left w:val="none" w:sz="0" w:space="0" w:color="auto"/>
        <w:bottom w:val="none" w:sz="0" w:space="0" w:color="auto"/>
        <w:right w:val="none" w:sz="0" w:space="0" w:color="auto"/>
      </w:divBdr>
    </w:div>
    <w:div w:id="906065348">
      <w:bodyDiv w:val="1"/>
      <w:marLeft w:val="0"/>
      <w:marRight w:val="0"/>
      <w:marTop w:val="0"/>
      <w:marBottom w:val="0"/>
      <w:divBdr>
        <w:top w:val="none" w:sz="0" w:space="0" w:color="auto"/>
        <w:left w:val="none" w:sz="0" w:space="0" w:color="auto"/>
        <w:bottom w:val="none" w:sz="0" w:space="0" w:color="auto"/>
        <w:right w:val="none" w:sz="0" w:space="0" w:color="auto"/>
      </w:divBdr>
    </w:div>
    <w:div w:id="978263522">
      <w:bodyDiv w:val="1"/>
      <w:marLeft w:val="0"/>
      <w:marRight w:val="0"/>
      <w:marTop w:val="0"/>
      <w:marBottom w:val="0"/>
      <w:divBdr>
        <w:top w:val="none" w:sz="0" w:space="0" w:color="auto"/>
        <w:left w:val="none" w:sz="0" w:space="0" w:color="auto"/>
        <w:bottom w:val="none" w:sz="0" w:space="0" w:color="auto"/>
        <w:right w:val="none" w:sz="0" w:space="0" w:color="auto"/>
      </w:divBdr>
    </w:div>
    <w:div w:id="998072580">
      <w:bodyDiv w:val="1"/>
      <w:marLeft w:val="0"/>
      <w:marRight w:val="0"/>
      <w:marTop w:val="0"/>
      <w:marBottom w:val="0"/>
      <w:divBdr>
        <w:top w:val="none" w:sz="0" w:space="0" w:color="auto"/>
        <w:left w:val="none" w:sz="0" w:space="0" w:color="auto"/>
        <w:bottom w:val="none" w:sz="0" w:space="0" w:color="auto"/>
        <w:right w:val="none" w:sz="0" w:space="0" w:color="auto"/>
      </w:divBdr>
    </w:div>
    <w:div w:id="1012102157">
      <w:bodyDiv w:val="1"/>
      <w:marLeft w:val="0"/>
      <w:marRight w:val="0"/>
      <w:marTop w:val="0"/>
      <w:marBottom w:val="0"/>
      <w:divBdr>
        <w:top w:val="none" w:sz="0" w:space="0" w:color="auto"/>
        <w:left w:val="none" w:sz="0" w:space="0" w:color="auto"/>
        <w:bottom w:val="none" w:sz="0" w:space="0" w:color="auto"/>
        <w:right w:val="none" w:sz="0" w:space="0" w:color="auto"/>
      </w:divBdr>
    </w:div>
    <w:div w:id="1019431861">
      <w:bodyDiv w:val="1"/>
      <w:marLeft w:val="0"/>
      <w:marRight w:val="0"/>
      <w:marTop w:val="0"/>
      <w:marBottom w:val="0"/>
      <w:divBdr>
        <w:top w:val="none" w:sz="0" w:space="0" w:color="auto"/>
        <w:left w:val="none" w:sz="0" w:space="0" w:color="auto"/>
        <w:bottom w:val="none" w:sz="0" w:space="0" w:color="auto"/>
        <w:right w:val="none" w:sz="0" w:space="0" w:color="auto"/>
      </w:divBdr>
      <w:divsChild>
        <w:div w:id="404842269">
          <w:marLeft w:val="360"/>
          <w:marRight w:val="0"/>
          <w:marTop w:val="0"/>
          <w:marBottom w:val="0"/>
          <w:divBdr>
            <w:top w:val="none" w:sz="0" w:space="0" w:color="auto"/>
            <w:left w:val="none" w:sz="0" w:space="0" w:color="auto"/>
            <w:bottom w:val="none" w:sz="0" w:space="0" w:color="auto"/>
            <w:right w:val="none" w:sz="0" w:space="0" w:color="auto"/>
          </w:divBdr>
        </w:div>
        <w:div w:id="1580358925">
          <w:marLeft w:val="360"/>
          <w:marRight w:val="0"/>
          <w:marTop w:val="0"/>
          <w:marBottom w:val="0"/>
          <w:divBdr>
            <w:top w:val="none" w:sz="0" w:space="0" w:color="auto"/>
            <w:left w:val="none" w:sz="0" w:space="0" w:color="auto"/>
            <w:bottom w:val="none" w:sz="0" w:space="0" w:color="auto"/>
            <w:right w:val="none" w:sz="0" w:space="0" w:color="auto"/>
          </w:divBdr>
        </w:div>
        <w:div w:id="1858351901">
          <w:marLeft w:val="1080"/>
          <w:marRight w:val="0"/>
          <w:marTop w:val="0"/>
          <w:marBottom w:val="0"/>
          <w:divBdr>
            <w:top w:val="none" w:sz="0" w:space="0" w:color="auto"/>
            <w:left w:val="none" w:sz="0" w:space="0" w:color="auto"/>
            <w:bottom w:val="none" w:sz="0" w:space="0" w:color="auto"/>
            <w:right w:val="none" w:sz="0" w:space="0" w:color="auto"/>
          </w:divBdr>
        </w:div>
        <w:div w:id="631324226">
          <w:marLeft w:val="360"/>
          <w:marRight w:val="0"/>
          <w:marTop w:val="0"/>
          <w:marBottom w:val="0"/>
          <w:divBdr>
            <w:top w:val="none" w:sz="0" w:space="0" w:color="auto"/>
            <w:left w:val="none" w:sz="0" w:space="0" w:color="auto"/>
            <w:bottom w:val="none" w:sz="0" w:space="0" w:color="auto"/>
            <w:right w:val="none" w:sz="0" w:space="0" w:color="auto"/>
          </w:divBdr>
        </w:div>
        <w:div w:id="42294036">
          <w:marLeft w:val="1080"/>
          <w:marRight w:val="0"/>
          <w:marTop w:val="0"/>
          <w:marBottom w:val="0"/>
          <w:divBdr>
            <w:top w:val="none" w:sz="0" w:space="0" w:color="auto"/>
            <w:left w:val="none" w:sz="0" w:space="0" w:color="auto"/>
            <w:bottom w:val="none" w:sz="0" w:space="0" w:color="auto"/>
            <w:right w:val="none" w:sz="0" w:space="0" w:color="auto"/>
          </w:divBdr>
        </w:div>
        <w:div w:id="568998838">
          <w:marLeft w:val="360"/>
          <w:marRight w:val="0"/>
          <w:marTop w:val="0"/>
          <w:marBottom w:val="0"/>
          <w:divBdr>
            <w:top w:val="none" w:sz="0" w:space="0" w:color="auto"/>
            <w:left w:val="none" w:sz="0" w:space="0" w:color="auto"/>
            <w:bottom w:val="none" w:sz="0" w:space="0" w:color="auto"/>
            <w:right w:val="none" w:sz="0" w:space="0" w:color="auto"/>
          </w:divBdr>
        </w:div>
        <w:div w:id="837573990">
          <w:marLeft w:val="1080"/>
          <w:marRight w:val="0"/>
          <w:marTop w:val="0"/>
          <w:marBottom w:val="0"/>
          <w:divBdr>
            <w:top w:val="none" w:sz="0" w:space="0" w:color="auto"/>
            <w:left w:val="none" w:sz="0" w:space="0" w:color="auto"/>
            <w:bottom w:val="none" w:sz="0" w:space="0" w:color="auto"/>
            <w:right w:val="none" w:sz="0" w:space="0" w:color="auto"/>
          </w:divBdr>
        </w:div>
        <w:div w:id="525094074">
          <w:marLeft w:val="360"/>
          <w:marRight w:val="0"/>
          <w:marTop w:val="0"/>
          <w:marBottom w:val="0"/>
          <w:divBdr>
            <w:top w:val="none" w:sz="0" w:space="0" w:color="auto"/>
            <w:left w:val="none" w:sz="0" w:space="0" w:color="auto"/>
            <w:bottom w:val="none" w:sz="0" w:space="0" w:color="auto"/>
            <w:right w:val="none" w:sz="0" w:space="0" w:color="auto"/>
          </w:divBdr>
        </w:div>
        <w:div w:id="1444232691">
          <w:marLeft w:val="1080"/>
          <w:marRight w:val="0"/>
          <w:marTop w:val="0"/>
          <w:marBottom w:val="0"/>
          <w:divBdr>
            <w:top w:val="none" w:sz="0" w:space="0" w:color="auto"/>
            <w:left w:val="none" w:sz="0" w:space="0" w:color="auto"/>
            <w:bottom w:val="none" w:sz="0" w:space="0" w:color="auto"/>
            <w:right w:val="none" w:sz="0" w:space="0" w:color="auto"/>
          </w:divBdr>
        </w:div>
      </w:divsChild>
    </w:div>
    <w:div w:id="1031607530">
      <w:bodyDiv w:val="1"/>
      <w:marLeft w:val="0"/>
      <w:marRight w:val="0"/>
      <w:marTop w:val="0"/>
      <w:marBottom w:val="0"/>
      <w:divBdr>
        <w:top w:val="none" w:sz="0" w:space="0" w:color="auto"/>
        <w:left w:val="none" w:sz="0" w:space="0" w:color="auto"/>
        <w:bottom w:val="none" w:sz="0" w:space="0" w:color="auto"/>
        <w:right w:val="none" w:sz="0" w:space="0" w:color="auto"/>
      </w:divBdr>
    </w:div>
    <w:div w:id="1037580993">
      <w:bodyDiv w:val="1"/>
      <w:marLeft w:val="0"/>
      <w:marRight w:val="0"/>
      <w:marTop w:val="0"/>
      <w:marBottom w:val="0"/>
      <w:divBdr>
        <w:top w:val="none" w:sz="0" w:space="0" w:color="auto"/>
        <w:left w:val="none" w:sz="0" w:space="0" w:color="auto"/>
        <w:bottom w:val="none" w:sz="0" w:space="0" w:color="auto"/>
        <w:right w:val="none" w:sz="0" w:space="0" w:color="auto"/>
      </w:divBdr>
      <w:divsChild>
        <w:div w:id="382565246">
          <w:marLeft w:val="1080"/>
          <w:marRight w:val="0"/>
          <w:marTop w:val="100"/>
          <w:marBottom w:val="0"/>
          <w:divBdr>
            <w:top w:val="none" w:sz="0" w:space="0" w:color="auto"/>
            <w:left w:val="none" w:sz="0" w:space="0" w:color="auto"/>
            <w:bottom w:val="none" w:sz="0" w:space="0" w:color="auto"/>
            <w:right w:val="none" w:sz="0" w:space="0" w:color="auto"/>
          </w:divBdr>
        </w:div>
        <w:div w:id="405995842">
          <w:marLeft w:val="1080"/>
          <w:marRight w:val="0"/>
          <w:marTop w:val="100"/>
          <w:marBottom w:val="0"/>
          <w:divBdr>
            <w:top w:val="none" w:sz="0" w:space="0" w:color="auto"/>
            <w:left w:val="none" w:sz="0" w:space="0" w:color="auto"/>
            <w:bottom w:val="none" w:sz="0" w:space="0" w:color="auto"/>
            <w:right w:val="none" w:sz="0" w:space="0" w:color="auto"/>
          </w:divBdr>
        </w:div>
        <w:div w:id="442504555">
          <w:marLeft w:val="1080"/>
          <w:marRight w:val="0"/>
          <w:marTop w:val="100"/>
          <w:marBottom w:val="0"/>
          <w:divBdr>
            <w:top w:val="none" w:sz="0" w:space="0" w:color="auto"/>
            <w:left w:val="none" w:sz="0" w:space="0" w:color="auto"/>
            <w:bottom w:val="none" w:sz="0" w:space="0" w:color="auto"/>
            <w:right w:val="none" w:sz="0" w:space="0" w:color="auto"/>
          </w:divBdr>
        </w:div>
        <w:div w:id="487743787">
          <w:marLeft w:val="1080"/>
          <w:marRight w:val="0"/>
          <w:marTop w:val="100"/>
          <w:marBottom w:val="0"/>
          <w:divBdr>
            <w:top w:val="none" w:sz="0" w:space="0" w:color="auto"/>
            <w:left w:val="none" w:sz="0" w:space="0" w:color="auto"/>
            <w:bottom w:val="none" w:sz="0" w:space="0" w:color="auto"/>
            <w:right w:val="none" w:sz="0" w:space="0" w:color="auto"/>
          </w:divBdr>
        </w:div>
        <w:div w:id="500006128">
          <w:marLeft w:val="1080"/>
          <w:marRight w:val="0"/>
          <w:marTop w:val="100"/>
          <w:marBottom w:val="0"/>
          <w:divBdr>
            <w:top w:val="none" w:sz="0" w:space="0" w:color="auto"/>
            <w:left w:val="none" w:sz="0" w:space="0" w:color="auto"/>
            <w:bottom w:val="none" w:sz="0" w:space="0" w:color="auto"/>
            <w:right w:val="none" w:sz="0" w:space="0" w:color="auto"/>
          </w:divBdr>
        </w:div>
        <w:div w:id="572130491">
          <w:marLeft w:val="1080"/>
          <w:marRight w:val="0"/>
          <w:marTop w:val="100"/>
          <w:marBottom w:val="0"/>
          <w:divBdr>
            <w:top w:val="none" w:sz="0" w:space="0" w:color="auto"/>
            <w:left w:val="none" w:sz="0" w:space="0" w:color="auto"/>
            <w:bottom w:val="none" w:sz="0" w:space="0" w:color="auto"/>
            <w:right w:val="none" w:sz="0" w:space="0" w:color="auto"/>
          </w:divBdr>
        </w:div>
        <w:div w:id="724330445">
          <w:marLeft w:val="1080"/>
          <w:marRight w:val="0"/>
          <w:marTop w:val="100"/>
          <w:marBottom w:val="0"/>
          <w:divBdr>
            <w:top w:val="none" w:sz="0" w:space="0" w:color="auto"/>
            <w:left w:val="none" w:sz="0" w:space="0" w:color="auto"/>
            <w:bottom w:val="none" w:sz="0" w:space="0" w:color="auto"/>
            <w:right w:val="none" w:sz="0" w:space="0" w:color="auto"/>
          </w:divBdr>
        </w:div>
        <w:div w:id="1846551627">
          <w:marLeft w:val="1080"/>
          <w:marRight w:val="0"/>
          <w:marTop w:val="100"/>
          <w:marBottom w:val="0"/>
          <w:divBdr>
            <w:top w:val="none" w:sz="0" w:space="0" w:color="auto"/>
            <w:left w:val="none" w:sz="0" w:space="0" w:color="auto"/>
            <w:bottom w:val="none" w:sz="0" w:space="0" w:color="auto"/>
            <w:right w:val="none" w:sz="0" w:space="0" w:color="auto"/>
          </w:divBdr>
        </w:div>
        <w:div w:id="2007316199">
          <w:marLeft w:val="1080"/>
          <w:marRight w:val="0"/>
          <w:marTop w:val="100"/>
          <w:marBottom w:val="0"/>
          <w:divBdr>
            <w:top w:val="none" w:sz="0" w:space="0" w:color="auto"/>
            <w:left w:val="none" w:sz="0" w:space="0" w:color="auto"/>
            <w:bottom w:val="none" w:sz="0" w:space="0" w:color="auto"/>
            <w:right w:val="none" w:sz="0" w:space="0" w:color="auto"/>
          </w:divBdr>
        </w:div>
      </w:divsChild>
    </w:div>
    <w:div w:id="1124887133">
      <w:bodyDiv w:val="1"/>
      <w:marLeft w:val="0"/>
      <w:marRight w:val="0"/>
      <w:marTop w:val="0"/>
      <w:marBottom w:val="0"/>
      <w:divBdr>
        <w:top w:val="none" w:sz="0" w:space="0" w:color="auto"/>
        <w:left w:val="none" w:sz="0" w:space="0" w:color="auto"/>
        <w:bottom w:val="none" w:sz="0" w:space="0" w:color="auto"/>
        <w:right w:val="none" w:sz="0" w:space="0" w:color="auto"/>
      </w:divBdr>
    </w:div>
    <w:div w:id="1165898351">
      <w:bodyDiv w:val="1"/>
      <w:marLeft w:val="0"/>
      <w:marRight w:val="0"/>
      <w:marTop w:val="0"/>
      <w:marBottom w:val="0"/>
      <w:divBdr>
        <w:top w:val="none" w:sz="0" w:space="0" w:color="auto"/>
        <w:left w:val="none" w:sz="0" w:space="0" w:color="auto"/>
        <w:bottom w:val="none" w:sz="0" w:space="0" w:color="auto"/>
        <w:right w:val="none" w:sz="0" w:space="0" w:color="auto"/>
      </w:divBdr>
    </w:div>
    <w:div w:id="1183400943">
      <w:bodyDiv w:val="1"/>
      <w:marLeft w:val="0"/>
      <w:marRight w:val="0"/>
      <w:marTop w:val="0"/>
      <w:marBottom w:val="0"/>
      <w:divBdr>
        <w:top w:val="none" w:sz="0" w:space="0" w:color="auto"/>
        <w:left w:val="none" w:sz="0" w:space="0" w:color="auto"/>
        <w:bottom w:val="none" w:sz="0" w:space="0" w:color="auto"/>
        <w:right w:val="none" w:sz="0" w:space="0" w:color="auto"/>
      </w:divBdr>
    </w:div>
    <w:div w:id="1196039861">
      <w:bodyDiv w:val="1"/>
      <w:marLeft w:val="0"/>
      <w:marRight w:val="0"/>
      <w:marTop w:val="0"/>
      <w:marBottom w:val="0"/>
      <w:divBdr>
        <w:top w:val="none" w:sz="0" w:space="0" w:color="auto"/>
        <w:left w:val="none" w:sz="0" w:space="0" w:color="auto"/>
        <w:bottom w:val="none" w:sz="0" w:space="0" w:color="auto"/>
        <w:right w:val="none" w:sz="0" w:space="0" w:color="auto"/>
      </w:divBdr>
    </w:div>
    <w:div w:id="1209803295">
      <w:bodyDiv w:val="1"/>
      <w:marLeft w:val="0"/>
      <w:marRight w:val="0"/>
      <w:marTop w:val="0"/>
      <w:marBottom w:val="0"/>
      <w:divBdr>
        <w:top w:val="none" w:sz="0" w:space="0" w:color="auto"/>
        <w:left w:val="none" w:sz="0" w:space="0" w:color="auto"/>
        <w:bottom w:val="none" w:sz="0" w:space="0" w:color="auto"/>
        <w:right w:val="none" w:sz="0" w:space="0" w:color="auto"/>
      </w:divBdr>
    </w:div>
    <w:div w:id="1273897813">
      <w:bodyDiv w:val="1"/>
      <w:marLeft w:val="0"/>
      <w:marRight w:val="0"/>
      <w:marTop w:val="0"/>
      <w:marBottom w:val="0"/>
      <w:divBdr>
        <w:top w:val="none" w:sz="0" w:space="0" w:color="auto"/>
        <w:left w:val="none" w:sz="0" w:space="0" w:color="auto"/>
        <w:bottom w:val="none" w:sz="0" w:space="0" w:color="auto"/>
        <w:right w:val="none" w:sz="0" w:space="0" w:color="auto"/>
      </w:divBdr>
    </w:div>
    <w:div w:id="1278440980">
      <w:bodyDiv w:val="1"/>
      <w:marLeft w:val="0"/>
      <w:marRight w:val="0"/>
      <w:marTop w:val="0"/>
      <w:marBottom w:val="0"/>
      <w:divBdr>
        <w:top w:val="none" w:sz="0" w:space="0" w:color="auto"/>
        <w:left w:val="none" w:sz="0" w:space="0" w:color="auto"/>
        <w:bottom w:val="none" w:sz="0" w:space="0" w:color="auto"/>
        <w:right w:val="none" w:sz="0" w:space="0" w:color="auto"/>
      </w:divBdr>
    </w:div>
    <w:div w:id="1353191049">
      <w:bodyDiv w:val="1"/>
      <w:marLeft w:val="0"/>
      <w:marRight w:val="0"/>
      <w:marTop w:val="0"/>
      <w:marBottom w:val="0"/>
      <w:divBdr>
        <w:top w:val="none" w:sz="0" w:space="0" w:color="auto"/>
        <w:left w:val="none" w:sz="0" w:space="0" w:color="auto"/>
        <w:bottom w:val="none" w:sz="0" w:space="0" w:color="auto"/>
        <w:right w:val="none" w:sz="0" w:space="0" w:color="auto"/>
      </w:divBdr>
      <w:divsChild>
        <w:div w:id="1348171257">
          <w:marLeft w:val="360"/>
          <w:marRight w:val="0"/>
          <w:marTop w:val="0"/>
          <w:marBottom w:val="0"/>
          <w:divBdr>
            <w:top w:val="none" w:sz="0" w:space="0" w:color="auto"/>
            <w:left w:val="none" w:sz="0" w:space="0" w:color="auto"/>
            <w:bottom w:val="none" w:sz="0" w:space="0" w:color="auto"/>
            <w:right w:val="none" w:sz="0" w:space="0" w:color="auto"/>
          </w:divBdr>
        </w:div>
        <w:div w:id="425155078">
          <w:marLeft w:val="360"/>
          <w:marRight w:val="0"/>
          <w:marTop w:val="0"/>
          <w:marBottom w:val="0"/>
          <w:divBdr>
            <w:top w:val="none" w:sz="0" w:space="0" w:color="auto"/>
            <w:left w:val="none" w:sz="0" w:space="0" w:color="auto"/>
            <w:bottom w:val="none" w:sz="0" w:space="0" w:color="auto"/>
            <w:right w:val="none" w:sz="0" w:space="0" w:color="auto"/>
          </w:divBdr>
        </w:div>
        <w:div w:id="460197157">
          <w:marLeft w:val="1080"/>
          <w:marRight w:val="0"/>
          <w:marTop w:val="0"/>
          <w:marBottom w:val="0"/>
          <w:divBdr>
            <w:top w:val="none" w:sz="0" w:space="0" w:color="auto"/>
            <w:left w:val="none" w:sz="0" w:space="0" w:color="auto"/>
            <w:bottom w:val="none" w:sz="0" w:space="0" w:color="auto"/>
            <w:right w:val="none" w:sz="0" w:space="0" w:color="auto"/>
          </w:divBdr>
        </w:div>
        <w:div w:id="679044969">
          <w:marLeft w:val="360"/>
          <w:marRight w:val="0"/>
          <w:marTop w:val="0"/>
          <w:marBottom w:val="0"/>
          <w:divBdr>
            <w:top w:val="none" w:sz="0" w:space="0" w:color="auto"/>
            <w:left w:val="none" w:sz="0" w:space="0" w:color="auto"/>
            <w:bottom w:val="none" w:sz="0" w:space="0" w:color="auto"/>
            <w:right w:val="none" w:sz="0" w:space="0" w:color="auto"/>
          </w:divBdr>
        </w:div>
        <w:div w:id="1888490473">
          <w:marLeft w:val="1080"/>
          <w:marRight w:val="0"/>
          <w:marTop w:val="0"/>
          <w:marBottom w:val="0"/>
          <w:divBdr>
            <w:top w:val="none" w:sz="0" w:space="0" w:color="auto"/>
            <w:left w:val="none" w:sz="0" w:space="0" w:color="auto"/>
            <w:bottom w:val="none" w:sz="0" w:space="0" w:color="auto"/>
            <w:right w:val="none" w:sz="0" w:space="0" w:color="auto"/>
          </w:divBdr>
        </w:div>
        <w:div w:id="187522453">
          <w:marLeft w:val="360"/>
          <w:marRight w:val="0"/>
          <w:marTop w:val="0"/>
          <w:marBottom w:val="0"/>
          <w:divBdr>
            <w:top w:val="none" w:sz="0" w:space="0" w:color="auto"/>
            <w:left w:val="none" w:sz="0" w:space="0" w:color="auto"/>
            <w:bottom w:val="none" w:sz="0" w:space="0" w:color="auto"/>
            <w:right w:val="none" w:sz="0" w:space="0" w:color="auto"/>
          </w:divBdr>
        </w:div>
        <w:div w:id="14313920">
          <w:marLeft w:val="1080"/>
          <w:marRight w:val="0"/>
          <w:marTop w:val="0"/>
          <w:marBottom w:val="0"/>
          <w:divBdr>
            <w:top w:val="none" w:sz="0" w:space="0" w:color="auto"/>
            <w:left w:val="none" w:sz="0" w:space="0" w:color="auto"/>
            <w:bottom w:val="none" w:sz="0" w:space="0" w:color="auto"/>
            <w:right w:val="none" w:sz="0" w:space="0" w:color="auto"/>
          </w:divBdr>
        </w:div>
        <w:div w:id="2113894325">
          <w:marLeft w:val="360"/>
          <w:marRight w:val="0"/>
          <w:marTop w:val="0"/>
          <w:marBottom w:val="0"/>
          <w:divBdr>
            <w:top w:val="none" w:sz="0" w:space="0" w:color="auto"/>
            <w:left w:val="none" w:sz="0" w:space="0" w:color="auto"/>
            <w:bottom w:val="none" w:sz="0" w:space="0" w:color="auto"/>
            <w:right w:val="none" w:sz="0" w:space="0" w:color="auto"/>
          </w:divBdr>
        </w:div>
        <w:div w:id="1411348761">
          <w:marLeft w:val="1080"/>
          <w:marRight w:val="0"/>
          <w:marTop w:val="0"/>
          <w:marBottom w:val="0"/>
          <w:divBdr>
            <w:top w:val="none" w:sz="0" w:space="0" w:color="auto"/>
            <w:left w:val="none" w:sz="0" w:space="0" w:color="auto"/>
            <w:bottom w:val="none" w:sz="0" w:space="0" w:color="auto"/>
            <w:right w:val="none" w:sz="0" w:space="0" w:color="auto"/>
          </w:divBdr>
        </w:div>
      </w:divsChild>
    </w:div>
    <w:div w:id="1370767349">
      <w:bodyDiv w:val="1"/>
      <w:marLeft w:val="0"/>
      <w:marRight w:val="0"/>
      <w:marTop w:val="0"/>
      <w:marBottom w:val="0"/>
      <w:divBdr>
        <w:top w:val="none" w:sz="0" w:space="0" w:color="auto"/>
        <w:left w:val="none" w:sz="0" w:space="0" w:color="auto"/>
        <w:bottom w:val="none" w:sz="0" w:space="0" w:color="auto"/>
        <w:right w:val="none" w:sz="0" w:space="0" w:color="auto"/>
      </w:divBdr>
    </w:div>
    <w:div w:id="1496147058">
      <w:bodyDiv w:val="1"/>
      <w:marLeft w:val="0"/>
      <w:marRight w:val="0"/>
      <w:marTop w:val="0"/>
      <w:marBottom w:val="0"/>
      <w:divBdr>
        <w:top w:val="none" w:sz="0" w:space="0" w:color="auto"/>
        <w:left w:val="none" w:sz="0" w:space="0" w:color="auto"/>
        <w:bottom w:val="none" w:sz="0" w:space="0" w:color="auto"/>
        <w:right w:val="none" w:sz="0" w:space="0" w:color="auto"/>
      </w:divBdr>
    </w:div>
    <w:div w:id="1572543497">
      <w:bodyDiv w:val="1"/>
      <w:marLeft w:val="0"/>
      <w:marRight w:val="0"/>
      <w:marTop w:val="0"/>
      <w:marBottom w:val="0"/>
      <w:divBdr>
        <w:top w:val="none" w:sz="0" w:space="0" w:color="auto"/>
        <w:left w:val="none" w:sz="0" w:space="0" w:color="auto"/>
        <w:bottom w:val="none" w:sz="0" w:space="0" w:color="auto"/>
        <w:right w:val="none" w:sz="0" w:space="0" w:color="auto"/>
      </w:divBdr>
      <w:divsChild>
        <w:div w:id="1712656146">
          <w:marLeft w:val="360"/>
          <w:marRight w:val="0"/>
          <w:marTop w:val="200"/>
          <w:marBottom w:val="0"/>
          <w:divBdr>
            <w:top w:val="none" w:sz="0" w:space="0" w:color="auto"/>
            <w:left w:val="none" w:sz="0" w:space="0" w:color="auto"/>
            <w:bottom w:val="none" w:sz="0" w:space="0" w:color="auto"/>
            <w:right w:val="none" w:sz="0" w:space="0" w:color="auto"/>
          </w:divBdr>
        </w:div>
        <w:div w:id="84039239">
          <w:marLeft w:val="1080"/>
          <w:marRight w:val="0"/>
          <w:marTop w:val="100"/>
          <w:marBottom w:val="0"/>
          <w:divBdr>
            <w:top w:val="none" w:sz="0" w:space="0" w:color="auto"/>
            <w:left w:val="none" w:sz="0" w:space="0" w:color="auto"/>
            <w:bottom w:val="none" w:sz="0" w:space="0" w:color="auto"/>
            <w:right w:val="none" w:sz="0" w:space="0" w:color="auto"/>
          </w:divBdr>
        </w:div>
        <w:div w:id="1185482884">
          <w:marLeft w:val="1080"/>
          <w:marRight w:val="0"/>
          <w:marTop w:val="100"/>
          <w:marBottom w:val="0"/>
          <w:divBdr>
            <w:top w:val="none" w:sz="0" w:space="0" w:color="auto"/>
            <w:left w:val="none" w:sz="0" w:space="0" w:color="auto"/>
            <w:bottom w:val="none" w:sz="0" w:space="0" w:color="auto"/>
            <w:right w:val="none" w:sz="0" w:space="0" w:color="auto"/>
          </w:divBdr>
        </w:div>
        <w:div w:id="855921759">
          <w:marLeft w:val="1080"/>
          <w:marRight w:val="0"/>
          <w:marTop w:val="100"/>
          <w:marBottom w:val="0"/>
          <w:divBdr>
            <w:top w:val="none" w:sz="0" w:space="0" w:color="auto"/>
            <w:left w:val="none" w:sz="0" w:space="0" w:color="auto"/>
            <w:bottom w:val="none" w:sz="0" w:space="0" w:color="auto"/>
            <w:right w:val="none" w:sz="0" w:space="0" w:color="auto"/>
          </w:divBdr>
        </w:div>
        <w:div w:id="713775369">
          <w:marLeft w:val="1080"/>
          <w:marRight w:val="0"/>
          <w:marTop w:val="100"/>
          <w:marBottom w:val="0"/>
          <w:divBdr>
            <w:top w:val="none" w:sz="0" w:space="0" w:color="auto"/>
            <w:left w:val="none" w:sz="0" w:space="0" w:color="auto"/>
            <w:bottom w:val="none" w:sz="0" w:space="0" w:color="auto"/>
            <w:right w:val="none" w:sz="0" w:space="0" w:color="auto"/>
          </w:divBdr>
        </w:div>
        <w:div w:id="1695617830">
          <w:marLeft w:val="1800"/>
          <w:marRight w:val="0"/>
          <w:marTop w:val="100"/>
          <w:marBottom w:val="0"/>
          <w:divBdr>
            <w:top w:val="none" w:sz="0" w:space="0" w:color="auto"/>
            <w:left w:val="none" w:sz="0" w:space="0" w:color="auto"/>
            <w:bottom w:val="none" w:sz="0" w:space="0" w:color="auto"/>
            <w:right w:val="none" w:sz="0" w:space="0" w:color="auto"/>
          </w:divBdr>
        </w:div>
        <w:div w:id="677580707">
          <w:marLeft w:val="2520"/>
          <w:marRight w:val="0"/>
          <w:marTop w:val="100"/>
          <w:marBottom w:val="0"/>
          <w:divBdr>
            <w:top w:val="none" w:sz="0" w:space="0" w:color="auto"/>
            <w:left w:val="none" w:sz="0" w:space="0" w:color="auto"/>
            <w:bottom w:val="none" w:sz="0" w:space="0" w:color="auto"/>
            <w:right w:val="none" w:sz="0" w:space="0" w:color="auto"/>
          </w:divBdr>
        </w:div>
        <w:div w:id="1793208748">
          <w:marLeft w:val="2520"/>
          <w:marRight w:val="0"/>
          <w:marTop w:val="100"/>
          <w:marBottom w:val="0"/>
          <w:divBdr>
            <w:top w:val="none" w:sz="0" w:space="0" w:color="auto"/>
            <w:left w:val="none" w:sz="0" w:space="0" w:color="auto"/>
            <w:bottom w:val="none" w:sz="0" w:space="0" w:color="auto"/>
            <w:right w:val="none" w:sz="0" w:space="0" w:color="auto"/>
          </w:divBdr>
        </w:div>
        <w:div w:id="914169126">
          <w:marLeft w:val="1800"/>
          <w:marRight w:val="0"/>
          <w:marTop w:val="100"/>
          <w:marBottom w:val="0"/>
          <w:divBdr>
            <w:top w:val="none" w:sz="0" w:space="0" w:color="auto"/>
            <w:left w:val="none" w:sz="0" w:space="0" w:color="auto"/>
            <w:bottom w:val="none" w:sz="0" w:space="0" w:color="auto"/>
            <w:right w:val="none" w:sz="0" w:space="0" w:color="auto"/>
          </w:divBdr>
        </w:div>
        <w:div w:id="776218671">
          <w:marLeft w:val="2520"/>
          <w:marRight w:val="0"/>
          <w:marTop w:val="100"/>
          <w:marBottom w:val="0"/>
          <w:divBdr>
            <w:top w:val="none" w:sz="0" w:space="0" w:color="auto"/>
            <w:left w:val="none" w:sz="0" w:space="0" w:color="auto"/>
            <w:bottom w:val="none" w:sz="0" w:space="0" w:color="auto"/>
            <w:right w:val="none" w:sz="0" w:space="0" w:color="auto"/>
          </w:divBdr>
        </w:div>
        <w:div w:id="318003342">
          <w:marLeft w:val="1080"/>
          <w:marRight w:val="0"/>
          <w:marTop w:val="100"/>
          <w:marBottom w:val="0"/>
          <w:divBdr>
            <w:top w:val="none" w:sz="0" w:space="0" w:color="auto"/>
            <w:left w:val="none" w:sz="0" w:space="0" w:color="auto"/>
            <w:bottom w:val="none" w:sz="0" w:space="0" w:color="auto"/>
            <w:right w:val="none" w:sz="0" w:space="0" w:color="auto"/>
          </w:divBdr>
        </w:div>
        <w:div w:id="545869964">
          <w:marLeft w:val="1800"/>
          <w:marRight w:val="0"/>
          <w:marTop w:val="100"/>
          <w:marBottom w:val="0"/>
          <w:divBdr>
            <w:top w:val="none" w:sz="0" w:space="0" w:color="auto"/>
            <w:left w:val="none" w:sz="0" w:space="0" w:color="auto"/>
            <w:bottom w:val="none" w:sz="0" w:space="0" w:color="auto"/>
            <w:right w:val="none" w:sz="0" w:space="0" w:color="auto"/>
          </w:divBdr>
        </w:div>
        <w:div w:id="329792485">
          <w:marLeft w:val="1080"/>
          <w:marRight w:val="0"/>
          <w:marTop w:val="100"/>
          <w:marBottom w:val="0"/>
          <w:divBdr>
            <w:top w:val="none" w:sz="0" w:space="0" w:color="auto"/>
            <w:left w:val="none" w:sz="0" w:space="0" w:color="auto"/>
            <w:bottom w:val="none" w:sz="0" w:space="0" w:color="auto"/>
            <w:right w:val="none" w:sz="0" w:space="0" w:color="auto"/>
          </w:divBdr>
        </w:div>
        <w:div w:id="375470703">
          <w:marLeft w:val="1800"/>
          <w:marRight w:val="0"/>
          <w:marTop w:val="100"/>
          <w:marBottom w:val="0"/>
          <w:divBdr>
            <w:top w:val="none" w:sz="0" w:space="0" w:color="auto"/>
            <w:left w:val="none" w:sz="0" w:space="0" w:color="auto"/>
            <w:bottom w:val="none" w:sz="0" w:space="0" w:color="auto"/>
            <w:right w:val="none" w:sz="0" w:space="0" w:color="auto"/>
          </w:divBdr>
        </w:div>
      </w:divsChild>
    </w:div>
    <w:div w:id="1574853029">
      <w:bodyDiv w:val="1"/>
      <w:marLeft w:val="0"/>
      <w:marRight w:val="0"/>
      <w:marTop w:val="0"/>
      <w:marBottom w:val="0"/>
      <w:divBdr>
        <w:top w:val="none" w:sz="0" w:space="0" w:color="auto"/>
        <w:left w:val="none" w:sz="0" w:space="0" w:color="auto"/>
        <w:bottom w:val="none" w:sz="0" w:space="0" w:color="auto"/>
        <w:right w:val="none" w:sz="0" w:space="0" w:color="auto"/>
      </w:divBdr>
    </w:div>
    <w:div w:id="1578442405">
      <w:bodyDiv w:val="1"/>
      <w:marLeft w:val="0"/>
      <w:marRight w:val="0"/>
      <w:marTop w:val="0"/>
      <w:marBottom w:val="0"/>
      <w:divBdr>
        <w:top w:val="none" w:sz="0" w:space="0" w:color="auto"/>
        <w:left w:val="none" w:sz="0" w:space="0" w:color="auto"/>
        <w:bottom w:val="none" w:sz="0" w:space="0" w:color="auto"/>
        <w:right w:val="none" w:sz="0" w:space="0" w:color="auto"/>
      </w:divBdr>
    </w:div>
    <w:div w:id="1655060792">
      <w:bodyDiv w:val="1"/>
      <w:marLeft w:val="0"/>
      <w:marRight w:val="0"/>
      <w:marTop w:val="0"/>
      <w:marBottom w:val="0"/>
      <w:divBdr>
        <w:top w:val="none" w:sz="0" w:space="0" w:color="auto"/>
        <w:left w:val="none" w:sz="0" w:space="0" w:color="auto"/>
        <w:bottom w:val="none" w:sz="0" w:space="0" w:color="auto"/>
        <w:right w:val="none" w:sz="0" w:space="0" w:color="auto"/>
      </w:divBdr>
    </w:div>
    <w:div w:id="1697731272">
      <w:bodyDiv w:val="1"/>
      <w:marLeft w:val="0"/>
      <w:marRight w:val="0"/>
      <w:marTop w:val="0"/>
      <w:marBottom w:val="0"/>
      <w:divBdr>
        <w:top w:val="none" w:sz="0" w:space="0" w:color="auto"/>
        <w:left w:val="none" w:sz="0" w:space="0" w:color="auto"/>
        <w:bottom w:val="none" w:sz="0" w:space="0" w:color="auto"/>
        <w:right w:val="none" w:sz="0" w:space="0" w:color="auto"/>
      </w:divBdr>
    </w:div>
    <w:div w:id="1733456753">
      <w:bodyDiv w:val="1"/>
      <w:marLeft w:val="0"/>
      <w:marRight w:val="0"/>
      <w:marTop w:val="0"/>
      <w:marBottom w:val="0"/>
      <w:divBdr>
        <w:top w:val="none" w:sz="0" w:space="0" w:color="auto"/>
        <w:left w:val="none" w:sz="0" w:space="0" w:color="auto"/>
        <w:bottom w:val="none" w:sz="0" w:space="0" w:color="auto"/>
        <w:right w:val="none" w:sz="0" w:space="0" w:color="auto"/>
      </w:divBdr>
    </w:div>
    <w:div w:id="1767462636">
      <w:bodyDiv w:val="1"/>
      <w:marLeft w:val="0"/>
      <w:marRight w:val="0"/>
      <w:marTop w:val="0"/>
      <w:marBottom w:val="0"/>
      <w:divBdr>
        <w:top w:val="none" w:sz="0" w:space="0" w:color="auto"/>
        <w:left w:val="none" w:sz="0" w:space="0" w:color="auto"/>
        <w:bottom w:val="none" w:sz="0" w:space="0" w:color="auto"/>
        <w:right w:val="none" w:sz="0" w:space="0" w:color="auto"/>
      </w:divBdr>
      <w:divsChild>
        <w:div w:id="532839051">
          <w:marLeft w:val="432"/>
          <w:marRight w:val="0"/>
          <w:marTop w:val="120"/>
          <w:marBottom w:val="0"/>
          <w:divBdr>
            <w:top w:val="none" w:sz="0" w:space="0" w:color="auto"/>
            <w:left w:val="none" w:sz="0" w:space="0" w:color="auto"/>
            <w:bottom w:val="none" w:sz="0" w:space="0" w:color="auto"/>
            <w:right w:val="none" w:sz="0" w:space="0" w:color="auto"/>
          </w:divBdr>
        </w:div>
        <w:div w:id="334191073">
          <w:marLeft w:val="864"/>
          <w:marRight w:val="0"/>
          <w:marTop w:val="100"/>
          <w:marBottom w:val="0"/>
          <w:divBdr>
            <w:top w:val="none" w:sz="0" w:space="0" w:color="auto"/>
            <w:left w:val="none" w:sz="0" w:space="0" w:color="auto"/>
            <w:bottom w:val="none" w:sz="0" w:space="0" w:color="auto"/>
            <w:right w:val="none" w:sz="0" w:space="0" w:color="auto"/>
          </w:divBdr>
        </w:div>
        <w:div w:id="107048670">
          <w:marLeft w:val="432"/>
          <w:marRight w:val="0"/>
          <w:marTop w:val="120"/>
          <w:marBottom w:val="0"/>
          <w:divBdr>
            <w:top w:val="none" w:sz="0" w:space="0" w:color="auto"/>
            <w:left w:val="none" w:sz="0" w:space="0" w:color="auto"/>
            <w:bottom w:val="none" w:sz="0" w:space="0" w:color="auto"/>
            <w:right w:val="none" w:sz="0" w:space="0" w:color="auto"/>
          </w:divBdr>
        </w:div>
        <w:div w:id="893202419">
          <w:marLeft w:val="432"/>
          <w:marRight w:val="0"/>
          <w:marTop w:val="120"/>
          <w:marBottom w:val="0"/>
          <w:divBdr>
            <w:top w:val="none" w:sz="0" w:space="0" w:color="auto"/>
            <w:left w:val="none" w:sz="0" w:space="0" w:color="auto"/>
            <w:bottom w:val="none" w:sz="0" w:space="0" w:color="auto"/>
            <w:right w:val="none" w:sz="0" w:space="0" w:color="auto"/>
          </w:divBdr>
        </w:div>
        <w:div w:id="1317227228">
          <w:marLeft w:val="432"/>
          <w:marRight w:val="0"/>
          <w:marTop w:val="120"/>
          <w:marBottom w:val="0"/>
          <w:divBdr>
            <w:top w:val="none" w:sz="0" w:space="0" w:color="auto"/>
            <w:left w:val="none" w:sz="0" w:space="0" w:color="auto"/>
            <w:bottom w:val="none" w:sz="0" w:space="0" w:color="auto"/>
            <w:right w:val="none" w:sz="0" w:space="0" w:color="auto"/>
          </w:divBdr>
        </w:div>
        <w:div w:id="914512263">
          <w:marLeft w:val="432"/>
          <w:marRight w:val="0"/>
          <w:marTop w:val="120"/>
          <w:marBottom w:val="0"/>
          <w:divBdr>
            <w:top w:val="none" w:sz="0" w:space="0" w:color="auto"/>
            <w:left w:val="none" w:sz="0" w:space="0" w:color="auto"/>
            <w:bottom w:val="none" w:sz="0" w:space="0" w:color="auto"/>
            <w:right w:val="none" w:sz="0" w:space="0" w:color="auto"/>
          </w:divBdr>
        </w:div>
        <w:div w:id="1926306657">
          <w:marLeft w:val="432"/>
          <w:marRight w:val="0"/>
          <w:marTop w:val="120"/>
          <w:marBottom w:val="0"/>
          <w:divBdr>
            <w:top w:val="none" w:sz="0" w:space="0" w:color="auto"/>
            <w:left w:val="none" w:sz="0" w:space="0" w:color="auto"/>
            <w:bottom w:val="none" w:sz="0" w:space="0" w:color="auto"/>
            <w:right w:val="none" w:sz="0" w:space="0" w:color="auto"/>
          </w:divBdr>
        </w:div>
        <w:div w:id="242614488">
          <w:marLeft w:val="432"/>
          <w:marRight w:val="0"/>
          <w:marTop w:val="120"/>
          <w:marBottom w:val="0"/>
          <w:divBdr>
            <w:top w:val="none" w:sz="0" w:space="0" w:color="auto"/>
            <w:left w:val="none" w:sz="0" w:space="0" w:color="auto"/>
            <w:bottom w:val="none" w:sz="0" w:space="0" w:color="auto"/>
            <w:right w:val="none" w:sz="0" w:space="0" w:color="auto"/>
          </w:divBdr>
        </w:div>
        <w:div w:id="1611818263">
          <w:marLeft w:val="432"/>
          <w:marRight w:val="0"/>
          <w:marTop w:val="120"/>
          <w:marBottom w:val="0"/>
          <w:divBdr>
            <w:top w:val="none" w:sz="0" w:space="0" w:color="auto"/>
            <w:left w:val="none" w:sz="0" w:space="0" w:color="auto"/>
            <w:bottom w:val="none" w:sz="0" w:space="0" w:color="auto"/>
            <w:right w:val="none" w:sz="0" w:space="0" w:color="auto"/>
          </w:divBdr>
        </w:div>
        <w:div w:id="1295721700">
          <w:marLeft w:val="432"/>
          <w:marRight w:val="0"/>
          <w:marTop w:val="120"/>
          <w:marBottom w:val="0"/>
          <w:divBdr>
            <w:top w:val="none" w:sz="0" w:space="0" w:color="auto"/>
            <w:left w:val="none" w:sz="0" w:space="0" w:color="auto"/>
            <w:bottom w:val="none" w:sz="0" w:space="0" w:color="auto"/>
            <w:right w:val="none" w:sz="0" w:space="0" w:color="auto"/>
          </w:divBdr>
        </w:div>
        <w:div w:id="1375737695">
          <w:marLeft w:val="432"/>
          <w:marRight w:val="0"/>
          <w:marTop w:val="120"/>
          <w:marBottom w:val="0"/>
          <w:divBdr>
            <w:top w:val="none" w:sz="0" w:space="0" w:color="auto"/>
            <w:left w:val="none" w:sz="0" w:space="0" w:color="auto"/>
            <w:bottom w:val="none" w:sz="0" w:space="0" w:color="auto"/>
            <w:right w:val="none" w:sz="0" w:space="0" w:color="auto"/>
          </w:divBdr>
        </w:div>
        <w:div w:id="1381057279">
          <w:marLeft w:val="432"/>
          <w:marRight w:val="0"/>
          <w:marTop w:val="120"/>
          <w:marBottom w:val="0"/>
          <w:divBdr>
            <w:top w:val="none" w:sz="0" w:space="0" w:color="auto"/>
            <w:left w:val="none" w:sz="0" w:space="0" w:color="auto"/>
            <w:bottom w:val="none" w:sz="0" w:space="0" w:color="auto"/>
            <w:right w:val="none" w:sz="0" w:space="0" w:color="auto"/>
          </w:divBdr>
        </w:div>
        <w:div w:id="131093649">
          <w:marLeft w:val="432"/>
          <w:marRight w:val="0"/>
          <w:marTop w:val="120"/>
          <w:marBottom w:val="0"/>
          <w:divBdr>
            <w:top w:val="none" w:sz="0" w:space="0" w:color="auto"/>
            <w:left w:val="none" w:sz="0" w:space="0" w:color="auto"/>
            <w:bottom w:val="none" w:sz="0" w:space="0" w:color="auto"/>
            <w:right w:val="none" w:sz="0" w:space="0" w:color="auto"/>
          </w:divBdr>
        </w:div>
      </w:divsChild>
    </w:div>
    <w:div w:id="1836798277">
      <w:bodyDiv w:val="1"/>
      <w:marLeft w:val="0"/>
      <w:marRight w:val="0"/>
      <w:marTop w:val="0"/>
      <w:marBottom w:val="0"/>
      <w:divBdr>
        <w:top w:val="none" w:sz="0" w:space="0" w:color="auto"/>
        <w:left w:val="none" w:sz="0" w:space="0" w:color="auto"/>
        <w:bottom w:val="none" w:sz="0" w:space="0" w:color="auto"/>
        <w:right w:val="none" w:sz="0" w:space="0" w:color="auto"/>
      </w:divBdr>
    </w:div>
    <w:div w:id="1989505288">
      <w:bodyDiv w:val="1"/>
      <w:marLeft w:val="0"/>
      <w:marRight w:val="0"/>
      <w:marTop w:val="0"/>
      <w:marBottom w:val="0"/>
      <w:divBdr>
        <w:top w:val="none" w:sz="0" w:space="0" w:color="auto"/>
        <w:left w:val="none" w:sz="0" w:space="0" w:color="auto"/>
        <w:bottom w:val="none" w:sz="0" w:space="0" w:color="auto"/>
        <w:right w:val="none" w:sz="0" w:space="0" w:color="auto"/>
      </w:divBdr>
    </w:div>
    <w:div w:id="1992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ie.org/conferences-and-exhibitions/optics-and-photonic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s.earsel.org/workshop/12-IS-Potsdam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st.gov/itl/sed/topic-areas/measurement-uncertain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google.com/document/d/14maBwSN5bV6i1TujL0AuddxQLQWT-0L5uf-UCAaRVfY/edit?usp=sharin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docs.google.com/document/d/1S8ktuPBAJBhW5_uAJ0MyMInFyzIR3j2USIqPWWwp_60/edit" TargetMode="External"/><Relationship Id="rId14" Type="http://schemas.openxmlformats.org/officeDocument/2006/relationships/hyperlink" Target="https://www.ieee-whispers.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270855DCA2948A7782569391464B7" ma:contentTypeVersion="8" ma:contentTypeDescription="Create a new document." ma:contentTypeScope="" ma:versionID="fb2ad6590ccb547759c4a2dcd1505d65">
  <xsd:schema xmlns:xsd="http://www.w3.org/2001/XMLSchema" xmlns:xs="http://www.w3.org/2001/XMLSchema" xmlns:p="http://schemas.microsoft.com/office/2006/metadata/properties" xmlns:ns3="d0a82e73-feb7-4143-9a34-9192a92a039a" targetNamespace="http://schemas.microsoft.com/office/2006/metadata/properties" ma:root="true" ma:fieldsID="e6cb829df62ddbe8c0928f9a5a53975e" ns3:_="">
    <xsd:import namespace="d0a82e73-feb7-4143-9a34-9192a92a0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82e73-feb7-4143-9a34-9192a92a0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BC0-BF05-4F44-B09D-E359F9E1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82e73-feb7-4143-9a34-9192a92a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187C1-0659-4175-9375-A16DAC3DF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10619</CharactersWithSpaces>
  <SharedDoc>false</SharedDoc>
  <HLinks>
    <vt:vector size="6" baseType="variant">
      <vt:variant>
        <vt:i4>589911</vt:i4>
      </vt:variant>
      <vt:variant>
        <vt:i4>0</vt:i4>
      </vt:variant>
      <vt:variant>
        <vt:i4>0</vt:i4>
      </vt:variant>
      <vt:variant>
        <vt:i4>5</vt:i4>
      </vt:variant>
      <vt:variant>
        <vt:lpwstr>https://doodle.com/poll/3bh2ew4gyu3i5nhy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Paskovich</dc:creator>
  <cp:keywords/>
  <cp:lastModifiedBy>Chris Durell</cp:lastModifiedBy>
  <cp:revision>2</cp:revision>
  <cp:lastPrinted>2021-03-07T14:10:00Z</cp:lastPrinted>
  <dcterms:created xsi:type="dcterms:W3CDTF">2022-06-07T11:42:00Z</dcterms:created>
  <dcterms:modified xsi:type="dcterms:W3CDTF">2022-06-07T11:42:00Z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0x010100A31270855DCA2948A7782569391464B7</vt:lpwstr>
  </property>
</Properties>
</file>