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E5E1" w14:textId="6DE716BF" w:rsidR="00617227" w:rsidRPr="00617227" w:rsidRDefault="00617227" w:rsidP="00617227">
      <w:pPr>
        <w:pStyle w:val="Default"/>
        <w:jc w:val="center"/>
        <w:rPr>
          <w:sz w:val="32"/>
          <w:szCs w:val="32"/>
        </w:rPr>
      </w:pPr>
      <w:r w:rsidRPr="00617227">
        <w:rPr>
          <w:b/>
          <w:bCs/>
          <w:sz w:val="32"/>
          <w:szCs w:val="32"/>
        </w:rPr>
        <w:t>IEEE Signal Processing Society</w:t>
      </w:r>
    </w:p>
    <w:p w14:paraId="5855CDE4" w14:textId="55609FEA" w:rsidR="00617227" w:rsidRPr="00617227" w:rsidRDefault="00617227" w:rsidP="00617227">
      <w:pPr>
        <w:pStyle w:val="Default"/>
        <w:jc w:val="center"/>
        <w:rPr>
          <w:sz w:val="32"/>
          <w:szCs w:val="32"/>
        </w:rPr>
      </w:pPr>
      <w:r w:rsidRPr="00617227">
        <w:rPr>
          <w:b/>
          <w:bCs/>
          <w:sz w:val="32"/>
          <w:szCs w:val="32"/>
        </w:rPr>
        <w:t>Synthetic Aperture Radiometry Study Group</w:t>
      </w:r>
    </w:p>
    <w:p w14:paraId="6EC8860E" w14:textId="3D936551" w:rsidR="00617227" w:rsidRPr="00617227" w:rsidRDefault="00617227" w:rsidP="00617227">
      <w:pPr>
        <w:pStyle w:val="Default"/>
        <w:jc w:val="center"/>
      </w:pPr>
      <w:r>
        <w:t>Minutes</w:t>
      </w:r>
      <w:r w:rsidRPr="00617227">
        <w:t xml:space="preserve"> for meeting #4 November 17, 2022</w:t>
      </w:r>
    </w:p>
    <w:p w14:paraId="1DCBCC50" w14:textId="5AA29922" w:rsidR="00617227" w:rsidRDefault="00617227" w:rsidP="00617227">
      <w:pPr>
        <w:pStyle w:val="Default"/>
        <w:jc w:val="center"/>
      </w:pPr>
      <w:r w:rsidRPr="00617227">
        <w:t>Time: 12:00 noon to 1:00 pm ET via teleconference</w:t>
      </w:r>
    </w:p>
    <w:p w14:paraId="2AD99CD9" w14:textId="3AF51097" w:rsidR="00617227" w:rsidRDefault="00617227" w:rsidP="00617227">
      <w:pPr>
        <w:pStyle w:val="Default"/>
        <w:jc w:val="center"/>
      </w:pPr>
      <w:r>
        <w:t>Recorded by Aly Artusio-Glimpse</w:t>
      </w:r>
    </w:p>
    <w:p w14:paraId="668A3F87" w14:textId="60B4139B" w:rsidR="00617227" w:rsidRDefault="00617227" w:rsidP="00617227">
      <w:pPr>
        <w:pStyle w:val="Default"/>
        <w:jc w:val="center"/>
      </w:pPr>
    </w:p>
    <w:p w14:paraId="7760FAEB" w14:textId="77777777" w:rsidR="00617227" w:rsidRPr="00617227" w:rsidRDefault="00617227" w:rsidP="00617227">
      <w:pPr>
        <w:pStyle w:val="Default"/>
        <w:jc w:val="center"/>
      </w:pPr>
    </w:p>
    <w:p w14:paraId="3857A163" w14:textId="2E0B679C" w:rsidR="00954C3F" w:rsidRDefault="00617227" w:rsidP="00954C3F">
      <w:pPr>
        <w:pStyle w:val="Default"/>
        <w:numPr>
          <w:ilvl w:val="0"/>
          <w:numId w:val="1"/>
        </w:numPr>
      </w:pPr>
      <w:r w:rsidRPr="00617227">
        <w:t>Call</w:t>
      </w:r>
      <w:r>
        <w:t>ed</w:t>
      </w:r>
      <w:r w:rsidRPr="00617227">
        <w:t xml:space="preserve"> to order </w:t>
      </w:r>
      <w:r>
        <w:t>at</w:t>
      </w:r>
      <w:r w:rsidR="00FC6F1F">
        <w:t xml:space="preserve"> </w:t>
      </w:r>
      <w:r w:rsidR="00766F83">
        <w:t>12:00 p.m. ET</w:t>
      </w:r>
    </w:p>
    <w:p w14:paraId="13A1270E" w14:textId="77777777" w:rsidR="004874AE" w:rsidRDefault="004874AE" w:rsidP="004874AE">
      <w:pPr>
        <w:pStyle w:val="Default"/>
        <w:ind w:left="720"/>
      </w:pPr>
    </w:p>
    <w:p w14:paraId="06B1C924" w14:textId="7AA8237A" w:rsidR="00617227" w:rsidRDefault="00954C3F" w:rsidP="00954C3F">
      <w:pPr>
        <w:pStyle w:val="Default"/>
        <w:numPr>
          <w:ilvl w:val="0"/>
          <w:numId w:val="1"/>
        </w:numPr>
      </w:pPr>
      <w:r>
        <w:t xml:space="preserve">Participants and affiliations </w:t>
      </w:r>
      <w:hyperlink r:id="rId5" w:history="1">
        <w:r w:rsidRPr="00E726A8">
          <w:rPr>
            <w:rStyle w:val="Hyperlink"/>
          </w:rPr>
          <w:t>captured</w:t>
        </w:r>
      </w:hyperlink>
      <w:r>
        <w:t xml:space="preserve"> and all participants a</w:t>
      </w:r>
      <w:r w:rsidRPr="00EF4327">
        <w:t>ffirm</w:t>
      </w:r>
      <w:r>
        <w:t>ed</w:t>
      </w:r>
      <w:r w:rsidRPr="00EF4327">
        <w:t xml:space="preserve"> that IEEE </w:t>
      </w:r>
      <w:hyperlink r:id="rId6" w:history="1">
        <w:r w:rsidRPr="00326B7B">
          <w:rPr>
            <w:rStyle w:val="Hyperlink"/>
          </w:rPr>
          <w:t>Patent</w:t>
        </w:r>
      </w:hyperlink>
      <w:r w:rsidRPr="00EF4327">
        <w:t xml:space="preserve"> &amp; </w:t>
      </w:r>
      <w:hyperlink r:id="rId7" w:history="1">
        <w:r w:rsidRPr="00537FAB">
          <w:rPr>
            <w:rStyle w:val="Hyperlink"/>
          </w:rPr>
          <w:t>Copyright</w:t>
        </w:r>
      </w:hyperlink>
      <w:r w:rsidRPr="00EF4327">
        <w:t xml:space="preserve"> policies, </w:t>
      </w:r>
      <w:hyperlink r:id="rId8" w:history="1">
        <w:r w:rsidRPr="00326B7B">
          <w:rPr>
            <w:rStyle w:val="Hyperlink"/>
          </w:rPr>
          <w:t>code of conduct</w:t>
        </w:r>
      </w:hyperlink>
      <w:r w:rsidRPr="00EF4327">
        <w:t xml:space="preserve">, and </w:t>
      </w:r>
      <w:hyperlink r:id="rId9" w:history="1">
        <w:r w:rsidRPr="00AD0A1B">
          <w:rPr>
            <w:rStyle w:val="Hyperlink"/>
          </w:rPr>
          <w:t>policies and procedures</w:t>
        </w:r>
      </w:hyperlink>
      <w:r w:rsidRPr="00EF4327">
        <w:t xml:space="preserve"> documents have been read and understood.</w:t>
      </w:r>
    </w:p>
    <w:p w14:paraId="4CBF137D" w14:textId="77777777" w:rsidR="001A37F2" w:rsidRDefault="001A37F2" w:rsidP="001A37F2">
      <w:pPr>
        <w:pStyle w:val="Default"/>
      </w:pPr>
    </w:p>
    <w:p w14:paraId="1F4296AE" w14:textId="3C72A635" w:rsidR="00617227" w:rsidRDefault="001F4D24" w:rsidP="00617227">
      <w:pPr>
        <w:pStyle w:val="Default"/>
        <w:numPr>
          <w:ilvl w:val="0"/>
          <w:numId w:val="1"/>
        </w:numPr>
      </w:pPr>
      <w:r>
        <w:t xml:space="preserve">Motion #1: </w:t>
      </w:r>
      <w:r w:rsidR="00617227" w:rsidRPr="00617227">
        <w:t xml:space="preserve">Approval of </w:t>
      </w:r>
      <w:hyperlink r:id="rId10" w:history="1">
        <w:r w:rsidR="00617227" w:rsidRPr="008502E7">
          <w:rPr>
            <w:rStyle w:val="Hyperlink"/>
          </w:rPr>
          <w:t>agenda for meeting #4</w:t>
        </w:r>
      </w:hyperlink>
      <w:r w:rsidR="00617227" w:rsidRPr="00617227">
        <w:t xml:space="preserve"> </w:t>
      </w:r>
    </w:p>
    <w:p w14:paraId="5A523831" w14:textId="0420F334" w:rsidR="00617227" w:rsidRDefault="00617227" w:rsidP="00617227">
      <w:pPr>
        <w:pStyle w:val="Default"/>
        <w:numPr>
          <w:ilvl w:val="1"/>
          <w:numId w:val="1"/>
        </w:numPr>
      </w:pPr>
      <w:r>
        <w:t xml:space="preserve">Mover: </w:t>
      </w:r>
      <w:r w:rsidR="00810C15">
        <w:t>Peter Vouras, US DOD</w:t>
      </w:r>
    </w:p>
    <w:p w14:paraId="38744C95" w14:textId="3013A636" w:rsidR="00617227" w:rsidRDefault="00617227" w:rsidP="00617227">
      <w:pPr>
        <w:pStyle w:val="Default"/>
        <w:numPr>
          <w:ilvl w:val="1"/>
          <w:numId w:val="1"/>
        </w:numPr>
      </w:pPr>
      <w:r>
        <w:t xml:space="preserve">Seconder: </w:t>
      </w:r>
      <w:r w:rsidR="00810C15">
        <w:t>Aly Artusio-Glimpse, NIST</w:t>
      </w:r>
    </w:p>
    <w:p w14:paraId="07ECE6A8" w14:textId="38385ED4" w:rsidR="00617227" w:rsidRDefault="00617227" w:rsidP="00617227">
      <w:pPr>
        <w:pStyle w:val="Default"/>
        <w:numPr>
          <w:ilvl w:val="1"/>
          <w:numId w:val="1"/>
        </w:numPr>
      </w:pPr>
      <w:r>
        <w:t>Discussion: none</w:t>
      </w:r>
    </w:p>
    <w:p w14:paraId="784CDF49" w14:textId="7A6D4B43" w:rsidR="00617227" w:rsidRDefault="00617227" w:rsidP="00617227">
      <w:pPr>
        <w:pStyle w:val="Default"/>
        <w:numPr>
          <w:ilvl w:val="1"/>
          <w:numId w:val="1"/>
        </w:numPr>
      </w:pPr>
      <w:r>
        <w:t>Result: unanimously approved</w:t>
      </w:r>
    </w:p>
    <w:p w14:paraId="4DED43B2" w14:textId="77777777" w:rsidR="00617227" w:rsidRDefault="00617227" w:rsidP="00617227">
      <w:pPr>
        <w:pStyle w:val="Default"/>
      </w:pPr>
    </w:p>
    <w:p w14:paraId="3CECC00B" w14:textId="6B1E4E9D" w:rsidR="00617227" w:rsidRDefault="001F4D24" w:rsidP="00617227">
      <w:pPr>
        <w:pStyle w:val="Default"/>
        <w:numPr>
          <w:ilvl w:val="0"/>
          <w:numId w:val="1"/>
        </w:numPr>
      </w:pPr>
      <w:r>
        <w:t xml:space="preserve">Motion #2: </w:t>
      </w:r>
      <w:r w:rsidR="00617227" w:rsidRPr="00617227">
        <w:t xml:space="preserve">Approval of </w:t>
      </w:r>
      <w:hyperlink r:id="rId11" w:history="1">
        <w:r w:rsidR="00617227" w:rsidRPr="008E52C6">
          <w:rPr>
            <w:rStyle w:val="Hyperlink"/>
          </w:rPr>
          <w:t>minutes of meeting #3</w:t>
        </w:r>
      </w:hyperlink>
    </w:p>
    <w:p w14:paraId="4BDB3D64" w14:textId="71B7AA73" w:rsidR="00617227" w:rsidRDefault="00617227" w:rsidP="00617227">
      <w:pPr>
        <w:pStyle w:val="Default"/>
        <w:numPr>
          <w:ilvl w:val="1"/>
          <w:numId w:val="1"/>
        </w:numPr>
      </w:pPr>
      <w:r>
        <w:t xml:space="preserve">Mover: </w:t>
      </w:r>
      <w:r w:rsidR="00E411D0">
        <w:t>Peter Vouras, US DOD</w:t>
      </w:r>
    </w:p>
    <w:p w14:paraId="75B604EE" w14:textId="3334A990" w:rsidR="00617227" w:rsidRDefault="00617227" w:rsidP="00617227">
      <w:pPr>
        <w:pStyle w:val="Default"/>
        <w:numPr>
          <w:ilvl w:val="1"/>
          <w:numId w:val="1"/>
        </w:numPr>
      </w:pPr>
      <w:r>
        <w:t xml:space="preserve">Seconder: </w:t>
      </w:r>
      <w:r w:rsidR="00E411D0">
        <w:t xml:space="preserve">Fabrizio </w:t>
      </w:r>
      <w:r w:rsidR="00357059" w:rsidRPr="00357059">
        <w:t>Gerardi</w:t>
      </w:r>
      <w:r w:rsidR="00357059">
        <w:t xml:space="preserve">, </w:t>
      </w:r>
      <w:r w:rsidR="00357059" w:rsidRPr="00357059">
        <w:t>Università di Roma Tor Vergata</w:t>
      </w:r>
    </w:p>
    <w:p w14:paraId="2251EA3A" w14:textId="783AD1EC" w:rsidR="00617227" w:rsidRDefault="00617227" w:rsidP="00617227">
      <w:pPr>
        <w:pStyle w:val="Default"/>
        <w:numPr>
          <w:ilvl w:val="1"/>
          <w:numId w:val="1"/>
        </w:numPr>
      </w:pPr>
      <w:r>
        <w:t>Discussion: none</w:t>
      </w:r>
    </w:p>
    <w:p w14:paraId="03944D43" w14:textId="6CF5E1B0" w:rsidR="00617227" w:rsidRDefault="00617227" w:rsidP="00617227">
      <w:pPr>
        <w:pStyle w:val="Default"/>
        <w:numPr>
          <w:ilvl w:val="1"/>
          <w:numId w:val="1"/>
        </w:numPr>
      </w:pPr>
      <w:r>
        <w:t>Result: unanimously approved</w:t>
      </w:r>
    </w:p>
    <w:p w14:paraId="2FE0125A" w14:textId="77777777" w:rsidR="00617227" w:rsidRDefault="00617227" w:rsidP="00617227">
      <w:pPr>
        <w:pStyle w:val="Default"/>
      </w:pPr>
    </w:p>
    <w:p w14:paraId="2415665F" w14:textId="77777777" w:rsidR="00617227" w:rsidRDefault="00617227" w:rsidP="00617227">
      <w:pPr>
        <w:pStyle w:val="Default"/>
        <w:numPr>
          <w:ilvl w:val="0"/>
          <w:numId w:val="1"/>
        </w:numPr>
      </w:pPr>
      <w:r w:rsidRPr="00617227">
        <w:t xml:space="preserve">Discussion Topics (Informing scope of standard to be described in the PAR) </w:t>
      </w:r>
    </w:p>
    <w:p w14:paraId="3D74B746" w14:textId="7BDA824D" w:rsidR="00617227" w:rsidRDefault="00617227" w:rsidP="00617227">
      <w:pPr>
        <w:pStyle w:val="Default"/>
        <w:numPr>
          <w:ilvl w:val="1"/>
          <w:numId w:val="1"/>
        </w:numPr>
      </w:pPr>
      <w:r w:rsidRPr="00617227">
        <w:t xml:space="preserve">Discussion of </w:t>
      </w:r>
      <w:hyperlink r:id="rId12" w:history="1">
        <w:r w:rsidRPr="00E43A6B">
          <w:rPr>
            <w:rStyle w:val="Hyperlink"/>
          </w:rPr>
          <w:t>arrays of radiometers</w:t>
        </w:r>
      </w:hyperlink>
      <w:r w:rsidRPr="00617227">
        <w:t xml:space="preserve"> </w:t>
      </w:r>
    </w:p>
    <w:p w14:paraId="04DE3E54" w14:textId="7A7CDD5E" w:rsidR="00617227" w:rsidRDefault="00617227" w:rsidP="00617227">
      <w:pPr>
        <w:pStyle w:val="Default"/>
        <w:numPr>
          <w:ilvl w:val="1"/>
          <w:numId w:val="1"/>
        </w:numPr>
      </w:pPr>
      <w:r w:rsidRPr="00617227">
        <w:t xml:space="preserve">Discussion of working group operations </w:t>
      </w:r>
      <w:r w:rsidR="0028330F">
        <w:t xml:space="preserve">(see </w:t>
      </w:r>
      <w:r w:rsidR="001521E2">
        <w:t>last slide of presentation linked in a.)</w:t>
      </w:r>
    </w:p>
    <w:p w14:paraId="4C9251C1" w14:textId="77777777" w:rsidR="00617227" w:rsidRDefault="00617227" w:rsidP="00617227">
      <w:pPr>
        <w:pStyle w:val="Default"/>
      </w:pPr>
    </w:p>
    <w:p w14:paraId="0BA70D97" w14:textId="19242A82" w:rsidR="00617227" w:rsidRDefault="00617227" w:rsidP="00617227">
      <w:pPr>
        <w:pStyle w:val="Default"/>
        <w:numPr>
          <w:ilvl w:val="0"/>
          <w:numId w:val="1"/>
        </w:numPr>
      </w:pPr>
      <w:r w:rsidRPr="00617227">
        <w:t>New business</w:t>
      </w:r>
    </w:p>
    <w:p w14:paraId="1B7F7B7F" w14:textId="64B0E2C9" w:rsidR="00617227" w:rsidRDefault="00617227" w:rsidP="00617227">
      <w:pPr>
        <w:pStyle w:val="Default"/>
        <w:numPr>
          <w:ilvl w:val="1"/>
          <w:numId w:val="1"/>
        </w:numPr>
      </w:pPr>
      <w:r>
        <w:t>none</w:t>
      </w:r>
    </w:p>
    <w:p w14:paraId="04D0942E" w14:textId="77777777" w:rsidR="00617227" w:rsidRDefault="00617227" w:rsidP="00617227">
      <w:pPr>
        <w:pStyle w:val="Default"/>
        <w:ind w:left="360"/>
      </w:pPr>
    </w:p>
    <w:p w14:paraId="1AAD5CAB" w14:textId="7955D019" w:rsidR="00D81DB9" w:rsidRPr="00617227" w:rsidRDefault="00617227" w:rsidP="00617227">
      <w:pPr>
        <w:pStyle w:val="Default"/>
        <w:numPr>
          <w:ilvl w:val="0"/>
          <w:numId w:val="1"/>
        </w:numPr>
      </w:pPr>
      <w:r w:rsidRPr="00617227">
        <w:t>Adjourn</w:t>
      </w:r>
      <w:r>
        <w:t xml:space="preserve">ed at </w:t>
      </w:r>
      <w:r w:rsidR="00230296">
        <w:t>1</w:t>
      </w:r>
      <w:r w:rsidR="00146C1D">
        <w:t>2</w:t>
      </w:r>
      <w:r w:rsidR="00230296">
        <w:t>:49</w:t>
      </w:r>
      <w:r w:rsidR="00146C1D">
        <w:t xml:space="preserve"> p.m.</w:t>
      </w:r>
    </w:p>
    <w:sectPr w:rsidR="00D81DB9" w:rsidRPr="00617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837F6"/>
    <w:multiLevelType w:val="hybridMultilevel"/>
    <w:tmpl w:val="EED60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C4DA9"/>
    <w:multiLevelType w:val="hybridMultilevel"/>
    <w:tmpl w:val="A9E41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27"/>
    <w:rsid w:val="00146C1D"/>
    <w:rsid w:val="001521E2"/>
    <w:rsid w:val="001A37F2"/>
    <w:rsid w:val="001F4D24"/>
    <w:rsid w:val="00230296"/>
    <w:rsid w:val="0028330F"/>
    <w:rsid w:val="00357059"/>
    <w:rsid w:val="004874AE"/>
    <w:rsid w:val="00617227"/>
    <w:rsid w:val="00766F83"/>
    <w:rsid w:val="00810C15"/>
    <w:rsid w:val="008502E7"/>
    <w:rsid w:val="008E52C6"/>
    <w:rsid w:val="00954C3F"/>
    <w:rsid w:val="00C91FAC"/>
    <w:rsid w:val="00D81DB9"/>
    <w:rsid w:val="00E411D0"/>
    <w:rsid w:val="00E43A6B"/>
    <w:rsid w:val="00FC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FED7D"/>
  <w15:chartTrackingRefBased/>
  <w15:docId w15:val="{6DDB2D12-A392-4224-A115-208308F9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72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2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C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ds.ieee.org/wp-content/uploads/import/documents/other/Participant-Behavior-Individual-Method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ndards.ieee.org/wp-content/uploads/2022/02/ieee-sa-copyright-policy.pdf" TargetMode="External"/><Relationship Id="rId12" Type="http://schemas.openxmlformats.org/officeDocument/2006/relationships/hyperlink" Target="https://ieee-sa.imeetcentral.com/p/aQAAAAAE_Tq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ndards.ieee.org/wp-content/uploads/2022/02/ieee-sa-copyright-policy.pdf" TargetMode="External"/><Relationship Id="rId11" Type="http://schemas.openxmlformats.org/officeDocument/2006/relationships/hyperlink" Target="https://ieee-sa.imeetcentral.com/p/aQAAAAAE-wql" TargetMode="External"/><Relationship Id="rId5" Type="http://schemas.openxmlformats.org/officeDocument/2006/relationships/hyperlink" Target="https://ieee-sa.imeetcentral.com/p/aQAAAAAE_ajy" TargetMode="External"/><Relationship Id="rId10" Type="http://schemas.openxmlformats.org/officeDocument/2006/relationships/hyperlink" Target="https://ieee-sa.imeetcentral.com/p/aQAAAAAE-1s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eee-sa.imeetcentral.com/p/aQAAAAAE9rH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Artusio-Glimpse, Aly (Fed)</dc:creator>
  <cp:keywords/>
  <dc:description/>
  <cp:lastModifiedBy>Artusio-Glimpse, Aly (Fed)</cp:lastModifiedBy>
  <cp:revision>18</cp:revision>
  <dcterms:created xsi:type="dcterms:W3CDTF">2022-11-17T16:33:00Z</dcterms:created>
  <dcterms:modified xsi:type="dcterms:W3CDTF">2022-11-17T17:49:00Z</dcterms:modified>
</cp:coreProperties>
</file>